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DBA" w:rsidRPr="005A1B46" w:rsidRDefault="00F65DBA" w:rsidP="00F65DBA">
      <w:pPr>
        <w:pStyle w:val="a3"/>
        <w:spacing w:after="0"/>
        <w:ind w:left="780"/>
        <w:rPr>
          <w:rFonts w:ascii="Times New Roman" w:hAnsi="Times New Roman"/>
          <w:b/>
          <w:color w:val="0000CC"/>
          <w:sz w:val="24"/>
          <w:szCs w:val="24"/>
          <w:lang w:val="kk-KZ" w:eastAsia="ru-RU"/>
        </w:rPr>
      </w:pPr>
      <w:r w:rsidRPr="005A1B46">
        <w:rPr>
          <w:rFonts w:ascii="Times New Roman" w:hAnsi="Times New Roman"/>
          <w:b/>
          <w:color w:val="0000CC"/>
          <w:sz w:val="24"/>
          <w:szCs w:val="24"/>
          <w:lang w:val="kk-KZ" w:eastAsia="ru-RU"/>
        </w:rPr>
        <w:t>АБЗАЦ</w:t>
      </w:r>
    </w:p>
    <w:p w:rsidR="00F65DBA" w:rsidRPr="005A1B46" w:rsidRDefault="00F65DBA" w:rsidP="00F65DBA">
      <w:pPr>
        <w:pStyle w:val="a3"/>
        <w:spacing w:after="0"/>
        <w:ind w:left="780"/>
        <w:rPr>
          <w:rFonts w:ascii="Times New Roman" w:hAnsi="Times New Roman"/>
          <w:sz w:val="24"/>
          <w:szCs w:val="24"/>
          <w:lang w:val="kk-KZ" w:eastAsia="ru-RU"/>
        </w:rPr>
      </w:pPr>
    </w:p>
    <w:p w:rsidR="00F65DBA" w:rsidRPr="005A1B46" w:rsidRDefault="00F65DBA" w:rsidP="00F65DBA">
      <w:pPr>
        <w:pStyle w:val="a3"/>
        <w:numPr>
          <w:ilvl w:val="0"/>
          <w:numId w:val="1"/>
        </w:numPr>
        <w:rPr>
          <w:rStyle w:val="FontStyle12"/>
          <w:i w:val="0"/>
          <w:noProof/>
          <w:sz w:val="24"/>
          <w:szCs w:val="24"/>
          <w:lang w:val="kk-KZ"/>
        </w:rPr>
      </w:pPr>
      <w:r w:rsidRPr="002615C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Microsoft Word 2010 </w:t>
      </w:r>
      <w:r w:rsidRPr="005A1B46">
        <w:rPr>
          <w:rStyle w:val="FontStyle12"/>
          <w:i w:val="0"/>
          <w:noProof/>
          <w:sz w:val="24"/>
          <w:szCs w:val="24"/>
          <w:lang w:val="kk-KZ"/>
        </w:rPr>
        <w:t xml:space="preserve"> мөтіндік редакторында </w:t>
      </w:r>
      <w:r w:rsidRPr="005A1B46">
        <w:rPr>
          <w:rFonts w:ascii="Times New Roman" w:hAnsi="Times New Roman"/>
          <w:sz w:val="24"/>
          <w:szCs w:val="24"/>
          <w:lang w:val="kk-KZ" w:eastAsia="ru-RU"/>
        </w:rPr>
        <w:t>document.docx файлын ашып төмендегілерді орындап кестені толтыр</w:t>
      </w:r>
    </w:p>
    <w:tbl>
      <w:tblPr>
        <w:tblpPr w:leftFromText="180" w:rightFromText="180" w:vertAnchor="text" w:horzAnchor="margin" w:tblpXSpec="center" w:tblpY="225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25"/>
        <w:gridCol w:w="4109"/>
      </w:tblGrid>
      <w:tr w:rsidR="00F65DBA" w:rsidRPr="002615CC" w:rsidTr="00583C83"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DBA" w:rsidRPr="002615CC" w:rsidRDefault="00F65DBA" w:rsidP="00583C83">
            <w:pPr>
              <w:rPr>
                <w:rStyle w:val="FontStyle12"/>
                <w:b w:val="0"/>
                <w:i w:val="0"/>
                <w:noProof/>
                <w:sz w:val="24"/>
                <w:szCs w:val="24"/>
              </w:rPr>
            </w:pPr>
            <w:r w:rsidRPr="002615CC">
              <w:rPr>
                <w:rStyle w:val="FontStyle12"/>
                <w:b w:val="0"/>
                <w:i w:val="0"/>
                <w:noProof/>
                <w:sz w:val="24"/>
                <w:szCs w:val="24"/>
              </w:rPr>
              <w:t>Нысанды ерекшелеу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DBA" w:rsidRPr="002615CC" w:rsidRDefault="00F65DBA" w:rsidP="00583C83">
            <w:pPr>
              <w:rPr>
                <w:rStyle w:val="FontStyle12"/>
                <w:b w:val="0"/>
                <w:i w:val="0"/>
                <w:noProof/>
                <w:sz w:val="24"/>
                <w:szCs w:val="24"/>
              </w:rPr>
            </w:pPr>
            <w:r w:rsidRPr="002615CC">
              <w:rPr>
                <w:rStyle w:val="FontStyle12"/>
                <w:b w:val="0"/>
                <w:i w:val="0"/>
                <w:noProof/>
                <w:sz w:val="24"/>
                <w:szCs w:val="24"/>
              </w:rPr>
              <w:t>Тінтуірдің өрекеті</w:t>
            </w:r>
          </w:p>
        </w:tc>
      </w:tr>
      <w:tr w:rsidR="00F65DBA" w:rsidRPr="002615CC" w:rsidTr="00583C83"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DBA" w:rsidRPr="002615CC" w:rsidRDefault="00F65DBA" w:rsidP="00583C83">
            <w:pPr>
              <w:rPr>
                <w:rStyle w:val="FontStyle12"/>
                <w:b w:val="0"/>
                <w:i w:val="0"/>
                <w:noProof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DBA" w:rsidRPr="002615CC" w:rsidRDefault="00F65DBA" w:rsidP="00583C83">
            <w:pPr>
              <w:rPr>
                <w:rStyle w:val="FontStyle12"/>
                <w:b w:val="0"/>
                <w:i w:val="0"/>
                <w:noProof/>
                <w:sz w:val="24"/>
                <w:szCs w:val="24"/>
              </w:rPr>
            </w:pPr>
            <w:r w:rsidRPr="002615CC">
              <w:rPr>
                <w:rStyle w:val="FontStyle12"/>
                <w:b w:val="0"/>
                <w:i w:val="0"/>
                <w:noProof/>
                <w:sz w:val="24"/>
                <w:szCs w:val="24"/>
              </w:rPr>
              <w:t>А. Тінтуірдің сол жақ батырмасын екі рет шерту</w:t>
            </w:r>
          </w:p>
        </w:tc>
      </w:tr>
      <w:tr w:rsidR="00F65DBA" w:rsidRPr="002615CC" w:rsidTr="00583C83"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DBA" w:rsidRPr="002615CC" w:rsidRDefault="00F65DBA" w:rsidP="00583C83">
            <w:pPr>
              <w:rPr>
                <w:rStyle w:val="FontStyle12"/>
                <w:b w:val="0"/>
                <w:i w:val="0"/>
                <w:noProof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DBA" w:rsidRPr="002615CC" w:rsidRDefault="00F65DBA" w:rsidP="00583C83">
            <w:pPr>
              <w:rPr>
                <w:rStyle w:val="FontStyle12"/>
                <w:b w:val="0"/>
                <w:i w:val="0"/>
                <w:noProof/>
                <w:sz w:val="24"/>
                <w:szCs w:val="24"/>
              </w:rPr>
            </w:pPr>
            <w:r w:rsidRPr="002615CC">
              <w:rPr>
                <w:rStyle w:val="FontStyle12"/>
                <w:b w:val="0"/>
                <w:i w:val="0"/>
                <w:noProof/>
                <w:sz w:val="24"/>
                <w:szCs w:val="24"/>
              </w:rPr>
              <w:t>В. Сол жақ батырманы басып түрып жыл-жыту немесе 8һііЧ+бағыттар пернелері</w:t>
            </w:r>
          </w:p>
        </w:tc>
      </w:tr>
      <w:tr w:rsidR="00F65DBA" w:rsidRPr="002615CC" w:rsidTr="00583C83"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DBA" w:rsidRPr="002615CC" w:rsidRDefault="00F65DBA" w:rsidP="00583C83">
            <w:pPr>
              <w:rPr>
                <w:rStyle w:val="FontStyle12"/>
                <w:b w:val="0"/>
                <w:i w:val="0"/>
                <w:noProof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DBA" w:rsidRPr="002615CC" w:rsidRDefault="00F65DBA" w:rsidP="00583C83">
            <w:pPr>
              <w:rPr>
                <w:rStyle w:val="FontStyle12"/>
                <w:b w:val="0"/>
                <w:i w:val="0"/>
                <w:noProof/>
                <w:sz w:val="24"/>
                <w:szCs w:val="24"/>
              </w:rPr>
            </w:pPr>
            <w:r w:rsidRPr="002615CC">
              <w:rPr>
                <w:rStyle w:val="FontStyle12"/>
                <w:b w:val="0"/>
                <w:i w:val="0"/>
                <w:noProof/>
                <w:sz w:val="24"/>
                <w:szCs w:val="24"/>
              </w:rPr>
              <w:t>С. Меңзерді абзацтың сол жағына қойып, сол жақ батырмасын екі рет шерту не-месе абзацтың кез келген сөзінде түрған меңзерді сол жақ батырмасына үш рет шерту</w:t>
            </w:r>
          </w:p>
        </w:tc>
      </w:tr>
      <w:tr w:rsidR="00F65DBA" w:rsidRPr="002615CC" w:rsidTr="00583C83"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DBA" w:rsidRPr="002615CC" w:rsidRDefault="00F65DBA" w:rsidP="00583C83">
            <w:pPr>
              <w:rPr>
                <w:rStyle w:val="FontStyle12"/>
                <w:b w:val="0"/>
                <w:i w:val="0"/>
                <w:noProof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DBA" w:rsidRPr="002615CC" w:rsidRDefault="00F65DBA" w:rsidP="00583C83">
            <w:pPr>
              <w:rPr>
                <w:rStyle w:val="FontStyle12"/>
                <w:b w:val="0"/>
                <w:i w:val="0"/>
                <w:noProof/>
                <w:sz w:val="24"/>
                <w:szCs w:val="24"/>
              </w:rPr>
            </w:pPr>
            <w:r w:rsidRPr="002615CC">
              <w:rPr>
                <w:rStyle w:val="FontStyle12"/>
                <w:b w:val="0"/>
                <w:i w:val="0"/>
                <w:noProof/>
                <w:sz w:val="24"/>
                <w:szCs w:val="24"/>
              </w:rPr>
              <w:t>Б. Мөтіннің сол жағына меңзерді қойып, сол жақ батырмасына үш рет шерту</w:t>
            </w:r>
          </w:p>
        </w:tc>
      </w:tr>
      <w:tr w:rsidR="00F65DBA" w:rsidRPr="002615CC" w:rsidTr="00583C83"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DBA" w:rsidRPr="002615CC" w:rsidRDefault="00F65DBA" w:rsidP="00583C83">
            <w:pPr>
              <w:rPr>
                <w:rStyle w:val="FontStyle12"/>
                <w:b w:val="0"/>
                <w:i w:val="0"/>
                <w:noProof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DBA" w:rsidRPr="002615CC" w:rsidRDefault="00F65DBA" w:rsidP="00583C83">
            <w:pPr>
              <w:rPr>
                <w:rStyle w:val="FontStyle12"/>
                <w:b w:val="0"/>
                <w:i w:val="0"/>
                <w:noProof/>
                <w:sz w:val="24"/>
                <w:szCs w:val="24"/>
              </w:rPr>
            </w:pPr>
            <w:r w:rsidRPr="002615CC">
              <w:rPr>
                <w:rStyle w:val="FontStyle12"/>
                <w:b w:val="0"/>
                <w:i w:val="0"/>
                <w:noProof/>
                <w:sz w:val="24"/>
                <w:szCs w:val="24"/>
              </w:rPr>
              <w:t>Е. Жолдың сол жағына меңзерді қойып (көрсеткіштер оңға-солға бағытталған), сол жақ батырмасына бір рет шерту</w:t>
            </w:r>
          </w:p>
        </w:tc>
      </w:tr>
      <w:tr w:rsidR="00F65DBA" w:rsidRPr="002615CC" w:rsidTr="00583C83"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DBA" w:rsidRPr="002615CC" w:rsidRDefault="00F65DBA" w:rsidP="00583C83">
            <w:pPr>
              <w:rPr>
                <w:rStyle w:val="FontStyle12"/>
                <w:b w:val="0"/>
                <w:i w:val="0"/>
                <w:noProof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DBA" w:rsidRPr="002615CC" w:rsidRDefault="00F65DBA" w:rsidP="00583C83">
            <w:pPr>
              <w:rPr>
                <w:rStyle w:val="FontStyle12"/>
                <w:b w:val="0"/>
                <w:i w:val="0"/>
                <w:noProof/>
                <w:sz w:val="24"/>
                <w:szCs w:val="24"/>
              </w:rPr>
            </w:pPr>
            <w:r w:rsidRPr="002615CC">
              <w:rPr>
                <w:rStyle w:val="FontStyle11"/>
                <w:b w:val="0"/>
                <w:i w:val="0"/>
                <w:noProof/>
                <w:sz w:val="24"/>
                <w:szCs w:val="24"/>
              </w:rPr>
              <w:t xml:space="preserve">Ғ. </w:t>
            </w:r>
            <w:r w:rsidRPr="002615CC">
              <w:rPr>
                <w:rStyle w:val="FontStyle12"/>
                <w:b w:val="0"/>
                <w:i w:val="0"/>
                <w:noProof/>
                <w:sz w:val="24"/>
                <w:szCs w:val="24"/>
              </w:rPr>
              <w:t xml:space="preserve">Сөздің алдына меңзерді қою, </w:t>
            </w:r>
            <w:r w:rsidRPr="002615CC">
              <w:rPr>
                <w:rStyle w:val="FontStyle11"/>
                <w:b w:val="0"/>
                <w:i w:val="0"/>
                <w:noProof/>
                <w:sz w:val="24"/>
                <w:szCs w:val="24"/>
              </w:rPr>
              <w:t xml:space="preserve">Аіі </w:t>
            </w:r>
            <w:r w:rsidRPr="002615CC">
              <w:rPr>
                <w:rStyle w:val="FontStyle12"/>
                <w:b w:val="0"/>
                <w:i w:val="0"/>
                <w:noProof/>
                <w:sz w:val="24"/>
                <w:szCs w:val="24"/>
              </w:rPr>
              <w:t>пер-несін басу жөне барлық тік төртбүрышты аймақты ерекшелеу</w:t>
            </w:r>
          </w:p>
        </w:tc>
      </w:tr>
    </w:tbl>
    <w:p w:rsidR="00F65DBA" w:rsidRPr="00826FFD" w:rsidRDefault="00F65DBA" w:rsidP="00F65DBA">
      <w:pPr>
        <w:rPr>
          <w:lang w:val="kk-KZ" w:eastAsia="ru-RU"/>
        </w:rPr>
      </w:pPr>
    </w:p>
    <w:p w:rsidR="00F65DBA" w:rsidRPr="00826FFD" w:rsidRDefault="00F65DBA" w:rsidP="00F65DBA">
      <w:pPr>
        <w:rPr>
          <w:lang w:val="kk-KZ"/>
        </w:rPr>
      </w:pPr>
    </w:p>
    <w:p w:rsidR="00F65DBA" w:rsidRPr="00826FFD" w:rsidRDefault="00F65DBA" w:rsidP="00F65DBA"/>
    <w:p w:rsidR="00F65DBA" w:rsidRPr="00826FFD" w:rsidRDefault="00F65DBA" w:rsidP="00F65DBA">
      <w:pPr>
        <w:rPr>
          <w:lang w:eastAsia="ru-RU"/>
        </w:rPr>
      </w:pPr>
    </w:p>
    <w:p w:rsidR="00F65DBA" w:rsidRPr="00826FFD" w:rsidRDefault="00F65DBA" w:rsidP="00F65DBA">
      <w:pPr>
        <w:rPr>
          <w:lang w:val="kk-KZ" w:eastAsia="ru-RU"/>
        </w:rPr>
      </w:pPr>
    </w:p>
    <w:p w:rsidR="00F65DBA" w:rsidRPr="00A65B6A" w:rsidRDefault="00F65DBA" w:rsidP="00F65DBA">
      <w:pPr>
        <w:pStyle w:val="a3"/>
        <w:spacing w:after="0"/>
        <w:ind w:left="780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F65DBA" w:rsidRPr="005A6983" w:rsidRDefault="00F65DBA" w:rsidP="00F65DBA">
      <w:pPr>
        <w:spacing w:after="0"/>
        <w:ind w:left="420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F65DBA" w:rsidRPr="005A6983" w:rsidRDefault="00F65DBA" w:rsidP="00F65DBA">
      <w:pPr>
        <w:pStyle w:val="a3"/>
        <w:ind w:left="780"/>
        <w:rPr>
          <w:rFonts w:ascii="Times New Roman" w:hAnsi="Times New Roman"/>
          <w:sz w:val="24"/>
          <w:szCs w:val="24"/>
          <w:lang w:val="kk-KZ" w:eastAsia="ru-RU"/>
        </w:rPr>
      </w:pPr>
    </w:p>
    <w:p w:rsidR="00F65DBA" w:rsidRPr="00B32459" w:rsidRDefault="00F65DBA" w:rsidP="00F65DBA">
      <w:pPr>
        <w:rPr>
          <w:rFonts w:ascii="Times New Roman" w:hAnsi="Times New Roman"/>
          <w:sz w:val="24"/>
          <w:szCs w:val="24"/>
          <w:lang w:eastAsia="ru-RU"/>
        </w:rPr>
      </w:pPr>
    </w:p>
    <w:p w:rsidR="00F65DBA" w:rsidRPr="002615CC" w:rsidRDefault="00F65DBA" w:rsidP="00F65DBA">
      <w:pPr>
        <w:pStyle w:val="a3"/>
        <w:widowControl w:val="0"/>
        <w:numPr>
          <w:ilvl w:val="0"/>
          <w:numId w:val="1"/>
        </w:numPr>
        <w:tabs>
          <w:tab w:val="left" w:pos="274"/>
        </w:tabs>
        <w:autoSpaceDE w:val="0"/>
        <w:autoSpaceDN w:val="0"/>
        <w:adjustRightInd w:val="0"/>
        <w:spacing w:before="48" w:after="0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Місговоіт. </w:t>
      </w:r>
      <w:r w:rsidRPr="002615C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Microsoft Word 2010 </w:t>
      </w:r>
      <w:r w:rsidRPr="005A1B46">
        <w:rPr>
          <w:rStyle w:val="FontStyle12"/>
          <w:i w:val="0"/>
          <w:noProof/>
          <w:sz w:val="24"/>
          <w:szCs w:val="24"/>
          <w:lang w:val="kk-KZ"/>
        </w:rPr>
        <w:t xml:space="preserve">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мәтіндік процессорында құрылған </w:t>
      </w:r>
      <w:r w:rsidRPr="005A1B46">
        <w:rPr>
          <w:rFonts w:ascii="Times New Roman" w:hAnsi="Times New Roman"/>
          <w:sz w:val="24"/>
          <w:szCs w:val="24"/>
          <w:lang w:val="kk-KZ" w:eastAsia="ru-RU"/>
        </w:rPr>
        <w:t>document.docx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файлын аш.</w:t>
      </w:r>
    </w:p>
    <w:p w:rsidR="00F65DBA" w:rsidRPr="002615CC" w:rsidRDefault="00F65DBA" w:rsidP="00F65DBA">
      <w:pPr>
        <w:widowControl w:val="0"/>
        <w:tabs>
          <w:tab w:val="left" w:pos="274"/>
        </w:tabs>
        <w:autoSpaceDE w:val="0"/>
        <w:autoSpaceDN w:val="0"/>
        <w:adjustRightInd w:val="0"/>
        <w:spacing w:after="0"/>
        <w:ind w:left="360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tab/>
        <w:t xml:space="preserve">Баспаға шығарылмайтын белгілер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командасын қосқан кезде жүмыс үстеліндегі құжатта не пайда болады?</w:t>
      </w:r>
    </w:p>
    <w:p w:rsidR="00F65DBA" w:rsidRPr="002615CC" w:rsidRDefault="00F65DBA" w:rsidP="00F65DBA">
      <w:pPr>
        <w:widowControl w:val="0"/>
        <w:tabs>
          <w:tab w:val="left" w:pos="274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   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ab/>
        <w:t>Бөліп алуды түрлі төсілдермен орында.</w:t>
      </w:r>
    </w:p>
    <w:p w:rsidR="00F65DBA" w:rsidRPr="00B32459" w:rsidRDefault="00F65DBA" w:rsidP="00F65DBA">
      <w:pPr>
        <w:widowControl w:val="0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</w:p>
    <w:p w:rsidR="00F65DBA" w:rsidRPr="00B32459" w:rsidRDefault="00F65DBA" w:rsidP="00F65DBA">
      <w:pPr>
        <w:widowControl w:val="0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</w:p>
    <w:p w:rsidR="00F65DBA" w:rsidRPr="00B32459" w:rsidRDefault="00F65DBA" w:rsidP="00F65DBA">
      <w:pPr>
        <w:widowControl w:val="0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</w:p>
    <w:p w:rsidR="00F65DBA" w:rsidRPr="00B32459" w:rsidRDefault="00F65DBA" w:rsidP="00F65DBA">
      <w:pPr>
        <w:widowControl w:val="0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</w:p>
    <w:p w:rsidR="00F65DBA" w:rsidRPr="00B32459" w:rsidRDefault="00F65DBA" w:rsidP="00F65DBA">
      <w:pPr>
        <w:widowControl w:val="0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</w:p>
    <w:p w:rsidR="00275BA6" w:rsidRPr="00F65DBA" w:rsidRDefault="00275BA6">
      <w:pPr>
        <w:rPr>
          <w:lang w:val="kk-KZ"/>
        </w:rPr>
      </w:pPr>
      <w:bookmarkStart w:id="0" w:name="_GoBack"/>
      <w:bookmarkEnd w:id="0"/>
    </w:p>
    <w:sectPr w:rsidR="00275BA6" w:rsidRPr="00F65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06321"/>
    <w:multiLevelType w:val="hybridMultilevel"/>
    <w:tmpl w:val="933C107C"/>
    <w:lvl w:ilvl="0" w:tplc="805A96B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226"/>
    <w:rsid w:val="00275BA6"/>
    <w:rsid w:val="00920226"/>
    <w:rsid w:val="00F6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D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DBA"/>
    <w:pPr>
      <w:ind w:left="720"/>
      <w:contextualSpacing/>
    </w:pPr>
  </w:style>
  <w:style w:type="character" w:customStyle="1" w:styleId="FontStyle12">
    <w:name w:val="Font Style12"/>
    <w:uiPriority w:val="99"/>
    <w:rsid w:val="00F65DBA"/>
    <w:rPr>
      <w:rFonts w:ascii="Times New Roman" w:hAnsi="Times New Roman" w:cs="Times New Roman"/>
      <w:b/>
      <w:bCs/>
      <w:i/>
      <w:iCs/>
      <w:spacing w:val="10"/>
      <w:sz w:val="18"/>
      <w:szCs w:val="18"/>
    </w:rPr>
  </w:style>
  <w:style w:type="character" w:customStyle="1" w:styleId="FontStyle11">
    <w:name w:val="Font Style11"/>
    <w:uiPriority w:val="99"/>
    <w:rsid w:val="00F65DBA"/>
    <w:rPr>
      <w:rFonts w:ascii="Times New Roman" w:hAnsi="Times New Roman" w:cs="Times New Roman"/>
      <w:b/>
      <w:bCs/>
      <w:i/>
      <w:iCs/>
      <w:spacing w:val="1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D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DBA"/>
    <w:pPr>
      <w:ind w:left="720"/>
      <w:contextualSpacing/>
    </w:pPr>
  </w:style>
  <w:style w:type="character" w:customStyle="1" w:styleId="FontStyle12">
    <w:name w:val="Font Style12"/>
    <w:uiPriority w:val="99"/>
    <w:rsid w:val="00F65DBA"/>
    <w:rPr>
      <w:rFonts w:ascii="Times New Roman" w:hAnsi="Times New Roman" w:cs="Times New Roman"/>
      <w:b/>
      <w:bCs/>
      <w:i/>
      <w:iCs/>
      <w:spacing w:val="10"/>
      <w:sz w:val="18"/>
      <w:szCs w:val="18"/>
    </w:rPr>
  </w:style>
  <w:style w:type="character" w:customStyle="1" w:styleId="FontStyle11">
    <w:name w:val="Font Style11"/>
    <w:uiPriority w:val="99"/>
    <w:rsid w:val="00F65DBA"/>
    <w:rPr>
      <w:rFonts w:ascii="Times New Roman" w:hAnsi="Times New Roman" w:cs="Times New Roman"/>
      <w:b/>
      <w:bCs/>
      <w:i/>
      <w:iCs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</dc:creator>
  <cp:keywords/>
  <dc:description/>
  <cp:lastModifiedBy>202</cp:lastModifiedBy>
  <cp:revision>2</cp:revision>
  <dcterms:created xsi:type="dcterms:W3CDTF">2017-03-15T06:00:00Z</dcterms:created>
  <dcterms:modified xsi:type="dcterms:W3CDTF">2017-03-15T06:00:00Z</dcterms:modified>
</cp:coreProperties>
</file>