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C3" w:rsidRPr="004F61C3" w:rsidRDefault="004F61C3" w:rsidP="00A65386">
      <w:pPr>
        <w:shd w:val="clear" w:color="auto" w:fill="FFFFFF"/>
        <w:spacing w:after="135" w:line="240" w:lineRule="auto"/>
        <w:rPr>
          <w:rFonts w:ascii="Helvetica" w:eastAsia="Times New Roman" w:hAnsi="Helvetica" w:cs="Helvetica"/>
          <w:b/>
          <w:bCs/>
          <w:color w:val="333333"/>
          <w:sz w:val="28"/>
          <w:szCs w:val="28"/>
          <w:lang w:eastAsia="ru-RU"/>
        </w:rPr>
      </w:pPr>
      <w:bookmarkStart w:id="0" w:name="_GoBack"/>
      <w:bookmarkEnd w:id="0"/>
      <w:r w:rsidRPr="004F61C3">
        <w:rPr>
          <w:rFonts w:ascii="Helvetica" w:eastAsia="Times New Roman" w:hAnsi="Helvetica" w:cs="Helvetica"/>
          <w:b/>
          <w:bCs/>
          <w:color w:val="333333"/>
          <w:sz w:val="28"/>
          <w:szCs w:val="28"/>
          <w:lang w:eastAsia="ru-RU"/>
        </w:rPr>
        <w:t>Как взаимодействовать с ребенком в конфликтных ситуациях.</w:t>
      </w:r>
    </w:p>
    <w:p w:rsidR="004F61C3" w:rsidRDefault="004F61C3" w:rsidP="00A65386">
      <w:pPr>
        <w:shd w:val="clear" w:color="auto" w:fill="FFFFFF"/>
        <w:spacing w:after="135" w:line="240" w:lineRule="auto"/>
        <w:rPr>
          <w:rFonts w:ascii="Helvetica" w:eastAsia="Times New Roman" w:hAnsi="Helvetica" w:cs="Helvetica"/>
          <w:b/>
          <w:bCs/>
          <w:color w:val="333333"/>
          <w:sz w:val="21"/>
          <w:szCs w:val="21"/>
          <w:lang w:eastAsia="ru-RU"/>
        </w:rPr>
      </w:pP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Дорогие родители, при общении с</w:t>
      </w:r>
      <w:r w:rsidR="004F61C3">
        <w:rPr>
          <w:rFonts w:ascii="Helvetica" w:eastAsia="Times New Roman" w:hAnsi="Helvetica" w:cs="Helvetica"/>
          <w:color w:val="333333"/>
          <w:sz w:val="21"/>
          <w:szCs w:val="21"/>
          <w:lang w:eastAsia="ru-RU"/>
        </w:rPr>
        <w:t xml:space="preserve"> ребенком </w:t>
      </w:r>
      <w:r w:rsidRPr="00A65386">
        <w:rPr>
          <w:rFonts w:ascii="Helvetica" w:eastAsia="Times New Roman" w:hAnsi="Helvetica" w:cs="Helvetica"/>
          <w:color w:val="333333"/>
          <w:sz w:val="21"/>
          <w:szCs w:val="21"/>
          <w:lang w:eastAsia="ru-RU"/>
        </w:rPr>
        <w:t xml:space="preserve"> применяйте 5 приемов, которые позволят установить контакт с ребенком и лучше его понять.</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b/>
          <w:bCs/>
          <w:color w:val="333333"/>
          <w:sz w:val="21"/>
          <w:szCs w:val="21"/>
          <w:lang w:eastAsia="ru-RU"/>
        </w:rPr>
        <w:t>Прием </w:t>
      </w:r>
      <w:r w:rsidRPr="00A65386">
        <w:rPr>
          <w:rFonts w:ascii="Helvetica" w:eastAsia="Times New Roman" w:hAnsi="Helvetica" w:cs="Helvetica"/>
          <w:color w:val="333333"/>
          <w:sz w:val="21"/>
          <w:szCs w:val="21"/>
          <w:lang w:eastAsia="ru-RU"/>
        </w:rPr>
        <w:t>1. Постарайтесь показать вашему ребенку, что вы его понимаете. Иногда этот прием называют "отраженным выслушиванием". Он состоит из трех частей.</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proofErr w:type="gramStart"/>
      <w:r w:rsidRPr="00A65386">
        <w:rPr>
          <w:rFonts w:ascii="Helvetica" w:eastAsia="Times New Roman" w:hAnsi="Helvetica" w:cs="Helvetica"/>
          <w:color w:val="333333"/>
          <w:sz w:val="21"/>
          <w:szCs w:val="21"/>
          <w:lang w:eastAsia="ru-RU"/>
        </w:rPr>
        <w:t>Демонстрируйте ребенку, что вы слышите то, что он говорит (например, словами "да", "угу", вопросами "а что потом?", "и что же?" и т. д.).</w:t>
      </w:r>
      <w:proofErr w:type="gramEnd"/>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Позволяйте ребенку выражать его собственные чувства.</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Докажите ребенку, что правильно поняли его рассказ или сообщение (например, коротко пересказав суть).</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b/>
          <w:bCs/>
          <w:color w:val="333333"/>
          <w:sz w:val="21"/>
          <w:szCs w:val="21"/>
          <w:lang w:eastAsia="ru-RU"/>
        </w:rPr>
        <w:t>Прием 2. </w:t>
      </w:r>
      <w:r w:rsidRPr="00A65386">
        <w:rPr>
          <w:rFonts w:ascii="Helvetica" w:eastAsia="Times New Roman" w:hAnsi="Helvetica" w:cs="Helvetica"/>
          <w:color w:val="333333"/>
          <w:sz w:val="21"/>
          <w:szCs w:val="21"/>
          <w:lang w:eastAsia="ru-RU"/>
        </w:rPr>
        <w:t>Внимательно следите за лицом ребенка и его "языком тела". Часто ребенок уверен, что успешно скрывает свои эмоции (грусть, досаду, нетерпение и прочее). Но дрожащий подбородок или блеск глаз скажут вам иное. Всегда полагайтесь на "язык тела". Но постарайтесь не вызвать излишний интерес. Не забывайте, что в подростковом возрасте преобладает "потребность в эксперименте</w:t>
      </w:r>
      <w:r w:rsidRPr="00A65386">
        <w:rPr>
          <w:rFonts w:ascii="Helvetica" w:eastAsia="Times New Roman" w:hAnsi="Helvetica" w:cs="Helvetica"/>
          <w:b/>
          <w:bCs/>
          <w:color w:val="333333"/>
          <w:sz w:val="21"/>
          <w:szCs w:val="21"/>
          <w:lang w:eastAsia="ru-RU"/>
        </w:rPr>
        <w:t>".</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b/>
          <w:bCs/>
          <w:color w:val="333333"/>
          <w:sz w:val="21"/>
          <w:szCs w:val="21"/>
          <w:lang w:eastAsia="ru-RU"/>
        </w:rPr>
        <w:t>Прием </w:t>
      </w:r>
      <w:r w:rsidRPr="00A65386">
        <w:rPr>
          <w:rFonts w:ascii="Helvetica" w:eastAsia="Times New Roman" w:hAnsi="Helvetica" w:cs="Helvetica"/>
          <w:color w:val="333333"/>
          <w:sz w:val="21"/>
          <w:szCs w:val="21"/>
          <w:lang w:eastAsia="ru-RU"/>
        </w:rPr>
        <w:t xml:space="preserve">3. Выражайте свою поддержку и поощрение не только словами. </w:t>
      </w:r>
      <w:proofErr w:type="gramStart"/>
      <w:r w:rsidRPr="00A65386">
        <w:rPr>
          <w:rFonts w:ascii="Helvetica" w:eastAsia="Times New Roman" w:hAnsi="Helvetica" w:cs="Helvetica"/>
          <w:color w:val="333333"/>
          <w:sz w:val="21"/>
          <w:szCs w:val="21"/>
          <w:lang w:eastAsia="ru-RU"/>
        </w:rPr>
        <w:t>Это могут быть ваши улыбка, похлопывание по плечу, кивок головой, взгляд в глаза, прикосновение к детской руке.</w:t>
      </w:r>
      <w:proofErr w:type="gramEnd"/>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b/>
          <w:bCs/>
          <w:color w:val="333333"/>
          <w:sz w:val="21"/>
          <w:szCs w:val="21"/>
          <w:lang w:eastAsia="ru-RU"/>
        </w:rPr>
        <w:t>Прием 4. </w:t>
      </w:r>
      <w:r w:rsidRPr="00A65386">
        <w:rPr>
          <w:rFonts w:ascii="Helvetica" w:eastAsia="Times New Roman" w:hAnsi="Helvetica" w:cs="Helvetica"/>
          <w:color w:val="333333"/>
          <w:sz w:val="21"/>
          <w:szCs w:val="21"/>
          <w:lang w:eastAsia="ru-RU"/>
        </w:rPr>
        <w:t>Выбирайте правильный тон для ваших ответов. Помните, что тон голоса связан со смыслом ваших слов. Выбирайте верный тон и не отвечайте безапелляционно или саркастично - дети могут расценивать это как пренебрежение к своей личности.</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b/>
          <w:bCs/>
          <w:color w:val="333333"/>
          <w:sz w:val="21"/>
          <w:szCs w:val="21"/>
          <w:lang w:eastAsia="ru-RU"/>
        </w:rPr>
        <w:t>Прием 5. </w:t>
      </w:r>
      <w:r w:rsidRPr="00A65386">
        <w:rPr>
          <w:rFonts w:ascii="Helvetica" w:eastAsia="Times New Roman" w:hAnsi="Helvetica" w:cs="Helvetica"/>
          <w:color w:val="333333"/>
          <w:sz w:val="21"/>
          <w:szCs w:val="21"/>
          <w:lang w:eastAsia="ru-RU"/>
        </w:rPr>
        <w:t>Используйте одобрительные фразы для поддержания разговора и показывайте вашу заинтересованность в нем. Для этого подойдут короткие фразы, показывающие ваше эмоциональное отношение к обсуждаемой теме, например: "Вот это да!", "Да ну, не может быть!" и т. п.</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Мы рассмотрели модели проблемного поведения подростков, проанализировали причины такого поведения, нашли пути решения данной проблемы. Но много вопросов остается без ответов, найти которые можно в литературе, рекомендованной психологами и педагогами.</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Но "только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w:t>
      </w:r>
      <w:proofErr w:type="gramStart"/>
      <w:r w:rsidRPr="00A65386">
        <w:rPr>
          <w:rFonts w:ascii="Helvetica" w:eastAsia="Times New Roman" w:hAnsi="Helvetica" w:cs="Helvetica"/>
          <w:color w:val="333333"/>
          <w:sz w:val="21"/>
          <w:szCs w:val="21"/>
          <w:lang w:eastAsia="ru-RU"/>
        </w:rPr>
        <w:t>:"</w:t>
      </w:r>
      <w:proofErr w:type="gramEnd"/>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u w:val="single"/>
          <w:lang w:eastAsia="ru-RU"/>
        </w:rPr>
        <w:t>1. Если ребенок упрямится и не выполняет ваших просьб.</w:t>
      </w:r>
    </w:p>
    <w:p w:rsidR="00A65386" w:rsidRPr="00A65386" w:rsidRDefault="00A65386" w:rsidP="00A6538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попытайтесь понять, принять, помочь. Это основа психолого-педагогического подхода к трудному подростку. Хотите, чтобы ребенок сделал то, что вам нужно, сделайте так, чтобы он сам захотел этого;</w:t>
      </w:r>
    </w:p>
    <w:p w:rsidR="00A65386" w:rsidRPr="00A65386" w:rsidRDefault="00A65386" w:rsidP="00A6538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демонстрируйте ребенку свою любовь, обнимайте его и говорите ему ласковые слова. Подчеркивайте, что вы любите своего ребенка просто так, за то, что он есть на свете;</w:t>
      </w:r>
    </w:p>
    <w:p w:rsidR="00A65386" w:rsidRPr="00A65386" w:rsidRDefault="00A65386" w:rsidP="00A6538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сохраняйте спокойствие. Не вымещайте на ребенке свое бессилие и злобу, не демонстрируйте ему модель агрессивного поведения;</w:t>
      </w:r>
    </w:p>
    <w:p w:rsidR="00A65386" w:rsidRPr="00A65386" w:rsidRDefault="00A65386" w:rsidP="00A6538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определите круг обязанностей по дому, чаще хвалите за помощь. Напоминайте, что вам важна его помощь. Это поможет развить его волевые качества;</w:t>
      </w:r>
    </w:p>
    <w:p w:rsidR="00A65386" w:rsidRPr="00A65386" w:rsidRDefault="00A65386" w:rsidP="00A6538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оцените возможности ребенка, может ли он соответствовать вашим требованиям. Может быть, ваши ожидания от ребенка завышены?</w:t>
      </w:r>
    </w:p>
    <w:p w:rsidR="00A65386" w:rsidRPr="00A65386" w:rsidRDefault="00A65386" w:rsidP="00A6538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постепенно перекладывайте на ребенка ответственность за сделанные уроки и домашние поручения. Учиться должен ребенок, а не вы;</w:t>
      </w:r>
    </w:p>
    <w:p w:rsidR="00A65386" w:rsidRPr="00A65386" w:rsidRDefault="00A65386" w:rsidP="00A6538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излишне подвижные дети увлеченно выполняют задания с "изюминкой". Больше давайте им творческих заданий, чередуя их с подвижными видами деятельности.</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u w:val="single"/>
          <w:lang w:eastAsia="ru-RU"/>
        </w:rPr>
        <w:t>2. Если ссора все-таки разгорелась.</w:t>
      </w:r>
    </w:p>
    <w:p w:rsidR="00A65386" w:rsidRPr="00A65386" w:rsidRDefault="00A65386" w:rsidP="00A6538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lastRenderedPageBreak/>
        <w:t>Не создавайте "революционную ситуацию", а если создали, разрешайте ее мирным путем.</w:t>
      </w:r>
    </w:p>
    <w:p w:rsidR="00A65386" w:rsidRPr="00A65386" w:rsidRDefault="00A65386" w:rsidP="00A6538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 xml:space="preserve">Проявите гибкость, </w:t>
      </w:r>
      <w:proofErr w:type="gramStart"/>
      <w:r w:rsidRPr="00A65386">
        <w:rPr>
          <w:rFonts w:ascii="Helvetica" w:eastAsia="Times New Roman" w:hAnsi="Helvetica" w:cs="Helvetica"/>
          <w:color w:val="333333"/>
          <w:sz w:val="21"/>
          <w:szCs w:val="21"/>
          <w:lang w:eastAsia="ru-RU"/>
        </w:rPr>
        <w:t>измените</w:t>
      </w:r>
      <w:proofErr w:type="gramEnd"/>
      <w:r w:rsidRPr="00A65386">
        <w:rPr>
          <w:rFonts w:ascii="Helvetica" w:eastAsia="Times New Roman" w:hAnsi="Helvetica" w:cs="Helvetica"/>
          <w:color w:val="333333"/>
          <w:sz w:val="21"/>
          <w:szCs w:val="21"/>
          <w:lang w:eastAsia="ru-RU"/>
        </w:rPr>
        <w:t xml:space="preserve"> подход к проблеме, попробуйте посмотреть на ситуацию глазами ребенка.</w:t>
      </w:r>
    </w:p>
    <w:p w:rsidR="00A65386" w:rsidRPr="00A65386" w:rsidRDefault="00A65386" w:rsidP="00A6538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Не надо искать виноватого. Спасительная формула для выхода из ссоры: "Мы ссоримся - значит, мы все неправы! Давай подумаем - в чем".</w:t>
      </w:r>
    </w:p>
    <w:p w:rsidR="00A65386" w:rsidRPr="00A65386" w:rsidRDefault="00A65386" w:rsidP="00A6538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Управляйте своими эмоциями, переключите их на физические упражнения. Не теряйте чувства юмора, часто мы смотрим на все, что происходит с нами в быту, слишком серьезно. Человек, владеющий чувством юмора, умеет создать комфортное веселое настроение в самые напряженные моменты. Шутка, розыгрыш - отличные средства для того, чтобы овладеть своим раздражением.</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u w:val="single"/>
          <w:lang w:eastAsia="ru-RU"/>
        </w:rPr>
        <w:t>3. Если ребенок ушел из дома</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Не паникуйте. Вспомните, что предшествовало его уходу. Выясните, кто видел его последним. Проанализируйте поведение и высказывания ребенка накануне ухода.</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Для исключения разного рода несчастных случаев наведите справки в "Скорой помощи" и милиции.</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Соберите сведения об его друзьях и знакомых, местах возможного пребывания. Не поленитесь по возможности их проверить. Выясните, о чем были разговоры, каковы были намерения ребенка в моменты последних встреч с друзьями.</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 xml:space="preserve">При обнаружении местонахождения ребенка не спешите врываться туда и насильно его вытаскивать - результат может быть противоположен </w:t>
      </w:r>
      <w:proofErr w:type="gramStart"/>
      <w:r w:rsidRPr="00A65386">
        <w:rPr>
          <w:rFonts w:ascii="Helvetica" w:eastAsia="Times New Roman" w:hAnsi="Helvetica" w:cs="Helvetica"/>
          <w:color w:val="333333"/>
          <w:sz w:val="21"/>
          <w:szCs w:val="21"/>
          <w:lang w:eastAsia="ru-RU"/>
        </w:rPr>
        <w:t>ожидаемому</w:t>
      </w:r>
      <w:proofErr w:type="gramEnd"/>
      <w:r w:rsidRPr="00A65386">
        <w:rPr>
          <w:rFonts w:ascii="Helvetica" w:eastAsia="Times New Roman" w:hAnsi="Helvetica" w:cs="Helvetica"/>
          <w:color w:val="333333"/>
          <w:sz w:val="21"/>
          <w:szCs w:val="21"/>
          <w:lang w:eastAsia="ru-RU"/>
        </w:rPr>
        <w:t>. Если он находится там не один, побеседуйте со всеми, попробуйте сделать их своими союзниками.</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Вступите с ребенком в переговоры, убедите его выслушать вас и выслушайте его. При разговоре будьте внимательны, предельно откровенны и справедливы. Не прерывайте ребенка, дайте ему выговориться, даже если это будут сплошные обвинения в ваш адрес.</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Если вы в чем-то виноваты, признайте свои ошибки и попросите прощения.</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Старайтесь не обсуждать сложившуюся ситуацию и ее последствия, а обсуждайте пути выхода из нее и варианты вашей дальнейшей жизни.</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В дальнейшем не укоряйте ребенка и старайтесь не возвращаться к обсуждению случившегося. Тем более не стоит рассказывать обо всем родственникам и друзьям. Не исключено, что ваши отношения с ребенком со временем восстановятся, а в их глазах он надолго останется непутевым.</w:t>
      </w:r>
    </w:p>
    <w:p w:rsidR="00A65386" w:rsidRPr="00A65386" w:rsidRDefault="00A65386" w:rsidP="00A6538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Попытайтесь помочь ребенку в восстановлении прерванных связей - в возвращении на учебу, работу и т.д. Делитесь с ним своими планами и заботами. Это воспримется им как оказание доверия.</w:t>
      </w:r>
      <w:r w:rsidRPr="00A65386">
        <w:rPr>
          <w:rFonts w:ascii="Helvetica" w:eastAsia="Times New Roman" w:hAnsi="Helvetica" w:cs="Helvetica"/>
          <w:b/>
          <w:bCs/>
          <w:color w:val="333333"/>
          <w:sz w:val="21"/>
          <w:szCs w:val="21"/>
          <w:lang w:eastAsia="ru-RU"/>
        </w:rPr>
        <w:t> </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b/>
          <w:bCs/>
          <w:color w:val="333333"/>
          <w:sz w:val="21"/>
          <w:szCs w:val="21"/>
          <w:lang w:eastAsia="ru-RU"/>
        </w:rPr>
        <w:t>Принципы толерантного общения</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 xml:space="preserve">ДАЙТЕ СВОБОДУ. Свыкнитесь с мыслью, что ваш ребенок уже </w:t>
      </w:r>
      <w:proofErr w:type="gramStart"/>
      <w:r w:rsidRPr="00A65386">
        <w:rPr>
          <w:rFonts w:ascii="Helvetica" w:eastAsia="Times New Roman" w:hAnsi="Helvetica" w:cs="Helvetica"/>
          <w:color w:val="333333"/>
          <w:sz w:val="21"/>
          <w:szCs w:val="21"/>
          <w:lang w:eastAsia="ru-RU"/>
        </w:rPr>
        <w:t>вырос и более удерживать его возле себя не удастся</w:t>
      </w:r>
      <w:proofErr w:type="gramEnd"/>
      <w:r w:rsidRPr="00A65386">
        <w:rPr>
          <w:rFonts w:ascii="Helvetica" w:eastAsia="Times New Roman" w:hAnsi="Helvetica" w:cs="Helvetica"/>
          <w:color w:val="333333"/>
          <w:sz w:val="21"/>
          <w:szCs w:val="21"/>
          <w:lang w:eastAsia="ru-RU"/>
        </w:rPr>
        <w:t>, а непослушание - это стремление выйти из-под вашей опеки.</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НИКАКИХ НОТАЦИЙ! Больше всего подростка раздражают нудные родительские нравоучения. Измените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ИДИТЕ НА КОМПРОМИСС! Все равно ничего не удастся доказать с помощью скандала: здесь не бывает победителей.</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УСТУПАЕТ ТОТ, КТО УМНЕЕ! Чтобы скандал прекратился, кто-то первый должен замолчать. Взрослому это сделать проще, чем ребенку с неустойчивой психикой.</w:t>
      </w:r>
    </w:p>
    <w:p w:rsidR="00A65386" w:rsidRPr="00A65386" w:rsidRDefault="00A65386" w:rsidP="00A65386">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НЕ НАДО ОБИЖАТЬ! 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вас.</w:t>
      </w:r>
    </w:p>
    <w:p w:rsidR="0090757F" w:rsidRPr="00F03970" w:rsidRDefault="00A65386" w:rsidP="00F03970">
      <w:pPr>
        <w:shd w:val="clear" w:color="auto" w:fill="FFFFFF"/>
        <w:spacing w:after="135" w:line="240" w:lineRule="auto"/>
        <w:rPr>
          <w:rFonts w:ascii="Helvetica" w:eastAsia="Times New Roman" w:hAnsi="Helvetica" w:cs="Helvetica"/>
          <w:color w:val="333333"/>
          <w:sz w:val="21"/>
          <w:szCs w:val="21"/>
          <w:lang w:eastAsia="ru-RU"/>
        </w:rPr>
      </w:pPr>
      <w:r w:rsidRPr="00A65386">
        <w:rPr>
          <w:rFonts w:ascii="Helvetica" w:eastAsia="Times New Roman" w:hAnsi="Helvetica" w:cs="Helvetica"/>
          <w:color w:val="333333"/>
          <w:sz w:val="21"/>
          <w:szCs w:val="21"/>
          <w:lang w:eastAsia="ru-RU"/>
        </w:rPr>
        <w:t xml:space="preserve">БУДЬТЕ ТВЕРДЫ И ПОСЛЕДОВАТЕЛЬНЫ! </w:t>
      </w:r>
    </w:p>
    <w:sectPr w:rsidR="0090757F" w:rsidRPr="00F03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479"/>
    <w:multiLevelType w:val="multilevel"/>
    <w:tmpl w:val="9F14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617CF1"/>
    <w:multiLevelType w:val="multilevel"/>
    <w:tmpl w:val="0F4A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60F5B"/>
    <w:multiLevelType w:val="multilevel"/>
    <w:tmpl w:val="8A12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87F47"/>
    <w:multiLevelType w:val="multilevel"/>
    <w:tmpl w:val="223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58"/>
    <w:rsid w:val="004F61C3"/>
    <w:rsid w:val="0050303C"/>
    <w:rsid w:val="0090757F"/>
    <w:rsid w:val="00A036F7"/>
    <w:rsid w:val="00A65386"/>
    <w:rsid w:val="00C36258"/>
    <w:rsid w:val="00DF396B"/>
    <w:rsid w:val="00F03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0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0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27474">
      <w:bodyDiv w:val="1"/>
      <w:marLeft w:val="0"/>
      <w:marRight w:val="0"/>
      <w:marTop w:val="0"/>
      <w:marBottom w:val="0"/>
      <w:divBdr>
        <w:top w:val="none" w:sz="0" w:space="0" w:color="auto"/>
        <w:left w:val="none" w:sz="0" w:space="0" w:color="auto"/>
        <w:bottom w:val="none" w:sz="0" w:space="0" w:color="auto"/>
        <w:right w:val="none" w:sz="0" w:space="0" w:color="auto"/>
      </w:divBdr>
    </w:div>
    <w:div w:id="16550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МузКабинет</dc:creator>
  <cp:keywords/>
  <dc:description/>
  <cp:lastModifiedBy>21</cp:lastModifiedBy>
  <cp:revision>9</cp:revision>
  <cp:lastPrinted>2017-02-22T06:30:00Z</cp:lastPrinted>
  <dcterms:created xsi:type="dcterms:W3CDTF">2017-01-31T10:36:00Z</dcterms:created>
  <dcterms:modified xsi:type="dcterms:W3CDTF">2017-03-16T04:15:00Z</dcterms:modified>
</cp:coreProperties>
</file>