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27" w:rsidRDefault="00462B27" w:rsidP="00462B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Дата:3</w:t>
      </w:r>
      <w:r w:rsidRPr="00E32CB6">
        <w:rPr>
          <w:rFonts w:ascii="Times New Roman" w:hAnsi="Times New Roman" w:cs="Times New Roman"/>
          <w:b/>
          <w:sz w:val="28"/>
          <w:szCs w:val="28"/>
        </w:rPr>
        <w:t>.02.17</w:t>
      </w:r>
    </w:p>
    <w:p w:rsidR="00462B27" w:rsidRDefault="00462B27" w:rsidP="00462B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CB6">
        <w:rPr>
          <w:rFonts w:ascii="Times New Roman" w:hAnsi="Times New Roman" w:cs="Times New Roman"/>
          <w:b/>
          <w:sz w:val="28"/>
          <w:szCs w:val="28"/>
        </w:rPr>
        <w:t xml:space="preserve">Класс:8 «Б» класс  Тема: </w:t>
      </w:r>
      <w:r>
        <w:rPr>
          <w:rFonts w:ascii="Times New Roman" w:hAnsi="Times New Roman" w:cs="Times New Roman"/>
          <w:b/>
          <w:sz w:val="28"/>
          <w:szCs w:val="28"/>
        </w:rPr>
        <w:t>Территориально-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администротивное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деление по реформе 1867-1868гг.</w:t>
      </w:r>
    </w:p>
    <w:p w:rsidR="00462B27" w:rsidRDefault="00614F42" w:rsidP="00462B2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rFonts w:asciiTheme="minorHAnsi" w:hAnsiTheme="minorHAnsi"/>
          <w:noProof/>
          <w:color w:val="333333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04C7E197" wp14:editId="03261C20">
            <wp:simplePos x="0" y="0"/>
            <wp:positionH relativeFrom="column">
              <wp:posOffset>144780</wp:posOffset>
            </wp:positionH>
            <wp:positionV relativeFrom="paragraph">
              <wp:posOffset>410210</wp:posOffset>
            </wp:positionV>
            <wp:extent cx="5753100" cy="2686050"/>
            <wp:effectExtent l="0" t="0" r="3810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B27">
        <w:rPr>
          <w:b/>
          <w:sz w:val="28"/>
          <w:szCs w:val="28"/>
        </w:rPr>
        <w:t>Д</w:t>
      </w:r>
      <w:r w:rsidR="00462B27">
        <w:rPr>
          <w:rFonts w:ascii="Helvetica" w:hAnsi="Helvetica"/>
          <w:b/>
          <w:bCs/>
          <w:color w:val="333333"/>
          <w:sz w:val="21"/>
          <w:szCs w:val="21"/>
        </w:rPr>
        <w:t>омашнее задание:</w:t>
      </w:r>
      <w:r w:rsidR="00462B27">
        <w:rPr>
          <w:rFonts w:ascii="Helvetica" w:hAnsi="Helvetica"/>
          <w:color w:val="333333"/>
          <w:sz w:val="21"/>
          <w:szCs w:val="21"/>
        </w:rPr>
        <w:t> 1) параграф 28 читать и пересказывать; 2) выучить значение новых слов; 3) на контурной карте отметить новые административно-территориальные единицы.</w:t>
      </w:r>
    </w:p>
    <w:p w:rsidR="00462B27" w:rsidRPr="00462B27" w:rsidRDefault="00462B27" w:rsidP="00462B2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614F42" w:rsidRDefault="00614F42"/>
    <w:p w:rsidR="00614F42" w:rsidRPr="00614F42" w:rsidRDefault="00614F42" w:rsidP="00614F42"/>
    <w:p w:rsidR="00614F42" w:rsidRPr="00614F42" w:rsidRDefault="00614F42" w:rsidP="00614F42"/>
    <w:p w:rsidR="00614F42" w:rsidRPr="00614F42" w:rsidRDefault="00614F42" w:rsidP="00614F42"/>
    <w:p w:rsidR="00614F42" w:rsidRPr="00614F42" w:rsidRDefault="00614F42" w:rsidP="00614F42"/>
    <w:p w:rsidR="00614F42" w:rsidRPr="00614F42" w:rsidRDefault="00614F42" w:rsidP="00614F42"/>
    <w:p w:rsidR="00614F42" w:rsidRPr="00614F42" w:rsidRDefault="00614F42" w:rsidP="00614F42"/>
    <w:p w:rsidR="00614F42" w:rsidRDefault="00614F42" w:rsidP="00614F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Дата:17</w:t>
      </w:r>
      <w:r w:rsidRPr="00E32CB6">
        <w:rPr>
          <w:rFonts w:ascii="Times New Roman" w:hAnsi="Times New Roman" w:cs="Times New Roman"/>
          <w:b/>
          <w:sz w:val="28"/>
          <w:szCs w:val="28"/>
        </w:rPr>
        <w:t>.02.17</w:t>
      </w:r>
    </w:p>
    <w:p w:rsidR="00614F42" w:rsidRDefault="00614F42" w:rsidP="00614F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32CB6">
        <w:rPr>
          <w:rFonts w:ascii="Times New Roman" w:hAnsi="Times New Roman" w:cs="Times New Roman"/>
          <w:b/>
          <w:sz w:val="28"/>
          <w:szCs w:val="28"/>
        </w:rPr>
        <w:t xml:space="preserve">Класс:8 «Б» класс  Тема: </w:t>
      </w:r>
      <w:r>
        <w:rPr>
          <w:rFonts w:ascii="Times New Roman" w:hAnsi="Times New Roman" w:cs="Times New Roman"/>
          <w:b/>
          <w:sz w:val="28"/>
          <w:szCs w:val="28"/>
        </w:rPr>
        <w:t>Освободительная борьба в 1860-1870гг.</w:t>
      </w:r>
      <w:r w:rsidRPr="00614F4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5C23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</w:t>
      </w:r>
      <w:r w:rsidRPr="00614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614F4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Составление опорной схемы</w:t>
      </w:r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(указать причины восстания</w:t>
      </w:r>
      <w:proofErr w:type="gramStart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proofErr w:type="gramEnd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цель,руководителей</w:t>
      </w:r>
      <w:proofErr w:type="spellEnd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,основные движущие силы, основные </w:t>
      </w:r>
      <w:proofErr w:type="spellStart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этапы,причины</w:t>
      </w:r>
      <w:proofErr w:type="spellEnd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поражения.</w:t>
      </w:r>
    </w:p>
    <w:p w:rsidR="00614F42" w:rsidRPr="005C233E" w:rsidRDefault="005C233E" w:rsidP="00614F4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</w:t>
      </w:r>
      <w:r w:rsidR="00614F42" w:rsidRPr="005C23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Определи плюсы и минусы </w:t>
      </w:r>
      <w:r w:rsidRPr="005C23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реформ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614F42" w:rsidTr="00614F42">
        <w:tc>
          <w:tcPr>
            <w:tcW w:w="5352" w:type="dxa"/>
          </w:tcPr>
          <w:p w:rsidR="00614F42" w:rsidRPr="00614F42" w:rsidRDefault="00614F42" w:rsidP="00614F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14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53" w:type="dxa"/>
          </w:tcPr>
          <w:p w:rsidR="00614F42" w:rsidRPr="00614F42" w:rsidRDefault="00614F42" w:rsidP="00614F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14F42" w:rsidTr="00614F42">
        <w:tc>
          <w:tcPr>
            <w:tcW w:w="5352" w:type="dxa"/>
          </w:tcPr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Открылись благоприятные возможности для приобщения хозяйства казахов к капиталистической экономике России</w:t>
            </w:r>
          </w:p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рушиться патриархально-средневековые порядки</w:t>
            </w:r>
          </w:p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отдельными областями Казахстана налаживались экономические связи</w:t>
            </w:r>
          </w:p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Расширилось товарное производство</w:t>
            </w:r>
          </w:p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Началось развитие капиталистических отношений</w:t>
            </w:r>
          </w:p>
          <w:p w:rsidR="00614F42" w:rsidRDefault="00614F42" w:rsidP="00614F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Усилился колониальный гнет народа</w:t>
            </w:r>
          </w:p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Изымались земли кочевников</w:t>
            </w:r>
          </w:p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Увеличились налоги</w:t>
            </w:r>
          </w:p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были объявлены государственной собственностью</w:t>
            </w:r>
          </w:p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земские сборы и повинности</w:t>
            </w:r>
          </w:p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Ясачный сбор со скота</w:t>
            </w:r>
          </w:p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Покибиточный</w:t>
            </w:r>
            <w:proofErr w:type="spellEnd"/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</w:t>
            </w:r>
          </w:p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Билетный сбор</w:t>
            </w:r>
          </w:p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подвод войскам</w:t>
            </w:r>
          </w:p>
          <w:p w:rsidR="005C233E" w:rsidRPr="00614F42" w:rsidRDefault="005C233E" w:rsidP="005C233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Бедные и богатые платили одинаково</w:t>
            </w:r>
          </w:p>
          <w:p w:rsidR="00614F42" w:rsidRPr="005C233E" w:rsidRDefault="005C233E" w:rsidP="00614F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Харадж-1/10 часть снятого урожая</w:t>
            </w:r>
          </w:p>
        </w:tc>
      </w:tr>
    </w:tbl>
    <w:p w:rsidR="00614F42" w:rsidRDefault="005C233E" w:rsidP="005C233E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14F42" w:rsidRPr="0061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proofErr w:type="gram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="00614F42"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614F42"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еформа 1867-1868 г. , несмотря на её некоторые положительные последствия, имела в основном цель дальнейшей колонизации казахской степи .Объявление земли государственной собственностью, подчинение разным административно-территориальным органам, изменение в судопроизводстве обострило отношения между родами, усилило тяготы жизни простых людей и это подтолкнуло казахских </w:t>
      </w:r>
      <w:proofErr w:type="spellStart"/>
      <w:r w:rsidR="00614F42"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шаруа</w:t>
      </w:r>
      <w:proofErr w:type="spellEnd"/>
      <w:r w:rsidR="00614F42"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освободительную борьбу.</w:t>
      </w:r>
    </w:p>
    <w:p w:rsidR="005C233E" w:rsidRDefault="005C233E" w:rsidP="005C23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Дата:03.03</w:t>
      </w:r>
      <w:r w:rsidRPr="00E32CB6">
        <w:rPr>
          <w:rFonts w:ascii="Times New Roman" w:hAnsi="Times New Roman" w:cs="Times New Roman"/>
          <w:b/>
          <w:sz w:val="28"/>
          <w:szCs w:val="28"/>
        </w:rPr>
        <w:t>.17</w:t>
      </w:r>
    </w:p>
    <w:p w:rsidR="005C233E" w:rsidRDefault="005C233E" w:rsidP="005C2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2CB6">
        <w:rPr>
          <w:rFonts w:ascii="Times New Roman" w:hAnsi="Times New Roman" w:cs="Times New Roman"/>
          <w:b/>
          <w:sz w:val="28"/>
          <w:szCs w:val="28"/>
        </w:rPr>
        <w:t xml:space="preserve">Класс:8 «Б» класс  Тема: </w:t>
      </w:r>
      <w:r>
        <w:rPr>
          <w:rFonts w:ascii="Times New Roman" w:hAnsi="Times New Roman" w:cs="Times New Roman"/>
          <w:b/>
          <w:sz w:val="28"/>
          <w:szCs w:val="28"/>
        </w:rPr>
        <w:t>Казахско-китайские отношения во второй половине 19века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азвитие торговых-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отношений.Переселение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уйгуров и дунган.</w:t>
      </w:r>
    </w:p>
    <w:p w:rsidR="005C233E" w:rsidRPr="005C233E" w:rsidRDefault="005C233E" w:rsidP="005C233E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1.</w:t>
      </w:r>
      <w:r w:rsidRPr="005C233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Ответить на вопросы: </w:t>
      </w:r>
    </w:p>
    <w:p w:rsidR="005C233E" w:rsidRPr="005C233E" w:rsidRDefault="005C233E" w:rsidP="005C233E">
      <w:pPr>
        <w:numPr>
          <w:ilvl w:val="3"/>
          <w:numId w:val="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C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году произошло самое обширное восстание уйгур и дунган в Восточном Туркестане: </w:t>
      </w:r>
      <w:r w:rsidRPr="005C2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1864 г.</w:t>
      </w:r>
    </w:p>
    <w:p w:rsidR="005C233E" w:rsidRPr="005C233E" w:rsidRDefault="005C233E" w:rsidP="005C233E">
      <w:pPr>
        <w:numPr>
          <w:ilvl w:val="3"/>
          <w:numId w:val="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C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предусматривал Петербургский договор 1881 года для жителей </w:t>
      </w:r>
      <w:proofErr w:type="spellStart"/>
      <w:r w:rsidRPr="005C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Илийского</w:t>
      </w:r>
      <w:proofErr w:type="spellEnd"/>
      <w:r w:rsidRPr="005C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края? </w:t>
      </w:r>
      <w:r w:rsidRPr="005C2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Выбор китайского или русского подданства</w:t>
      </w:r>
    </w:p>
    <w:p w:rsidR="005C233E" w:rsidRPr="005C233E" w:rsidRDefault="005C233E" w:rsidP="005C233E">
      <w:pPr>
        <w:numPr>
          <w:ilvl w:val="3"/>
          <w:numId w:val="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C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обстоятельство вынудило уйгур и дунган переселиться в Семиречье? </w:t>
      </w:r>
      <w:r w:rsidRPr="005C2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Притеснения со стороны </w:t>
      </w:r>
      <w:proofErr w:type="spellStart"/>
      <w:r w:rsidRPr="005C2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Цинской</w:t>
      </w:r>
      <w:proofErr w:type="spellEnd"/>
      <w:r w:rsidRPr="005C2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империи</w:t>
      </w:r>
    </w:p>
    <w:p w:rsidR="005C233E" w:rsidRPr="005C233E" w:rsidRDefault="005C233E" w:rsidP="005C233E">
      <w:pPr>
        <w:numPr>
          <w:ilvl w:val="3"/>
          <w:numId w:val="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C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какие годы с разрешения российского правительства в Семиречье и Кыргызстан переселяются уйгуры и дунгане? </w:t>
      </w:r>
      <w:r w:rsidRPr="005C2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1881-1883 гг.</w:t>
      </w:r>
    </w:p>
    <w:p w:rsidR="005C233E" w:rsidRPr="005C233E" w:rsidRDefault="005C233E" w:rsidP="005C233E">
      <w:pPr>
        <w:numPr>
          <w:ilvl w:val="3"/>
          <w:numId w:val="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C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количество уйгур переселилось в Казахстан в 1881-1883 гг.? </w:t>
      </w:r>
      <w:r w:rsidRPr="005C2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45 тыс.</w:t>
      </w:r>
    </w:p>
    <w:p w:rsidR="005C233E" w:rsidRPr="005C233E" w:rsidRDefault="005C233E" w:rsidP="005C233E">
      <w:pPr>
        <w:numPr>
          <w:ilvl w:val="3"/>
          <w:numId w:val="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C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количество дунган переселилось в Казахстан в 1881 - 1883 гг.? </w:t>
      </w:r>
      <w:r w:rsidRPr="005C2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 тыс.</w:t>
      </w:r>
    </w:p>
    <w:p w:rsidR="005C233E" w:rsidRPr="005C233E" w:rsidRDefault="005C233E" w:rsidP="005C233E">
      <w:pPr>
        <w:numPr>
          <w:ilvl w:val="3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C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в основном поселились переселенные в Казахстан </w:t>
      </w:r>
      <w:proofErr w:type="spellStart"/>
      <w:r w:rsidRPr="005C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ушуры</w:t>
      </w:r>
      <w:proofErr w:type="spellEnd"/>
      <w:r w:rsidRPr="005C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дунгане? </w:t>
      </w:r>
      <w:r w:rsidRPr="005C2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Семиречье</w:t>
      </w:r>
    </w:p>
    <w:p w:rsidR="005C233E" w:rsidRPr="007F6EAB" w:rsidRDefault="005C233E" w:rsidP="005C233E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  <w:u w:val="single"/>
        </w:rPr>
      </w:pPr>
      <w:r w:rsidRPr="007F6EAB">
        <w:rPr>
          <w:b/>
          <w:bCs/>
          <w:i/>
          <w:color w:val="000000"/>
          <w:u w:val="single"/>
        </w:rPr>
        <w:t>2.</w:t>
      </w:r>
      <w:r w:rsidRPr="007F6EAB">
        <w:rPr>
          <w:i/>
          <w:color w:val="333333"/>
          <w:u w:val="single"/>
        </w:rPr>
        <w:t xml:space="preserve"> Н</w:t>
      </w:r>
      <w:r w:rsidRPr="007F6EAB">
        <w:rPr>
          <w:i/>
          <w:color w:val="333333"/>
          <w:u w:val="single"/>
        </w:rPr>
        <w:t xml:space="preserve">а контурной карте </w:t>
      </w:r>
      <w:proofErr w:type="gramStart"/>
      <w:r w:rsidRPr="007F6EAB">
        <w:rPr>
          <w:i/>
          <w:color w:val="333333"/>
          <w:u w:val="single"/>
        </w:rPr>
        <w:t>отметить</w:t>
      </w:r>
      <w:proofErr w:type="gramEnd"/>
      <w:r w:rsidRPr="007F6EAB">
        <w:rPr>
          <w:i/>
          <w:color w:val="333333"/>
          <w:u w:val="single"/>
        </w:rPr>
        <w:t xml:space="preserve"> </w:t>
      </w:r>
      <w:r w:rsidR="007F6EAB" w:rsidRPr="007F6EAB">
        <w:rPr>
          <w:i/>
          <w:color w:val="000000"/>
          <w:u w:val="single"/>
        </w:rPr>
        <w:t>г</w:t>
      </w:r>
      <w:r w:rsidR="007F6EAB" w:rsidRPr="005C233E">
        <w:rPr>
          <w:i/>
          <w:color w:val="000000"/>
          <w:u w:val="single"/>
        </w:rPr>
        <w:t>де в о</w:t>
      </w:r>
      <w:r w:rsidR="007F6EAB" w:rsidRPr="007F6EAB">
        <w:rPr>
          <w:i/>
          <w:color w:val="000000"/>
          <w:u w:val="single"/>
        </w:rPr>
        <w:t>сновном поселились переселенцы</w:t>
      </w:r>
    </w:p>
    <w:p w:rsidR="005C233E" w:rsidRPr="005C233E" w:rsidRDefault="005C233E" w:rsidP="005C233E">
      <w:pPr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7F6EA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Читать</w:t>
      </w:r>
      <w:proofErr w:type="gramStart"/>
      <w:r w:rsidRPr="007F6EA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,п</w:t>
      </w:r>
      <w:proofErr w:type="gramEnd"/>
      <w:r w:rsidRPr="007F6EA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ересказ</w:t>
      </w:r>
      <w:proofErr w:type="spellEnd"/>
      <w:r w:rsidRPr="005C233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: §28.Стр.171-174</w:t>
      </w:r>
    </w:p>
    <w:p w:rsidR="007F6EAB" w:rsidRDefault="007F6EAB" w:rsidP="007F6E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Дата:17</w:t>
      </w:r>
      <w:r>
        <w:rPr>
          <w:rFonts w:ascii="Times New Roman" w:hAnsi="Times New Roman" w:cs="Times New Roman"/>
          <w:b/>
          <w:sz w:val="28"/>
          <w:szCs w:val="28"/>
        </w:rPr>
        <w:t>.03</w:t>
      </w:r>
      <w:r w:rsidRPr="00E32CB6">
        <w:rPr>
          <w:rFonts w:ascii="Times New Roman" w:hAnsi="Times New Roman" w:cs="Times New Roman"/>
          <w:b/>
          <w:sz w:val="28"/>
          <w:szCs w:val="28"/>
        </w:rPr>
        <w:t>.17</w:t>
      </w:r>
    </w:p>
    <w:p w:rsidR="007F6EAB" w:rsidRPr="00614F42" w:rsidRDefault="007F6EAB" w:rsidP="007F6EA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CB6">
        <w:rPr>
          <w:rFonts w:ascii="Times New Roman" w:hAnsi="Times New Roman" w:cs="Times New Roman"/>
          <w:b/>
          <w:sz w:val="28"/>
          <w:szCs w:val="28"/>
        </w:rPr>
        <w:t xml:space="preserve">Класс:8 «Б» класс  Тема: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Ч.Валиханов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великий казахский ученный</w:t>
      </w:r>
    </w:p>
    <w:p w:rsidR="007F6EAB" w:rsidRPr="007F6EAB" w:rsidRDefault="007F6EAB" w:rsidP="007F6EAB">
      <w:pPr>
        <w:pStyle w:val="a5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7F6EAB">
        <w:rPr>
          <w:rFonts w:ascii="Times New Roman" w:hAnsi="Times New Roman"/>
          <w:i/>
          <w:sz w:val="28"/>
          <w:szCs w:val="28"/>
          <w:u w:val="single"/>
        </w:rPr>
        <w:t xml:space="preserve">1.Нарисовать </w:t>
      </w:r>
      <w:r w:rsidRPr="007F6EAB">
        <w:rPr>
          <w:rFonts w:ascii="Times New Roman" w:hAnsi="Times New Roman"/>
          <w:i/>
          <w:sz w:val="28"/>
          <w:szCs w:val="28"/>
          <w:u w:val="single"/>
        </w:rPr>
        <w:t xml:space="preserve">Родословное древо </w:t>
      </w:r>
      <w:proofErr w:type="spellStart"/>
      <w:r w:rsidRPr="007F6EAB">
        <w:rPr>
          <w:rFonts w:ascii="Times New Roman" w:hAnsi="Times New Roman"/>
          <w:i/>
          <w:sz w:val="28"/>
          <w:szCs w:val="28"/>
          <w:u w:val="single"/>
        </w:rPr>
        <w:t>Шокана</w:t>
      </w:r>
      <w:proofErr w:type="spellEnd"/>
      <w:r w:rsidRPr="007F6EAB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7F6EAB">
        <w:rPr>
          <w:rFonts w:ascii="Times New Roman" w:hAnsi="Times New Roman"/>
          <w:i/>
          <w:sz w:val="28"/>
          <w:szCs w:val="28"/>
          <w:u w:val="single"/>
        </w:rPr>
        <w:t>Уалиханова</w:t>
      </w:r>
      <w:proofErr w:type="spellEnd"/>
      <w:r w:rsidRPr="007F6EAB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7F6EAB" w:rsidRDefault="007F6EAB" w:rsidP="007F6EAB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был потомком Чингиз хана.</w:t>
      </w:r>
    </w:p>
    <w:p w:rsidR="007F6EAB" w:rsidRDefault="007F6EAB" w:rsidP="007F6EAB">
      <w:pPr>
        <w:pStyle w:val="a3"/>
        <w:spacing w:before="0" w:beforeAutospacing="0" w:after="180" w:afterAutospacing="0"/>
        <w:jc w:val="center"/>
        <w:rPr>
          <w:rStyle w:val="apple-converted-space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3316604</wp:posOffset>
                </wp:positionH>
                <wp:positionV relativeFrom="paragraph">
                  <wp:posOffset>198119</wp:posOffset>
                </wp:positionV>
                <wp:extent cx="142876" cy="352425"/>
                <wp:effectExtent l="19050" t="19050" r="28575" b="28575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2876" cy="352425"/>
                        </a:xfrm>
                        <a:prstGeom prst="downArrow">
                          <a:avLst>
                            <a:gd name="adj1" fmla="val 50000"/>
                            <a:gd name="adj2" fmla="val 42391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261.15pt;margin-top:15.6pt;width:11.25pt;height:27.7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" adj="17888" fillcolor="gray"/>
            </w:pict>
          </mc:Fallback>
        </mc:AlternateContent>
      </w:r>
      <w:r>
        <w:rPr>
          <w:b/>
          <w:noProof/>
          <w:color w:val="000000"/>
        </w:rPr>
        <w:t xml:space="preserve"> ШОКАН</w:t>
      </w:r>
      <w:r>
        <w:rPr>
          <w:b/>
          <w:color w:val="000000"/>
        </w:rPr>
        <w:t> </w:t>
      </w:r>
      <w:r>
        <w:rPr>
          <w:rStyle w:val="apple-converted-space"/>
          <w:b/>
          <w:color w:val="000000"/>
        </w:rPr>
        <w:t> </w:t>
      </w:r>
    </w:p>
    <w:p w:rsidR="007F6EAB" w:rsidRDefault="007F6EAB" w:rsidP="007F6EAB">
      <w:pPr>
        <w:pStyle w:val="a3"/>
        <w:spacing w:before="180" w:beforeAutospacing="0" w:after="180" w:afterAutospacing="0"/>
        <w:jc w:val="center"/>
      </w:pPr>
    </w:p>
    <w:p w:rsidR="007F6EAB" w:rsidRDefault="007F6EAB" w:rsidP="007F6EAB">
      <w:pPr>
        <w:pStyle w:val="a3"/>
        <w:spacing w:before="0" w:beforeAutospacing="0" w:after="180" w:afterAutospacing="0"/>
        <w:jc w:val="center"/>
        <w:rPr>
          <w:rStyle w:val="apple-converted-spac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3316604</wp:posOffset>
                </wp:positionH>
                <wp:positionV relativeFrom="paragraph">
                  <wp:posOffset>152400</wp:posOffset>
                </wp:positionV>
                <wp:extent cx="142876" cy="314325"/>
                <wp:effectExtent l="19050" t="19050" r="28575" b="2857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2876" cy="314325"/>
                        </a:xfrm>
                        <a:prstGeom prst="downArrow">
                          <a:avLst>
                            <a:gd name="adj1" fmla="val 50000"/>
                            <a:gd name="adj2" fmla="val 43478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261.15pt;margin-top:12pt;width:11.25pt;height:24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" adj="17331" fillcolor="gray"/>
            </w:pict>
          </mc:Fallback>
        </mc:AlternateContent>
      </w:r>
      <w:r>
        <w:rPr>
          <w:b/>
          <w:noProof/>
          <w:color w:val="000000"/>
        </w:rPr>
        <w:t>ШЫНГЫС</w:t>
      </w:r>
    </w:p>
    <w:p w:rsidR="007F6EAB" w:rsidRDefault="007F6EAB" w:rsidP="007F6EAB">
      <w:pPr>
        <w:pStyle w:val="a3"/>
        <w:spacing w:before="0" w:beforeAutospacing="0" w:after="0" w:afterAutospacing="0"/>
      </w:pPr>
    </w:p>
    <w:p w:rsidR="007F6EAB" w:rsidRDefault="007F6EAB" w:rsidP="007F6EAB">
      <w:pPr>
        <w:pStyle w:val="a3"/>
        <w:spacing w:before="0" w:beforeAutospacing="0" w:after="180" w:afterAutospacing="0"/>
        <w:jc w:val="center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161925</wp:posOffset>
                </wp:positionV>
                <wp:extent cx="219075" cy="314325"/>
                <wp:effectExtent l="38100" t="19050" r="28575" b="28575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9075" cy="314325"/>
                        </a:xfrm>
                        <a:prstGeom prst="downArrow">
                          <a:avLst>
                            <a:gd name="adj1" fmla="val 50000"/>
                            <a:gd name="adj2" fmla="val 358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257.4pt;margin-top:12.75pt;width:17.25pt;height:24.7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" fillcolor="gray"/>
            </w:pict>
          </mc:Fallback>
        </mc:AlternateContent>
      </w:r>
      <w:r>
        <w:rPr>
          <w:b/>
          <w:noProof/>
          <w:color w:val="000000"/>
        </w:rPr>
        <w:t>УАЛИ ХАН</w:t>
      </w:r>
      <w:r>
        <w:rPr>
          <w:color w:val="000000"/>
        </w:rPr>
        <w:t> </w:t>
      </w:r>
    </w:p>
    <w:p w:rsidR="007F6EAB" w:rsidRDefault="007F6EAB" w:rsidP="007F6EAB">
      <w:pPr>
        <w:pStyle w:val="a3"/>
        <w:spacing w:before="180" w:beforeAutospacing="0" w:after="180" w:afterAutospacing="0"/>
        <w:jc w:val="center"/>
        <w:rPr>
          <w:b/>
          <w:noProof/>
          <w:color w:val="000000"/>
        </w:rPr>
      </w:pPr>
      <w:bookmarkStart w:id="0" w:name="_GoBack"/>
      <w:bookmarkEnd w:id="0"/>
    </w:p>
    <w:p w:rsidR="007F6EAB" w:rsidRDefault="007F6EAB" w:rsidP="007F6EAB">
      <w:pPr>
        <w:pStyle w:val="a3"/>
        <w:spacing w:before="0" w:beforeAutospacing="0" w:after="180" w:afterAutospacing="0"/>
        <w:jc w:val="center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3268979</wp:posOffset>
                </wp:positionH>
                <wp:positionV relativeFrom="paragraph">
                  <wp:posOffset>100965</wp:posOffset>
                </wp:positionV>
                <wp:extent cx="219075" cy="314325"/>
                <wp:effectExtent l="38100" t="19050" r="28575" b="28575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9075" cy="314325"/>
                        </a:xfrm>
                        <a:prstGeom prst="downArrow">
                          <a:avLst>
                            <a:gd name="adj1" fmla="val 50000"/>
                            <a:gd name="adj2" fmla="val 358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257.4pt;margin-top:7.95pt;width:17.25pt;height:24.7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" fillcolor="gray"/>
            </w:pict>
          </mc:Fallback>
        </mc:AlternateContent>
      </w:r>
      <w:r>
        <w:rPr>
          <w:b/>
          <w:noProof/>
          <w:color w:val="000000"/>
        </w:rPr>
        <w:t>АБЫЛАЙ</w:t>
      </w:r>
    </w:p>
    <w:p w:rsidR="007F6EAB" w:rsidRDefault="007F6EAB" w:rsidP="007F6EAB">
      <w:pPr>
        <w:pStyle w:val="a3"/>
        <w:tabs>
          <w:tab w:val="center" w:pos="5386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ab/>
      </w:r>
    </w:p>
    <w:p w:rsidR="007F6EAB" w:rsidRDefault="007F6EAB" w:rsidP="007F6EAB">
      <w:pPr>
        <w:pStyle w:val="a3"/>
        <w:spacing w:before="0" w:beforeAutospacing="0" w:after="180" w:afterAutospacing="0"/>
        <w:jc w:val="center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3268979</wp:posOffset>
                </wp:positionH>
                <wp:positionV relativeFrom="paragraph">
                  <wp:posOffset>139064</wp:posOffset>
                </wp:positionV>
                <wp:extent cx="219076" cy="419100"/>
                <wp:effectExtent l="38100" t="19050" r="28575" b="19050"/>
                <wp:wrapNone/>
                <wp:docPr id="2" name="Стрелка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9076" cy="419100"/>
                        </a:xfrm>
                        <a:prstGeom prst="downArrow">
                          <a:avLst>
                            <a:gd name="adj1" fmla="val 50000"/>
                            <a:gd name="adj2" fmla="val 358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" o:spid="_x0000_s1026" type="#_x0000_t67" style="position:absolute;margin-left:257.4pt;margin-top:10.95pt;width:17.25pt;height:33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" adj="17550" fillcolor="gray"/>
            </w:pict>
          </mc:Fallback>
        </mc:AlternateContent>
      </w:r>
      <w:r>
        <w:rPr>
          <w:b/>
          <w:noProof/>
          <w:color w:val="000000"/>
        </w:rPr>
        <w:t>ДЖУЧИ</w:t>
      </w:r>
    </w:p>
    <w:p w:rsidR="007F6EAB" w:rsidRDefault="007F6EAB" w:rsidP="007F6EAB">
      <w:pPr>
        <w:pStyle w:val="a3"/>
        <w:spacing w:before="180" w:beforeAutospacing="0" w:after="180" w:afterAutospacing="0"/>
        <w:jc w:val="center"/>
        <w:rPr>
          <w:color w:val="000000"/>
        </w:rPr>
      </w:pPr>
      <w:r>
        <w:rPr>
          <w:color w:val="000000"/>
        </w:rPr>
        <w:t> </w:t>
      </w:r>
    </w:p>
    <w:p w:rsidR="007F6EAB" w:rsidRDefault="007F6EAB" w:rsidP="007F6EAB">
      <w:pPr>
        <w:pStyle w:val="a3"/>
        <w:spacing w:before="180" w:beforeAutospacing="0" w:after="180" w:afterAutospacing="0"/>
        <w:jc w:val="center"/>
        <w:rPr>
          <w:b/>
          <w:color w:val="000000"/>
        </w:rPr>
      </w:pPr>
      <w:r>
        <w:rPr>
          <w:b/>
          <w:color w:val="000000"/>
        </w:rPr>
        <w:t>ЧИНГИЗ ХАН</w:t>
      </w:r>
    </w:p>
    <w:p w:rsidR="007F6EAB" w:rsidRDefault="007F6EAB" w:rsidP="007F6EAB">
      <w:pPr>
        <w:pStyle w:val="a3"/>
        <w:spacing w:before="180" w:beforeAutospacing="0" w:after="180" w:afterAutospacing="0"/>
        <w:rPr>
          <w:color w:val="000000"/>
        </w:rPr>
      </w:pPr>
      <w:r>
        <w:rPr>
          <w:color w:val="000000"/>
        </w:rPr>
        <w:t xml:space="preserve">«Народ он свой любил... он хотел ему добра, и служить будущему своего народа было его мечтой». </w:t>
      </w:r>
    </w:p>
    <w:p w:rsidR="007F6EAB" w:rsidRDefault="007F6EAB" w:rsidP="007F6EAB">
      <w:pPr>
        <w:pStyle w:val="a3"/>
        <w:spacing w:before="180" w:beforeAutospacing="0" w:after="180" w:afterAutospacing="0"/>
        <w:jc w:val="right"/>
        <w:rPr>
          <w:b/>
          <w:color w:val="000000"/>
        </w:rPr>
      </w:pPr>
      <w:r>
        <w:rPr>
          <w:b/>
          <w:color w:val="000000"/>
        </w:rPr>
        <w:t>Г.Н. Потанин.</w:t>
      </w:r>
    </w:p>
    <w:p w:rsidR="007F6EAB" w:rsidRPr="007F6EAB" w:rsidRDefault="007F6EAB" w:rsidP="007F6EAB">
      <w:pPr>
        <w:pStyle w:val="a5"/>
        <w:rPr>
          <w:rFonts w:ascii="Times New Roman" w:hAnsi="Times New Roman"/>
          <w:i/>
          <w:sz w:val="24"/>
          <w:szCs w:val="24"/>
          <w:u w:val="single"/>
        </w:rPr>
      </w:pPr>
      <w:r>
        <w:rPr>
          <w:b/>
          <w:color w:val="000000"/>
        </w:rPr>
        <w:tab/>
      </w:r>
      <w:r w:rsidRPr="007F6EAB">
        <w:rPr>
          <w:i/>
          <w:color w:val="000000"/>
          <w:u w:val="single"/>
        </w:rPr>
        <w:t>2.</w:t>
      </w:r>
      <w:r w:rsidRPr="007F6EAB">
        <w:rPr>
          <w:rFonts w:ascii="Times New Roman" w:hAnsi="Times New Roman"/>
          <w:i/>
          <w:sz w:val="24"/>
          <w:szCs w:val="24"/>
          <w:u w:val="single"/>
        </w:rPr>
        <w:t>Домашнее задание: параграф 46 прочитать, составить хронологическую таблицу.</w:t>
      </w:r>
    </w:p>
    <w:p w:rsidR="007F6EAB" w:rsidRPr="007F6EAB" w:rsidRDefault="007F6EAB" w:rsidP="007F6EAB">
      <w:pPr>
        <w:pStyle w:val="a5"/>
        <w:rPr>
          <w:rFonts w:ascii="Times New Roman" w:hAnsi="Times New Roman"/>
          <w:i/>
          <w:sz w:val="24"/>
          <w:szCs w:val="24"/>
          <w:u w:val="single"/>
        </w:rPr>
      </w:pPr>
      <w:r w:rsidRPr="007F6EAB">
        <w:rPr>
          <w:rFonts w:ascii="Times New Roman" w:hAnsi="Times New Roman"/>
          <w:i/>
          <w:sz w:val="24"/>
          <w:szCs w:val="24"/>
          <w:u w:val="single"/>
        </w:rPr>
        <w:t>Творческое задание: написать эссе «Что значит быть патриотом?»</w:t>
      </w:r>
    </w:p>
    <w:p w:rsidR="007F6EAB" w:rsidRDefault="007F6EAB" w:rsidP="007F6EAB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По ходу обсуждения работы учащихся заполняем хронологию жизни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Шокана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Уалиханова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9037"/>
      </w:tblGrid>
      <w:tr w:rsidR="007F6EAB" w:rsidRPr="007F6EAB" w:rsidTr="007F6EAB">
        <w:trPr>
          <w:trHeight w:val="3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AB" w:rsidRPr="007F6EAB" w:rsidRDefault="007F6EAB" w:rsidP="007F6EA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6E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AB" w:rsidRPr="007F6EAB" w:rsidRDefault="007F6EAB" w:rsidP="007F6EA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6E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СОБЫТИЕ</w:t>
            </w:r>
          </w:p>
        </w:tc>
      </w:tr>
      <w:tr w:rsidR="007F6EAB" w:rsidRPr="007F6EAB" w:rsidTr="007F6EAB">
        <w:trPr>
          <w:trHeight w:val="38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AB" w:rsidRPr="007F6EAB" w:rsidRDefault="007F6EAB" w:rsidP="007F6EA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6EAB">
              <w:rPr>
                <w:rFonts w:ascii="Times New Roman" w:hAnsi="Times New Roman"/>
                <w:sz w:val="24"/>
                <w:szCs w:val="24"/>
                <w:lang w:eastAsia="ru-RU"/>
              </w:rPr>
              <w:t>1835г.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AB" w:rsidRPr="007F6EAB" w:rsidRDefault="007F6EAB" w:rsidP="007F6E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F6EAB" w:rsidRPr="007F6EAB" w:rsidTr="007F6EA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AB" w:rsidRPr="007F6EAB" w:rsidRDefault="007F6EAB" w:rsidP="007F6EA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6EAB">
              <w:rPr>
                <w:rFonts w:ascii="Times New Roman" w:hAnsi="Times New Roman"/>
                <w:sz w:val="24"/>
                <w:szCs w:val="24"/>
                <w:lang w:eastAsia="ru-RU"/>
              </w:rPr>
              <w:t>1847г.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AB" w:rsidRPr="007F6EAB" w:rsidRDefault="007F6EAB" w:rsidP="007F6E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F6EAB" w:rsidRPr="007F6EAB" w:rsidTr="007F6EA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AB" w:rsidRPr="007F6EAB" w:rsidRDefault="007F6EAB" w:rsidP="007F6EA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6EAB">
              <w:rPr>
                <w:rFonts w:ascii="Times New Roman" w:hAnsi="Times New Roman"/>
                <w:sz w:val="24"/>
                <w:szCs w:val="24"/>
                <w:lang w:eastAsia="ru-RU"/>
              </w:rPr>
              <w:t>1853г.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AB" w:rsidRPr="007F6EAB" w:rsidRDefault="007F6EAB" w:rsidP="007F6E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F6EAB" w:rsidRPr="007F6EAB" w:rsidTr="007F6EA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AB" w:rsidRPr="007F6EAB" w:rsidRDefault="007F6EAB" w:rsidP="007F6EA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6EAB">
              <w:rPr>
                <w:rFonts w:ascii="Times New Roman" w:hAnsi="Times New Roman"/>
                <w:sz w:val="24"/>
                <w:szCs w:val="24"/>
                <w:lang w:eastAsia="ru-RU"/>
              </w:rPr>
              <w:t>1857–1859 гг.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AB" w:rsidRPr="007F6EAB" w:rsidRDefault="007F6EAB" w:rsidP="007F6E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F6EAB" w:rsidRPr="007F6EAB" w:rsidTr="007F6EA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AB" w:rsidRPr="007F6EAB" w:rsidRDefault="007F6EAB" w:rsidP="007F6EA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6EAB">
              <w:rPr>
                <w:rFonts w:ascii="Times New Roman" w:hAnsi="Times New Roman"/>
                <w:sz w:val="24"/>
                <w:szCs w:val="24"/>
                <w:lang w:eastAsia="ru-RU"/>
              </w:rPr>
              <w:t>1860г.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AB" w:rsidRPr="007F6EAB" w:rsidRDefault="007F6EAB" w:rsidP="007F6E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F6EAB" w:rsidRPr="007F6EAB" w:rsidTr="007F6EA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AB" w:rsidRPr="007F6EAB" w:rsidRDefault="007F6EAB" w:rsidP="007F6EA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6EAB">
              <w:rPr>
                <w:rFonts w:ascii="Times New Roman" w:hAnsi="Times New Roman"/>
                <w:sz w:val="24"/>
                <w:szCs w:val="24"/>
                <w:lang w:eastAsia="ru-RU"/>
              </w:rPr>
              <w:t>1859–1861 гг.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AB" w:rsidRPr="007F6EAB" w:rsidRDefault="007F6EAB" w:rsidP="007F6E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F6EAB" w:rsidRPr="007F6EAB" w:rsidTr="007F6EAB">
        <w:trPr>
          <w:trHeight w:val="40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AB" w:rsidRPr="007F6EAB" w:rsidRDefault="007F6EAB" w:rsidP="007F6EA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6EAB">
              <w:rPr>
                <w:rFonts w:ascii="Times New Roman" w:hAnsi="Times New Roman"/>
                <w:sz w:val="24"/>
                <w:szCs w:val="24"/>
                <w:lang w:eastAsia="ru-RU"/>
              </w:rPr>
              <w:t>1864г.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AB" w:rsidRPr="007F6EAB" w:rsidRDefault="007F6EAB" w:rsidP="007F6E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F6EAB" w:rsidRPr="007F6EAB" w:rsidTr="007F6EAB">
        <w:trPr>
          <w:trHeight w:val="26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AB" w:rsidRPr="007F6EAB" w:rsidRDefault="007F6EAB" w:rsidP="007F6EA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6EAB">
              <w:rPr>
                <w:rFonts w:ascii="Times New Roman" w:hAnsi="Times New Roman"/>
                <w:sz w:val="24"/>
                <w:szCs w:val="24"/>
                <w:lang w:eastAsia="ru-RU"/>
              </w:rPr>
              <w:t>1865г.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AB" w:rsidRPr="007F6EAB" w:rsidRDefault="007F6EAB" w:rsidP="007F6E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F6EAB" w:rsidRPr="007F6EAB" w:rsidRDefault="007F6EAB" w:rsidP="007F6EAB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F6EAB">
        <w:rPr>
          <w:rFonts w:ascii="Times New Roman" w:hAnsi="Times New Roman"/>
          <w:sz w:val="24"/>
          <w:szCs w:val="24"/>
        </w:rPr>
        <w:t xml:space="preserve"> </w:t>
      </w:r>
    </w:p>
    <w:p w:rsidR="007F6EAB" w:rsidRPr="007F6EAB" w:rsidRDefault="007F6EAB" w:rsidP="007F6EAB">
      <w:pPr>
        <w:pStyle w:val="a5"/>
        <w:spacing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F6EAB" w:rsidRPr="007F6EAB" w:rsidRDefault="007F6EAB" w:rsidP="007F6EAB">
      <w:pPr>
        <w:pStyle w:val="a3"/>
        <w:tabs>
          <w:tab w:val="left" w:pos="255"/>
        </w:tabs>
        <w:spacing w:before="0" w:beforeAutospacing="0" w:after="0" w:afterAutospacing="0"/>
        <w:rPr>
          <w:b/>
          <w:color w:val="000000"/>
        </w:rPr>
      </w:pPr>
    </w:p>
    <w:p w:rsidR="00614F42" w:rsidRPr="00614F42" w:rsidRDefault="00614F42" w:rsidP="007F6EA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1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Представление доказательств по выполненному задани</w:t>
      </w:r>
      <w:proofErr w:type="gramStart"/>
      <w:r w:rsidRPr="0061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ю(</w:t>
      </w:r>
      <w:proofErr w:type="gramEnd"/>
      <w:r w:rsidRPr="0061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каждой группы выходит один оратор и отстаивает свою позицию.</w:t>
      </w: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1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Работу групп и выступление ораторов оценивает экспертная группа.</w:t>
      </w: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4.Используя доказательства групп и прочитав материал учебника, ученики приходят к выводу о том</w:t>
      </w:r>
      <w:proofErr w:type="gramStart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послужило причиной освободительной борьбы казахских </w:t>
      </w:r>
      <w:proofErr w:type="spellStart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шаруа</w:t>
      </w:r>
      <w:proofErr w:type="spellEnd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Формулируют вывод</w:t>
      </w: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1группа – восстание в Уральской и Тургайской областях</w:t>
      </w: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групп</w:t>
      </w:r>
      <w:proofErr w:type="gramStart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восстание на </w:t>
      </w:r>
      <w:proofErr w:type="spellStart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Мангыстау</w:t>
      </w:r>
      <w:proofErr w:type="spellEnd"/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7.Защита работ</w:t>
      </w: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8.Оценивание экспертов</w:t>
      </w: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Критерии:</w:t>
      </w:r>
    </w:p>
    <w:p w:rsidR="00614F42" w:rsidRPr="00614F42" w:rsidRDefault="00614F42" w:rsidP="00614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представлена в полном объёме по заданию</w:t>
      </w:r>
    </w:p>
    <w:p w:rsidR="00614F42" w:rsidRPr="00614F42" w:rsidRDefault="00614F42" w:rsidP="00614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знаки</w:t>
      </w:r>
      <w:proofErr w:type="gramStart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символы понятны всем</w:t>
      </w:r>
    </w:p>
    <w:p w:rsidR="00614F42" w:rsidRPr="00614F42" w:rsidRDefault="00614F42" w:rsidP="00614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Отображенная информация достоверна</w:t>
      </w:r>
    </w:p>
    <w:p w:rsidR="00614F42" w:rsidRPr="00614F42" w:rsidRDefault="00614F42" w:rsidP="00614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всех членов группы в работе</w:t>
      </w:r>
    </w:p>
    <w:p w:rsidR="00614F42" w:rsidRPr="00614F42" w:rsidRDefault="00614F42" w:rsidP="00614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четко, ясно излагать свои мысл</w:t>
      </w:r>
      <w:proofErr w:type="gramStart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61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выступающего)</w:t>
      </w: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Конец урока 5 мин</w:t>
      </w:r>
    </w:p>
    <w:p w:rsidR="00614F42" w:rsidRPr="00614F42" w:rsidRDefault="00614F42" w:rsidP="00614F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614F42" w:rsidRDefault="00614F42" w:rsidP="00614F4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4F42" w:rsidRPr="00614F42" w:rsidRDefault="00614F42" w:rsidP="00614F42"/>
    <w:p w:rsidR="00614F42" w:rsidRPr="00614F42" w:rsidRDefault="00614F42" w:rsidP="00614F42"/>
    <w:p w:rsidR="00614F42" w:rsidRDefault="00614F42" w:rsidP="00614F42"/>
    <w:p w:rsidR="00980A85" w:rsidRPr="00614F42" w:rsidRDefault="00614F42" w:rsidP="00614F42">
      <w:pPr>
        <w:tabs>
          <w:tab w:val="left" w:pos="3240"/>
        </w:tabs>
      </w:pPr>
      <w:r>
        <w:tab/>
      </w:r>
    </w:p>
    <w:sectPr w:rsidR="00980A85" w:rsidRPr="00614F42" w:rsidSect="007F6EAB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3822"/>
    <w:multiLevelType w:val="multilevel"/>
    <w:tmpl w:val="7354EC3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1163351"/>
    <w:multiLevelType w:val="multilevel"/>
    <w:tmpl w:val="BECE63E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64BD0096"/>
    <w:multiLevelType w:val="multilevel"/>
    <w:tmpl w:val="428E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99"/>
    <w:rsid w:val="00462B27"/>
    <w:rsid w:val="005C233E"/>
    <w:rsid w:val="00614F42"/>
    <w:rsid w:val="007F6EAB"/>
    <w:rsid w:val="00980A85"/>
    <w:rsid w:val="00BA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4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F6E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F6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4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F6E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F6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5E6117-F70A-4EAD-86BA-47B5E01C846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1933D87-80CE-4503-9E22-EE9588FD34E4}">
      <dgm:prSet/>
      <dgm:spPr/>
      <dgm:t>
        <a:bodyPr/>
        <a:lstStyle/>
        <a:p>
          <a:pPr marR="0" algn="ctr" rtl="0"/>
          <a:r>
            <a:rPr lang="ru-RU" b="1" i="1" u="none" strike="noStrike" baseline="0" smtClean="0">
              <a:solidFill>
                <a:srgbClr val="FF3399"/>
              </a:solidFill>
              <a:latin typeface="Arial"/>
            </a:rPr>
            <a:t>Казахстан</a:t>
          </a:r>
          <a:endParaRPr lang="ru-RU" smtClean="0"/>
        </a:p>
      </dgm:t>
    </dgm:pt>
    <dgm:pt modelId="{ACD7CEC0-02D4-45C4-8CBC-C847B5DFE71D}" type="parTrans" cxnId="{1EFBAA33-26A0-49CE-B0E1-BA423EDA8A22}">
      <dgm:prSet/>
      <dgm:spPr/>
      <dgm:t>
        <a:bodyPr/>
        <a:lstStyle/>
        <a:p>
          <a:endParaRPr lang="ru-RU"/>
        </a:p>
      </dgm:t>
    </dgm:pt>
    <dgm:pt modelId="{77BAFEA3-FEA9-4F63-BA36-02252BD3443D}" type="sibTrans" cxnId="{1EFBAA33-26A0-49CE-B0E1-BA423EDA8A22}">
      <dgm:prSet/>
      <dgm:spPr/>
      <dgm:t>
        <a:bodyPr/>
        <a:lstStyle/>
        <a:p>
          <a:endParaRPr lang="ru-RU"/>
        </a:p>
      </dgm:t>
    </dgm:pt>
    <dgm:pt modelId="{FC82105F-5EEF-4691-B6E0-858E16ABC932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solidFill>
                <a:srgbClr val="FFFF66"/>
              </a:solidFill>
              <a:latin typeface="Arial"/>
            </a:rPr>
            <a:t>Туркестанское</a:t>
          </a:r>
        </a:p>
        <a:p>
          <a:pPr marR="0" algn="ctr" rtl="0"/>
          <a:r>
            <a:rPr lang="ru-RU" b="1" i="0" u="none" strike="noStrike" baseline="0" smtClean="0">
              <a:solidFill>
                <a:srgbClr val="FFFF66"/>
              </a:solidFill>
              <a:latin typeface="Arial"/>
            </a:rPr>
            <a:t> ген. губ.</a:t>
          </a:r>
          <a:endParaRPr lang="ru-RU" smtClean="0"/>
        </a:p>
      </dgm:t>
    </dgm:pt>
    <dgm:pt modelId="{9698A92E-E20F-483A-B85B-90EC75EBF1E1}" type="parTrans" cxnId="{1F4D1BBA-9793-4CC6-8355-9B8BD105DD33}">
      <dgm:prSet/>
      <dgm:spPr/>
      <dgm:t>
        <a:bodyPr/>
        <a:lstStyle/>
        <a:p>
          <a:endParaRPr lang="ru-RU"/>
        </a:p>
      </dgm:t>
    </dgm:pt>
    <dgm:pt modelId="{C6646702-F5B5-41ED-B0BA-2E69963500F6}" type="sibTrans" cxnId="{1F4D1BBA-9793-4CC6-8355-9B8BD105DD33}">
      <dgm:prSet/>
      <dgm:spPr/>
      <dgm:t>
        <a:bodyPr/>
        <a:lstStyle/>
        <a:p>
          <a:endParaRPr lang="ru-RU"/>
        </a:p>
      </dgm:t>
    </dgm:pt>
    <dgm:pt modelId="{4A9D94B5-2FFC-48A9-8818-524D884000E3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rgbClr val="FFFFFF"/>
              </a:solidFill>
              <a:latin typeface="Arial"/>
            </a:rPr>
            <a:t>г. Ташкент</a:t>
          </a:r>
          <a:endParaRPr lang="ru-RU" smtClean="0"/>
        </a:p>
      </dgm:t>
    </dgm:pt>
    <dgm:pt modelId="{F0CCB4D7-64D7-499B-AD5E-F20CE9F64C98}" type="parTrans" cxnId="{5D3A2D0A-83F4-4ED1-A2F7-45F3811FF882}">
      <dgm:prSet/>
      <dgm:spPr/>
      <dgm:t>
        <a:bodyPr/>
        <a:lstStyle/>
        <a:p>
          <a:endParaRPr lang="ru-RU"/>
        </a:p>
      </dgm:t>
    </dgm:pt>
    <dgm:pt modelId="{7CC9FBDC-A602-49E4-AAEA-79539A14A042}" type="sibTrans" cxnId="{5D3A2D0A-83F4-4ED1-A2F7-45F3811FF882}">
      <dgm:prSet/>
      <dgm:spPr/>
      <dgm:t>
        <a:bodyPr/>
        <a:lstStyle/>
        <a:p>
          <a:endParaRPr lang="ru-RU"/>
        </a:p>
      </dgm:t>
    </dgm:pt>
    <dgm:pt modelId="{C83E640D-EE45-4D7C-9E86-2AC1D6F04EE1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solidFill>
                <a:srgbClr val="FFFF66"/>
              </a:solidFill>
              <a:latin typeface="Arial"/>
            </a:rPr>
            <a:t>Оренбургское</a:t>
          </a:r>
        </a:p>
        <a:p>
          <a:pPr marR="0" algn="ctr" rtl="0"/>
          <a:r>
            <a:rPr lang="ru-RU" b="1" i="0" u="none" strike="noStrike" baseline="0" smtClean="0">
              <a:solidFill>
                <a:srgbClr val="FFFF66"/>
              </a:solidFill>
              <a:latin typeface="Arial"/>
            </a:rPr>
            <a:t> ген.губ</a:t>
          </a:r>
          <a:endParaRPr lang="ru-RU" smtClean="0"/>
        </a:p>
      </dgm:t>
    </dgm:pt>
    <dgm:pt modelId="{7060A4AA-E687-41A8-9600-A4E413C78737}" type="parTrans" cxnId="{F2E528D5-6B24-4BE0-BF3E-B7DA1BE50BA2}">
      <dgm:prSet/>
      <dgm:spPr/>
      <dgm:t>
        <a:bodyPr/>
        <a:lstStyle/>
        <a:p>
          <a:endParaRPr lang="ru-RU"/>
        </a:p>
      </dgm:t>
    </dgm:pt>
    <dgm:pt modelId="{2632AFB9-84BF-408B-A915-472FB0D6A1DD}" type="sibTrans" cxnId="{F2E528D5-6B24-4BE0-BF3E-B7DA1BE50BA2}">
      <dgm:prSet/>
      <dgm:spPr/>
      <dgm:t>
        <a:bodyPr/>
        <a:lstStyle/>
        <a:p>
          <a:endParaRPr lang="ru-RU"/>
        </a:p>
      </dgm:t>
    </dgm:pt>
    <dgm:pt modelId="{DB7DB9EE-190D-4D35-A219-595BD12FE1D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rgbClr val="FFFFFF"/>
              </a:solidFill>
              <a:latin typeface="Arial"/>
            </a:rPr>
            <a:t>г. Оренбург</a:t>
          </a:r>
          <a:endParaRPr lang="ru-RU" smtClean="0"/>
        </a:p>
      </dgm:t>
    </dgm:pt>
    <dgm:pt modelId="{5F2C2154-B9BF-457F-94D7-69F037808911}" type="parTrans" cxnId="{89CED9A0-4354-4AB9-B1BF-BB50F629006D}">
      <dgm:prSet/>
      <dgm:spPr/>
      <dgm:t>
        <a:bodyPr/>
        <a:lstStyle/>
        <a:p>
          <a:endParaRPr lang="ru-RU"/>
        </a:p>
      </dgm:t>
    </dgm:pt>
    <dgm:pt modelId="{FC8095A7-5FEA-4715-9F9F-9433D5A76BAE}" type="sibTrans" cxnId="{89CED9A0-4354-4AB9-B1BF-BB50F629006D}">
      <dgm:prSet/>
      <dgm:spPr/>
      <dgm:t>
        <a:bodyPr/>
        <a:lstStyle/>
        <a:p>
          <a:endParaRPr lang="ru-RU"/>
        </a:p>
      </dgm:t>
    </dgm:pt>
    <dgm:pt modelId="{F0E03509-C921-4592-ACFA-B10FD0FC6071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solidFill>
                <a:srgbClr val="FFFF66"/>
              </a:solidFill>
              <a:latin typeface="Arial"/>
            </a:rPr>
            <a:t>Западно-Сибир-</a:t>
          </a:r>
        </a:p>
        <a:p>
          <a:pPr marR="0" algn="ctr" rtl="0"/>
          <a:r>
            <a:rPr lang="ru-RU" b="1" i="0" u="none" strike="noStrike" baseline="0" smtClean="0">
              <a:solidFill>
                <a:srgbClr val="FFFF66"/>
              </a:solidFill>
              <a:latin typeface="Arial"/>
            </a:rPr>
            <a:t>ское ген. губ.</a:t>
          </a:r>
        </a:p>
      </dgm:t>
    </dgm:pt>
    <dgm:pt modelId="{D7450F10-525D-42D5-A928-65F4433AC327}" type="parTrans" cxnId="{F21B8AF7-1A24-4EBD-9F63-A703809AB09A}">
      <dgm:prSet/>
      <dgm:spPr/>
      <dgm:t>
        <a:bodyPr/>
        <a:lstStyle/>
        <a:p>
          <a:endParaRPr lang="ru-RU"/>
        </a:p>
      </dgm:t>
    </dgm:pt>
    <dgm:pt modelId="{B286A39B-1C8F-4984-9EB8-B303766470CB}" type="sibTrans" cxnId="{F21B8AF7-1A24-4EBD-9F63-A703809AB09A}">
      <dgm:prSet/>
      <dgm:spPr/>
      <dgm:t>
        <a:bodyPr/>
        <a:lstStyle/>
        <a:p>
          <a:endParaRPr lang="ru-RU"/>
        </a:p>
      </dgm:t>
    </dgm:pt>
    <dgm:pt modelId="{EF82B368-93F0-4BB0-8A22-9AB28717D79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rgbClr val="FFFFFF"/>
              </a:solidFill>
              <a:latin typeface="Arial"/>
            </a:rPr>
            <a:t>г. Омск</a:t>
          </a:r>
          <a:endParaRPr lang="ru-RU" smtClean="0"/>
        </a:p>
      </dgm:t>
    </dgm:pt>
    <dgm:pt modelId="{529FDB05-9134-4882-81D8-A455F7794551}" type="parTrans" cxnId="{91F2020C-B0D3-4E9B-B7AC-0495BAF48067}">
      <dgm:prSet/>
      <dgm:spPr/>
      <dgm:t>
        <a:bodyPr/>
        <a:lstStyle/>
        <a:p>
          <a:endParaRPr lang="ru-RU"/>
        </a:p>
      </dgm:t>
    </dgm:pt>
    <dgm:pt modelId="{0E95E797-3ACB-4CCA-89BD-00D08B25708D}" type="sibTrans" cxnId="{91F2020C-B0D3-4E9B-B7AC-0495BAF48067}">
      <dgm:prSet/>
      <dgm:spPr/>
      <dgm:t>
        <a:bodyPr/>
        <a:lstStyle/>
        <a:p>
          <a:endParaRPr lang="ru-RU"/>
        </a:p>
      </dgm:t>
    </dgm:pt>
    <dgm:pt modelId="{4F915B3F-8509-40A2-8A08-0E84135A8B5A}" type="pres">
      <dgm:prSet presAssocID="{CE5E6117-F70A-4EAD-86BA-47B5E01C846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996CFBB-5C24-4259-96DC-6712114D63A1}" type="pres">
      <dgm:prSet presAssocID="{41933D87-80CE-4503-9E22-EE9588FD34E4}" presName="hierRoot1" presStyleCnt="0">
        <dgm:presLayoutVars>
          <dgm:hierBranch/>
        </dgm:presLayoutVars>
      </dgm:prSet>
      <dgm:spPr/>
    </dgm:pt>
    <dgm:pt modelId="{A69312E4-6568-4E23-A363-000254198FC4}" type="pres">
      <dgm:prSet presAssocID="{41933D87-80CE-4503-9E22-EE9588FD34E4}" presName="rootComposite1" presStyleCnt="0"/>
      <dgm:spPr/>
    </dgm:pt>
    <dgm:pt modelId="{D3E88FAB-AED5-4FD9-9FC1-F275AFDE25EE}" type="pres">
      <dgm:prSet presAssocID="{41933D87-80CE-4503-9E22-EE9588FD34E4}" presName="rootText1" presStyleLbl="node0" presStyleIdx="0" presStyleCnt="1" custAng="0" custScaleX="56514" custScaleY="22823" custLinFactNeighborX="-858" custLinFactNeighborY="858">
        <dgm:presLayoutVars>
          <dgm:chPref val="3"/>
        </dgm:presLayoutVars>
      </dgm:prSet>
      <dgm:spPr/>
    </dgm:pt>
    <dgm:pt modelId="{97455CD4-F555-49AD-97E7-6E7F1BD67240}" type="pres">
      <dgm:prSet presAssocID="{41933D87-80CE-4503-9E22-EE9588FD34E4}" presName="rootConnector1" presStyleLbl="node1" presStyleIdx="0" presStyleCnt="0"/>
      <dgm:spPr/>
    </dgm:pt>
    <dgm:pt modelId="{1E5BFF10-236D-4C2E-A765-D7CF4D3293C0}" type="pres">
      <dgm:prSet presAssocID="{41933D87-80CE-4503-9E22-EE9588FD34E4}" presName="hierChild2" presStyleCnt="0"/>
      <dgm:spPr/>
    </dgm:pt>
    <dgm:pt modelId="{6CAB5D05-DB30-471A-AF28-C8A6D4F40AC4}" type="pres">
      <dgm:prSet presAssocID="{9698A92E-E20F-483A-B85B-90EC75EBF1E1}" presName="Name35" presStyleLbl="parChTrans1D2" presStyleIdx="0" presStyleCnt="3"/>
      <dgm:spPr/>
    </dgm:pt>
    <dgm:pt modelId="{43DD6C0C-2F22-4118-BFDF-470F63BDB9F5}" type="pres">
      <dgm:prSet presAssocID="{FC82105F-5EEF-4691-B6E0-858E16ABC932}" presName="hierRoot2" presStyleCnt="0">
        <dgm:presLayoutVars>
          <dgm:hierBranch/>
        </dgm:presLayoutVars>
      </dgm:prSet>
      <dgm:spPr/>
    </dgm:pt>
    <dgm:pt modelId="{62E7B29F-5D22-411D-AADF-75E09D6F617C}" type="pres">
      <dgm:prSet presAssocID="{FC82105F-5EEF-4691-B6E0-858E16ABC932}" presName="rootComposite" presStyleCnt="0"/>
      <dgm:spPr/>
    </dgm:pt>
    <dgm:pt modelId="{38D289B8-094B-42F6-BAA7-017A980E9ECE}" type="pres">
      <dgm:prSet presAssocID="{FC82105F-5EEF-4691-B6E0-858E16ABC932}" presName="rootText" presStyleLbl="node2" presStyleIdx="0" presStyleCnt="3" custScaleX="49274" custScaleY="38374">
        <dgm:presLayoutVars>
          <dgm:chPref val="3"/>
        </dgm:presLayoutVars>
      </dgm:prSet>
      <dgm:spPr/>
    </dgm:pt>
    <dgm:pt modelId="{44EAFD7B-18C2-44B9-9D26-AB400B2CBA66}" type="pres">
      <dgm:prSet presAssocID="{FC82105F-5EEF-4691-B6E0-858E16ABC932}" presName="rootConnector" presStyleLbl="node2" presStyleIdx="0" presStyleCnt="3"/>
      <dgm:spPr/>
    </dgm:pt>
    <dgm:pt modelId="{9F3AF612-8E52-447D-A096-A6FA06140B42}" type="pres">
      <dgm:prSet presAssocID="{FC82105F-5EEF-4691-B6E0-858E16ABC932}" presName="hierChild4" presStyleCnt="0"/>
      <dgm:spPr/>
    </dgm:pt>
    <dgm:pt modelId="{38B08D46-F84F-4B8F-A1CD-0FC2FB125DA2}" type="pres">
      <dgm:prSet presAssocID="{F0CCB4D7-64D7-499B-AD5E-F20CE9F64C98}" presName="Name35" presStyleLbl="parChTrans1D3" presStyleIdx="0" presStyleCnt="3"/>
      <dgm:spPr/>
    </dgm:pt>
    <dgm:pt modelId="{CC359C61-0C77-4EBA-AE3E-CF58DB20B544}" type="pres">
      <dgm:prSet presAssocID="{4A9D94B5-2FFC-48A9-8818-524D884000E3}" presName="hierRoot2" presStyleCnt="0">
        <dgm:presLayoutVars>
          <dgm:hierBranch val="r"/>
        </dgm:presLayoutVars>
      </dgm:prSet>
      <dgm:spPr/>
    </dgm:pt>
    <dgm:pt modelId="{5CCC0FEC-1B5C-4F6E-A329-D78D4C241B4D}" type="pres">
      <dgm:prSet presAssocID="{4A9D94B5-2FFC-48A9-8818-524D884000E3}" presName="rootComposite" presStyleCnt="0"/>
      <dgm:spPr/>
    </dgm:pt>
    <dgm:pt modelId="{541A76CB-E24E-41B3-A990-EF1F5E96B96F}" type="pres">
      <dgm:prSet presAssocID="{4A9D94B5-2FFC-48A9-8818-524D884000E3}" presName="rootText" presStyleLbl="node3" presStyleIdx="0" presStyleCnt="3" custScaleX="60023" custScaleY="12924">
        <dgm:presLayoutVars>
          <dgm:chPref val="3"/>
        </dgm:presLayoutVars>
      </dgm:prSet>
      <dgm:spPr/>
    </dgm:pt>
    <dgm:pt modelId="{4FCBF1B4-C10F-4E0B-979B-275A4C2C3358}" type="pres">
      <dgm:prSet presAssocID="{4A9D94B5-2FFC-48A9-8818-524D884000E3}" presName="rootConnector" presStyleLbl="node3" presStyleIdx="0" presStyleCnt="3"/>
      <dgm:spPr/>
    </dgm:pt>
    <dgm:pt modelId="{7A12411C-B32D-47A8-BB09-F4899DC6DB46}" type="pres">
      <dgm:prSet presAssocID="{4A9D94B5-2FFC-48A9-8818-524D884000E3}" presName="hierChild4" presStyleCnt="0"/>
      <dgm:spPr/>
    </dgm:pt>
    <dgm:pt modelId="{53D238EA-7B29-4E4C-B3AF-1731937C5CD1}" type="pres">
      <dgm:prSet presAssocID="{4A9D94B5-2FFC-48A9-8818-524D884000E3}" presName="hierChild5" presStyleCnt="0"/>
      <dgm:spPr/>
    </dgm:pt>
    <dgm:pt modelId="{1947EAC3-D03E-4A91-BC5F-E48E09352636}" type="pres">
      <dgm:prSet presAssocID="{FC82105F-5EEF-4691-B6E0-858E16ABC932}" presName="hierChild5" presStyleCnt="0"/>
      <dgm:spPr/>
    </dgm:pt>
    <dgm:pt modelId="{4F82ED03-0E81-403A-A041-E1A1FB11ECAA}" type="pres">
      <dgm:prSet presAssocID="{7060A4AA-E687-41A8-9600-A4E413C78737}" presName="Name35" presStyleLbl="parChTrans1D2" presStyleIdx="1" presStyleCnt="3"/>
      <dgm:spPr/>
    </dgm:pt>
    <dgm:pt modelId="{0574F72D-E618-4F34-9281-C2315EBB815C}" type="pres">
      <dgm:prSet presAssocID="{C83E640D-EE45-4D7C-9E86-2AC1D6F04EE1}" presName="hierRoot2" presStyleCnt="0">
        <dgm:presLayoutVars>
          <dgm:hierBranch/>
        </dgm:presLayoutVars>
      </dgm:prSet>
      <dgm:spPr/>
    </dgm:pt>
    <dgm:pt modelId="{8A9CE7EC-42A6-4858-A230-CE6CE5C95238}" type="pres">
      <dgm:prSet presAssocID="{C83E640D-EE45-4D7C-9E86-2AC1D6F04EE1}" presName="rootComposite" presStyleCnt="0"/>
      <dgm:spPr/>
    </dgm:pt>
    <dgm:pt modelId="{461E372D-464B-42A0-A38F-E5100E3A281B}" type="pres">
      <dgm:prSet presAssocID="{C83E640D-EE45-4D7C-9E86-2AC1D6F04EE1}" presName="rootText" presStyleLbl="node2" presStyleIdx="1" presStyleCnt="3" custScaleX="43866" custScaleY="27671">
        <dgm:presLayoutVars>
          <dgm:chPref val="3"/>
        </dgm:presLayoutVars>
      </dgm:prSet>
      <dgm:spPr/>
    </dgm:pt>
    <dgm:pt modelId="{6DC019A7-2ECA-4380-B881-D20C1E98941B}" type="pres">
      <dgm:prSet presAssocID="{C83E640D-EE45-4D7C-9E86-2AC1D6F04EE1}" presName="rootConnector" presStyleLbl="node2" presStyleIdx="1" presStyleCnt="3"/>
      <dgm:spPr/>
    </dgm:pt>
    <dgm:pt modelId="{CE520A8F-D058-4634-871A-6B952582E77B}" type="pres">
      <dgm:prSet presAssocID="{C83E640D-EE45-4D7C-9E86-2AC1D6F04EE1}" presName="hierChild4" presStyleCnt="0"/>
      <dgm:spPr/>
    </dgm:pt>
    <dgm:pt modelId="{6C83985C-1A34-43A9-88C8-27E8FDA04ABD}" type="pres">
      <dgm:prSet presAssocID="{5F2C2154-B9BF-457F-94D7-69F037808911}" presName="Name35" presStyleLbl="parChTrans1D3" presStyleIdx="1" presStyleCnt="3"/>
      <dgm:spPr/>
    </dgm:pt>
    <dgm:pt modelId="{D9921DA4-6419-4CBE-B19A-9DBBB5F42B9A}" type="pres">
      <dgm:prSet presAssocID="{DB7DB9EE-190D-4D35-A219-595BD12FE1D7}" presName="hierRoot2" presStyleCnt="0">
        <dgm:presLayoutVars>
          <dgm:hierBranch val="r"/>
        </dgm:presLayoutVars>
      </dgm:prSet>
      <dgm:spPr/>
    </dgm:pt>
    <dgm:pt modelId="{E176C7DB-7712-4767-B82B-270A5F3C3399}" type="pres">
      <dgm:prSet presAssocID="{DB7DB9EE-190D-4D35-A219-595BD12FE1D7}" presName="rootComposite" presStyleCnt="0"/>
      <dgm:spPr/>
    </dgm:pt>
    <dgm:pt modelId="{03B2EF04-3947-4D95-87D5-41CF26E4EE69}" type="pres">
      <dgm:prSet presAssocID="{DB7DB9EE-190D-4D35-A219-595BD12FE1D7}" presName="rootText" presStyleLbl="node3" presStyleIdx="1" presStyleCnt="3" custScaleX="46674" custScaleY="28999" custLinFactNeighborX="-429" custLinFactNeighborY="-2575">
        <dgm:presLayoutVars>
          <dgm:chPref val="3"/>
        </dgm:presLayoutVars>
      </dgm:prSet>
      <dgm:spPr/>
    </dgm:pt>
    <dgm:pt modelId="{DA26613E-409F-4726-8BD7-580E0CBE12BF}" type="pres">
      <dgm:prSet presAssocID="{DB7DB9EE-190D-4D35-A219-595BD12FE1D7}" presName="rootConnector" presStyleLbl="node3" presStyleIdx="1" presStyleCnt="3"/>
      <dgm:spPr/>
    </dgm:pt>
    <dgm:pt modelId="{D9C3F884-FCE8-47AA-82EF-F36C24F83A12}" type="pres">
      <dgm:prSet presAssocID="{DB7DB9EE-190D-4D35-A219-595BD12FE1D7}" presName="hierChild4" presStyleCnt="0"/>
      <dgm:spPr/>
    </dgm:pt>
    <dgm:pt modelId="{5DE7F77D-B155-487F-A0E8-E7E29844BD09}" type="pres">
      <dgm:prSet presAssocID="{DB7DB9EE-190D-4D35-A219-595BD12FE1D7}" presName="hierChild5" presStyleCnt="0"/>
      <dgm:spPr/>
    </dgm:pt>
    <dgm:pt modelId="{861DBB3B-D275-449F-9AD4-116B4B2EDBB1}" type="pres">
      <dgm:prSet presAssocID="{C83E640D-EE45-4D7C-9E86-2AC1D6F04EE1}" presName="hierChild5" presStyleCnt="0"/>
      <dgm:spPr/>
    </dgm:pt>
    <dgm:pt modelId="{112C250D-22F7-4B06-94A4-B2D1CA958F80}" type="pres">
      <dgm:prSet presAssocID="{D7450F10-525D-42D5-A928-65F4433AC327}" presName="Name35" presStyleLbl="parChTrans1D2" presStyleIdx="2" presStyleCnt="3"/>
      <dgm:spPr/>
    </dgm:pt>
    <dgm:pt modelId="{DC3C904F-6284-479F-ADA7-8B1920EA7455}" type="pres">
      <dgm:prSet presAssocID="{F0E03509-C921-4592-ACFA-B10FD0FC6071}" presName="hierRoot2" presStyleCnt="0">
        <dgm:presLayoutVars>
          <dgm:hierBranch/>
        </dgm:presLayoutVars>
      </dgm:prSet>
      <dgm:spPr/>
    </dgm:pt>
    <dgm:pt modelId="{418E0B08-159B-411F-AFD2-9FD8036F10D5}" type="pres">
      <dgm:prSet presAssocID="{F0E03509-C921-4592-ACFA-B10FD0FC6071}" presName="rootComposite" presStyleCnt="0"/>
      <dgm:spPr/>
    </dgm:pt>
    <dgm:pt modelId="{B9D71F61-4FFE-44C3-ADFB-09A7E4EA4DAB}" type="pres">
      <dgm:prSet presAssocID="{F0E03509-C921-4592-ACFA-B10FD0FC6071}" presName="rootText" presStyleLbl="node2" presStyleIdx="2" presStyleCnt="3" custScaleX="45918" custScaleY="44685">
        <dgm:presLayoutVars>
          <dgm:chPref val="3"/>
        </dgm:presLayoutVars>
      </dgm:prSet>
      <dgm:spPr/>
    </dgm:pt>
    <dgm:pt modelId="{1C18985A-D409-45E1-A3E1-F0B9EBF12AC4}" type="pres">
      <dgm:prSet presAssocID="{F0E03509-C921-4592-ACFA-B10FD0FC6071}" presName="rootConnector" presStyleLbl="node2" presStyleIdx="2" presStyleCnt="3"/>
      <dgm:spPr/>
    </dgm:pt>
    <dgm:pt modelId="{C481EDB7-D08D-454E-A4E7-A2C2B5C05016}" type="pres">
      <dgm:prSet presAssocID="{F0E03509-C921-4592-ACFA-B10FD0FC6071}" presName="hierChild4" presStyleCnt="0"/>
      <dgm:spPr/>
    </dgm:pt>
    <dgm:pt modelId="{2CD73A26-A3DA-43DF-8D9A-2887C6A1AB4E}" type="pres">
      <dgm:prSet presAssocID="{529FDB05-9134-4882-81D8-A455F7794551}" presName="Name35" presStyleLbl="parChTrans1D3" presStyleIdx="2" presStyleCnt="3"/>
      <dgm:spPr/>
    </dgm:pt>
    <dgm:pt modelId="{A7417AAA-ABE6-49A2-A26D-383BF19E00B4}" type="pres">
      <dgm:prSet presAssocID="{EF82B368-93F0-4BB0-8A22-9AB28717D797}" presName="hierRoot2" presStyleCnt="0">
        <dgm:presLayoutVars>
          <dgm:hierBranch val="r"/>
        </dgm:presLayoutVars>
      </dgm:prSet>
      <dgm:spPr/>
    </dgm:pt>
    <dgm:pt modelId="{D8B3C281-7815-437E-9B74-8A6DEAFEF53E}" type="pres">
      <dgm:prSet presAssocID="{EF82B368-93F0-4BB0-8A22-9AB28717D797}" presName="rootComposite" presStyleCnt="0"/>
      <dgm:spPr/>
    </dgm:pt>
    <dgm:pt modelId="{4508C128-47EB-4665-AB59-70ECD5FCA079}" type="pres">
      <dgm:prSet presAssocID="{EF82B368-93F0-4BB0-8A22-9AB28717D797}" presName="rootText" presStyleLbl="node3" presStyleIdx="2" presStyleCnt="3" custScaleX="45090" custScaleY="16374">
        <dgm:presLayoutVars>
          <dgm:chPref val="3"/>
        </dgm:presLayoutVars>
      </dgm:prSet>
      <dgm:spPr/>
    </dgm:pt>
    <dgm:pt modelId="{CD152507-6839-43C4-B001-3B3D1F40459D}" type="pres">
      <dgm:prSet presAssocID="{EF82B368-93F0-4BB0-8A22-9AB28717D797}" presName="rootConnector" presStyleLbl="node3" presStyleIdx="2" presStyleCnt="3"/>
      <dgm:spPr/>
    </dgm:pt>
    <dgm:pt modelId="{B00A299F-649A-41BB-882D-50DB505C939B}" type="pres">
      <dgm:prSet presAssocID="{EF82B368-93F0-4BB0-8A22-9AB28717D797}" presName="hierChild4" presStyleCnt="0"/>
      <dgm:spPr/>
    </dgm:pt>
    <dgm:pt modelId="{423EB4F2-30CC-414A-ACDC-C01E643F4107}" type="pres">
      <dgm:prSet presAssocID="{EF82B368-93F0-4BB0-8A22-9AB28717D797}" presName="hierChild5" presStyleCnt="0"/>
      <dgm:spPr/>
    </dgm:pt>
    <dgm:pt modelId="{B6CA2EE9-7534-421A-8509-0C2D93109719}" type="pres">
      <dgm:prSet presAssocID="{F0E03509-C921-4592-ACFA-B10FD0FC6071}" presName="hierChild5" presStyleCnt="0"/>
      <dgm:spPr/>
    </dgm:pt>
    <dgm:pt modelId="{6D1A6B22-2168-44CF-A36A-5BB1956DF6C6}" type="pres">
      <dgm:prSet presAssocID="{41933D87-80CE-4503-9E22-EE9588FD34E4}" presName="hierChild3" presStyleCnt="0"/>
      <dgm:spPr/>
    </dgm:pt>
  </dgm:ptLst>
  <dgm:cxnLst>
    <dgm:cxn modelId="{E937D057-7ACA-4281-A014-F37694186F11}" type="presOf" srcId="{7060A4AA-E687-41A8-9600-A4E413C78737}" destId="{4F82ED03-0E81-403A-A041-E1A1FB11ECAA}" srcOrd="0" destOrd="0" presId="urn:microsoft.com/office/officeart/2005/8/layout/orgChart1"/>
    <dgm:cxn modelId="{BEFD042D-87D1-4A84-A245-763AA979567D}" type="presOf" srcId="{F0CCB4D7-64D7-499B-AD5E-F20CE9F64C98}" destId="{38B08D46-F84F-4B8F-A1CD-0FC2FB125DA2}" srcOrd="0" destOrd="0" presId="urn:microsoft.com/office/officeart/2005/8/layout/orgChart1"/>
    <dgm:cxn modelId="{B8798C49-9A1B-4FA6-A9CF-0A50AFC06746}" type="presOf" srcId="{41933D87-80CE-4503-9E22-EE9588FD34E4}" destId="{97455CD4-F555-49AD-97E7-6E7F1BD67240}" srcOrd="1" destOrd="0" presId="urn:microsoft.com/office/officeart/2005/8/layout/orgChart1"/>
    <dgm:cxn modelId="{F21B8AF7-1A24-4EBD-9F63-A703809AB09A}" srcId="{41933D87-80CE-4503-9E22-EE9588FD34E4}" destId="{F0E03509-C921-4592-ACFA-B10FD0FC6071}" srcOrd="2" destOrd="0" parTransId="{D7450F10-525D-42D5-A928-65F4433AC327}" sibTransId="{B286A39B-1C8F-4984-9EB8-B303766470CB}"/>
    <dgm:cxn modelId="{89CED9A0-4354-4AB9-B1BF-BB50F629006D}" srcId="{C83E640D-EE45-4D7C-9E86-2AC1D6F04EE1}" destId="{DB7DB9EE-190D-4D35-A219-595BD12FE1D7}" srcOrd="0" destOrd="0" parTransId="{5F2C2154-B9BF-457F-94D7-69F037808911}" sibTransId="{FC8095A7-5FEA-4715-9F9F-9433D5A76BAE}"/>
    <dgm:cxn modelId="{91F2020C-B0D3-4E9B-B7AC-0495BAF48067}" srcId="{F0E03509-C921-4592-ACFA-B10FD0FC6071}" destId="{EF82B368-93F0-4BB0-8A22-9AB28717D797}" srcOrd="0" destOrd="0" parTransId="{529FDB05-9134-4882-81D8-A455F7794551}" sibTransId="{0E95E797-3ACB-4CCA-89BD-00D08B25708D}"/>
    <dgm:cxn modelId="{C2AC3AD8-FC99-402A-99D2-5048A32458E7}" type="presOf" srcId="{C83E640D-EE45-4D7C-9E86-2AC1D6F04EE1}" destId="{6DC019A7-2ECA-4380-B881-D20C1E98941B}" srcOrd="1" destOrd="0" presId="urn:microsoft.com/office/officeart/2005/8/layout/orgChart1"/>
    <dgm:cxn modelId="{CBEC2C4C-485F-4354-924E-F4E44B48B062}" type="presOf" srcId="{CE5E6117-F70A-4EAD-86BA-47B5E01C8462}" destId="{4F915B3F-8509-40A2-8A08-0E84135A8B5A}" srcOrd="0" destOrd="0" presId="urn:microsoft.com/office/officeart/2005/8/layout/orgChart1"/>
    <dgm:cxn modelId="{5D3A2D0A-83F4-4ED1-A2F7-45F3811FF882}" srcId="{FC82105F-5EEF-4691-B6E0-858E16ABC932}" destId="{4A9D94B5-2FFC-48A9-8818-524D884000E3}" srcOrd="0" destOrd="0" parTransId="{F0CCB4D7-64D7-499B-AD5E-F20CE9F64C98}" sibTransId="{7CC9FBDC-A602-49E4-AAEA-79539A14A042}"/>
    <dgm:cxn modelId="{BF070374-1196-4EF9-99F8-D6445BDAC8E4}" type="presOf" srcId="{F0E03509-C921-4592-ACFA-B10FD0FC6071}" destId="{1C18985A-D409-45E1-A3E1-F0B9EBF12AC4}" srcOrd="1" destOrd="0" presId="urn:microsoft.com/office/officeart/2005/8/layout/orgChart1"/>
    <dgm:cxn modelId="{23EEDB84-1D3E-404B-834A-E72885A21EBF}" type="presOf" srcId="{4A9D94B5-2FFC-48A9-8818-524D884000E3}" destId="{541A76CB-E24E-41B3-A990-EF1F5E96B96F}" srcOrd="0" destOrd="0" presId="urn:microsoft.com/office/officeart/2005/8/layout/orgChart1"/>
    <dgm:cxn modelId="{32E87503-866C-45E7-B4E8-FB67FD44BCD1}" type="presOf" srcId="{529FDB05-9134-4882-81D8-A455F7794551}" destId="{2CD73A26-A3DA-43DF-8D9A-2887C6A1AB4E}" srcOrd="0" destOrd="0" presId="urn:microsoft.com/office/officeart/2005/8/layout/orgChart1"/>
    <dgm:cxn modelId="{A6623E75-77E4-470A-8EC0-D9CAAF68D240}" type="presOf" srcId="{5F2C2154-B9BF-457F-94D7-69F037808911}" destId="{6C83985C-1A34-43A9-88C8-27E8FDA04ABD}" srcOrd="0" destOrd="0" presId="urn:microsoft.com/office/officeart/2005/8/layout/orgChart1"/>
    <dgm:cxn modelId="{8DB0E2E6-E981-4AE1-A271-1F75621D6891}" type="presOf" srcId="{EF82B368-93F0-4BB0-8A22-9AB28717D797}" destId="{4508C128-47EB-4665-AB59-70ECD5FCA079}" srcOrd="0" destOrd="0" presId="urn:microsoft.com/office/officeart/2005/8/layout/orgChart1"/>
    <dgm:cxn modelId="{21B0F515-177C-45C9-B55E-DD34EBA04F23}" type="presOf" srcId="{DB7DB9EE-190D-4D35-A219-595BD12FE1D7}" destId="{03B2EF04-3947-4D95-87D5-41CF26E4EE69}" srcOrd="0" destOrd="0" presId="urn:microsoft.com/office/officeart/2005/8/layout/orgChart1"/>
    <dgm:cxn modelId="{7EC86AC9-943D-4AAA-87C5-84D16C1F294E}" type="presOf" srcId="{FC82105F-5EEF-4691-B6E0-858E16ABC932}" destId="{38D289B8-094B-42F6-BAA7-017A980E9ECE}" srcOrd="0" destOrd="0" presId="urn:microsoft.com/office/officeart/2005/8/layout/orgChart1"/>
    <dgm:cxn modelId="{F2E528D5-6B24-4BE0-BF3E-B7DA1BE50BA2}" srcId="{41933D87-80CE-4503-9E22-EE9588FD34E4}" destId="{C83E640D-EE45-4D7C-9E86-2AC1D6F04EE1}" srcOrd="1" destOrd="0" parTransId="{7060A4AA-E687-41A8-9600-A4E413C78737}" sibTransId="{2632AFB9-84BF-408B-A915-472FB0D6A1DD}"/>
    <dgm:cxn modelId="{1F4D1BBA-9793-4CC6-8355-9B8BD105DD33}" srcId="{41933D87-80CE-4503-9E22-EE9588FD34E4}" destId="{FC82105F-5EEF-4691-B6E0-858E16ABC932}" srcOrd="0" destOrd="0" parTransId="{9698A92E-E20F-483A-B85B-90EC75EBF1E1}" sibTransId="{C6646702-F5B5-41ED-B0BA-2E69963500F6}"/>
    <dgm:cxn modelId="{1EFBAA33-26A0-49CE-B0E1-BA423EDA8A22}" srcId="{CE5E6117-F70A-4EAD-86BA-47B5E01C8462}" destId="{41933D87-80CE-4503-9E22-EE9588FD34E4}" srcOrd="0" destOrd="0" parTransId="{ACD7CEC0-02D4-45C4-8CBC-C847B5DFE71D}" sibTransId="{77BAFEA3-FEA9-4F63-BA36-02252BD3443D}"/>
    <dgm:cxn modelId="{BFC17C38-A8C7-448F-A82B-FA2D17F2BF1B}" type="presOf" srcId="{C83E640D-EE45-4D7C-9E86-2AC1D6F04EE1}" destId="{461E372D-464B-42A0-A38F-E5100E3A281B}" srcOrd="0" destOrd="0" presId="urn:microsoft.com/office/officeart/2005/8/layout/orgChart1"/>
    <dgm:cxn modelId="{260D634F-5BC4-4744-8493-C9AB92DCAE15}" type="presOf" srcId="{4A9D94B5-2FFC-48A9-8818-524D884000E3}" destId="{4FCBF1B4-C10F-4E0B-979B-275A4C2C3358}" srcOrd="1" destOrd="0" presId="urn:microsoft.com/office/officeart/2005/8/layout/orgChart1"/>
    <dgm:cxn modelId="{257BFEC8-C388-4B31-8648-2F90AFACF657}" type="presOf" srcId="{F0E03509-C921-4592-ACFA-B10FD0FC6071}" destId="{B9D71F61-4FFE-44C3-ADFB-09A7E4EA4DAB}" srcOrd="0" destOrd="0" presId="urn:microsoft.com/office/officeart/2005/8/layout/orgChart1"/>
    <dgm:cxn modelId="{8B07A6CA-2543-4063-BE67-D602F4496DF0}" type="presOf" srcId="{41933D87-80CE-4503-9E22-EE9588FD34E4}" destId="{D3E88FAB-AED5-4FD9-9FC1-F275AFDE25EE}" srcOrd="0" destOrd="0" presId="urn:microsoft.com/office/officeart/2005/8/layout/orgChart1"/>
    <dgm:cxn modelId="{56B27B32-EE5E-4B31-AD0A-B6A6D685BB71}" type="presOf" srcId="{DB7DB9EE-190D-4D35-A219-595BD12FE1D7}" destId="{DA26613E-409F-4726-8BD7-580E0CBE12BF}" srcOrd="1" destOrd="0" presId="urn:microsoft.com/office/officeart/2005/8/layout/orgChart1"/>
    <dgm:cxn modelId="{BAEA1A86-C89E-48B5-99B1-6FA18E52C48E}" type="presOf" srcId="{D7450F10-525D-42D5-A928-65F4433AC327}" destId="{112C250D-22F7-4B06-94A4-B2D1CA958F80}" srcOrd="0" destOrd="0" presId="urn:microsoft.com/office/officeart/2005/8/layout/orgChart1"/>
    <dgm:cxn modelId="{748EBD55-5F68-4C13-B483-DD5BE8D014B5}" type="presOf" srcId="{9698A92E-E20F-483A-B85B-90EC75EBF1E1}" destId="{6CAB5D05-DB30-471A-AF28-C8A6D4F40AC4}" srcOrd="0" destOrd="0" presId="urn:microsoft.com/office/officeart/2005/8/layout/orgChart1"/>
    <dgm:cxn modelId="{6B2326BE-263E-46B3-A517-3E4D0B3E50AF}" type="presOf" srcId="{FC82105F-5EEF-4691-B6E0-858E16ABC932}" destId="{44EAFD7B-18C2-44B9-9D26-AB400B2CBA66}" srcOrd="1" destOrd="0" presId="urn:microsoft.com/office/officeart/2005/8/layout/orgChart1"/>
    <dgm:cxn modelId="{AEC92F12-7438-41E4-A2A6-D6FDF0AACA33}" type="presOf" srcId="{EF82B368-93F0-4BB0-8A22-9AB28717D797}" destId="{CD152507-6839-43C4-B001-3B3D1F40459D}" srcOrd="1" destOrd="0" presId="urn:microsoft.com/office/officeart/2005/8/layout/orgChart1"/>
    <dgm:cxn modelId="{F1AB0043-56E3-48D0-983A-E4107E8536E1}" type="presParOf" srcId="{4F915B3F-8509-40A2-8A08-0E84135A8B5A}" destId="{2996CFBB-5C24-4259-96DC-6712114D63A1}" srcOrd="0" destOrd="0" presId="urn:microsoft.com/office/officeart/2005/8/layout/orgChart1"/>
    <dgm:cxn modelId="{8CF39C0A-6656-400B-A08D-275173A05DD8}" type="presParOf" srcId="{2996CFBB-5C24-4259-96DC-6712114D63A1}" destId="{A69312E4-6568-4E23-A363-000254198FC4}" srcOrd="0" destOrd="0" presId="urn:microsoft.com/office/officeart/2005/8/layout/orgChart1"/>
    <dgm:cxn modelId="{3E4DE091-3C65-4BBF-A156-90D7497105B3}" type="presParOf" srcId="{A69312E4-6568-4E23-A363-000254198FC4}" destId="{D3E88FAB-AED5-4FD9-9FC1-F275AFDE25EE}" srcOrd="0" destOrd="0" presId="urn:microsoft.com/office/officeart/2005/8/layout/orgChart1"/>
    <dgm:cxn modelId="{B243C54A-D833-4D51-9C6D-522DC05E7272}" type="presParOf" srcId="{A69312E4-6568-4E23-A363-000254198FC4}" destId="{97455CD4-F555-49AD-97E7-6E7F1BD67240}" srcOrd="1" destOrd="0" presId="urn:microsoft.com/office/officeart/2005/8/layout/orgChart1"/>
    <dgm:cxn modelId="{27315E99-08F0-4847-BF94-75146AD17C68}" type="presParOf" srcId="{2996CFBB-5C24-4259-96DC-6712114D63A1}" destId="{1E5BFF10-236D-4C2E-A765-D7CF4D3293C0}" srcOrd="1" destOrd="0" presId="urn:microsoft.com/office/officeart/2005/8/layout/orgChart1"/>
    <dgm:cxn modelId="{D69B40B9-1B97-4A58-8C3F-8883A589648C}" type="presParOf" srcId="{1E5BFF10-236D-4C2E-A765-D7CF4D3293C0}" destId="{6CAB5D05-DB30-471A-AF28-C8A6D4F40AC4}" srcOrd="0" destOrd="0" presId="urn:microsoft.com/office/officeart/2005/8/layout/orgChart1"/>
    <dgm:cxn modelId="{C75BC6AF-FEF8-4343-A399-402A40246AA4}" type="presParOf" srcId="{1E5BFF10-236D-4C2E-A765-D7CF4D3293C0}" destId="{43DD6C0C-2F22-4118-BFDF-470F63BDB9F5}" srcOrd="1" destOrd="0" presId="urn:microsoft.com/office/officeart/2005/8/layout/orgChart1"/>
    <dgm:cxn modelId="{161587C4-BB60-4F6C-8891-8A1F9BC0B72C}" type="presParOf" srcId="{43DD6C0C-2F22-4118-BFDF-470F63BDB9F5}" destId="{62E7B29F-5D22-411D-AADF-75E09D6F617C}" srcOrd="0" destOrd="0" presId="urn:microsoft.com/office/officeart/2005/8/layout/orgChart1"/>
    <dgm:cxn modelId="{1B2602BA-8028-4E3A-8F44-EF8EE069C438}" type="presParOf" srcId="{62E7B29F-5D22-411D-AADF-75E09D6F617C}" destId="{38D289B8-094B-42F6-BAA7-017A980E9ECE}" srcOrd="0" destOrd="0" presId="urn:microsoft.com/office/officeart/2005/8/layout/orgChart1"/>
    <dgm:cxn modelId="{0A959204-623C-49A7-B96E-7616B29CB7D7}" type="presParOf" srcId="{62E7B29F-5D22-411D-AADF-75E09D6F617C}" destId="{44EAFD7B-18C2-44B9-9D26-AB400B2CBA66}" srcOrd="1" destOrd="0" presId="urn:microsoft.com/office/officeart/2005/8/layout/orgChart1"/>
    <dgm:cxn modelId="{28DEF983-FFE2-460E-AEB1-E0BD0102D9A6}" type="presParOf" srcId="{43DD6C0C-2F22-4118-BFDF-470F63BDB9F5}" destId="{9F3AF612-8E52-447D-A096-A6FA06140B42}" srcOrd="1" destOrd="0" presId="urn:microsoft.com/office/officeart/2005/8/layout/orgChart1"/>
    <dgm:cxn modelId="{7E16AEAE-B2E7-45F9-881F-3FB58A1415B9}" type="presParOf" srcId="{9F3AF612-8E52-447D-A096-A6FA06140B42}" destId="{38B08D46-F84F-4B8F-A1CD-0FC2FB125DA2}" srcOrd="0" destOrd="0" presId="urn:microsoft.com/office/officeart/2005/8/layout/orgChart1"/>
    <dgm:cxn modelId="{FB3FCE8A-768E-4894-AA4E-8C55E313AFD8}" type="presParOf" srcId="{9F3AF612-8E52-447D-A096-A6FA06140B42}" destId="{CC359C61-0C77-4EBA-AE3E-CF58DB20B544}" srcOrd="1" destOrd="0" presId="urn:microsoft.com/office/officeart/2005/8/layout/orgChart1"/>
    <dgm:cxn modelId="{C7C5BCEB-79E2-48F5-9F7C-241AB5513FCA}" type="presParOf" srcId="{CC359C61-0C77-4EBA-AE3E-CF58DB20B544}" destId="{5CCC0FEC-1B5C-4F6E-A329-D78D4C241B4D}" srcOrd="0" destOrd="0" presId="urn:microsoft.com/office/officeart/2005/8/layout/orgChart1"/>
    <dgm:cxn modelId="{212392D1-79A6-4BF6-A416-899B57A2397F}" type="presParOf" srcId="{5CCC0FEC-1B5C-4F6E-A329-D78D4C241B4D}" destId="{541A76CB-E24E-41B3-A990-EF1F5E96B96F}" srcOrd="0" destOrd="0" presId="urn:microsoft.com/office/officeart/2005/8/layout/orgChart1"/>
    <dgm:cxn modelId="{4F17DBAB-527E-4302-87AE-FD7C0DC4E411}" type="presParOf" srcId="{5CCC0FEC-1B5C-4F6E-A329-D78D4C241B4D}" destId="{4FCBF1B4-C10F-4E0B-979B-275A4C2C3358}" srcOrd="1" destOrd="0" presId="urn:microsoft.com/office/officeart/2005/8/layout/orgChart1"/>
    <dgm:cxn modelId="{AA50BA39-6E85-4A4B-A3CE-35543B78E30C}" type="presParOf" srcId="{CC359C61-0C77-4EBA-AE3E-CF58DB20B544}" destId="{7A12411C-B32D-47A8-BB09-F4899DC6DB46}" srcOrd="1" destOrd="0" presId="urn:microsoft.com/office/officeart/2005/8/layout/orgChart1"/>
    <dgm:cxn modelId="{E2A8CBCF-D915-4E79-8B5C-E9718BB7F2B8}" type="presParOf" srcId="{CC359C61-0C77-4EBA-AE3E-CF58DB20B544}" destId="{53D238EA-7B29-4E4C-B3AF-1731937C5CD1}" srcOrd="2" destOrd="0" presId="urn:microsoft.com/office/officeart/2005/8/layout/orgChart1"/>
    <dgm:cxn modelId="{19C67626-3CD9-48BB-8494-A15499F1F93D}" type="presParOf" srcId="{43DD6C0C-2F22-4118-BFDF-470F63BDB9F5}" destId="{1947EAC3-D03E-4A91-BC5F-E48E09352636}" srcOrd="2" destOrd="0" presId="urn:microsoft.com/office/officeart/2005/8/layout/orgChart1"/>
    <dgm:cxn modelId="{20082434-0010-464D-B7F8-E5E1E6E5E352}" type="presParOf" srcId="{1E5BFF10-236D-4C2E-A765-D7CF4D3293C0}" destId="{4F82ED03-0E81-403A-A041-E1A1FB11ECAA}" srcOrd="2" destOrd="0" presId="urn:microsoft.com/office/officeart/2005/8/layout/orgChart1"/>
    <dgm:cxn modelId="{D7E238FB-4887-4623-89B9-A1BAD085A4AC}" type="presParOf" srcId="{1E5BFF10-236D-4C2E-A765-D7CF4D3293C0}" destId="{0574F72D-E618-4F34-9281-C2315EBB815C}" srcOrd="3" destOrd="0" presId="urn:microsoft.com/office/officeart/2005/8/layout/orgChart1"/>
    <dgm:cxn modelId="{E3C466C1-2FC7-44E0-8525-B83E6B67B56F}" type="presParOf" srcId="{0574F72D-E618-4F34-9281-C2315EBB815C}" destId="{8A9CE7EC-42A6-4858-A230-CE6CE5C95238}" srcOrd="0" destOrd="0" presId="urn:microsoft.com/office/officeart/2005/8/layout/orgChart1"/>
    <dgm:cxn modelId="{06694C97-6C8C-43EF-A089-53A74059E169}" type="presParOf" srcId="{8A9CE7EC-42A6-4858-A230-CE6CE5C95238}" destId="{461E372D-464B-42A0-A38F-E5100E3A281B}" srcOrd="0" destOrd="0" presId="urn:microsoft.com/office/officeart/2005/8/layout/orgChart1"/>
    <dgm:cxn modelId="{C0FE5B59-2D53-4A53-AA53-5655D8BCF3A0}" type="presParOf" srcId="{8A9CE7EC-42A6-4858-A230-CE6CE5C95238}" destId="{6DC019A7-2ECA-4380-B881-D20C1E98941B}" srcOrd="1" destOrd="0" presId="urn:microsoft.com/office/officeart/2005/8/layout/orgChart1"/>
    <dgm:cxn modelId="{5713F677-99F7-4E70-A8E3-A7608BA09B01}" type="presParOf" srcId="{0574F72D-E618-4F34-9281-C2315EBB815C}" destId="{CE520A8F-D058-4634-871A-6B952582E77B}" srcOrd="1" destOrd="0" presId="urn:microsoft.com/office/officeart/2005/8/layout/orgChart1"/>
    <dgm:cxn modelId="{C608C05F-C308-407A-93D6-57E2EC6FFED3}" type="presParOf" srcId="{CE520A8F-D058-4634-871A-6B952582E77B}" destId="{6C83985C-1A34-43A9-88C8-27E8FDA04ABD}" srcOrd="0" destOrd="0" presId="urn:microsoft.com/office/officeart/2005/8/layout/orgChart1"/>
    <dgm:cxn modelId="{F1FF72B9-964F-48DC-96A8-36153019FE0C}" type="presParOf" srcId="{CE520A8F-D058-4634-871A-6B952582E77B}" destId="{D9921DA4-6419-4CBE-B19A-9DBBB5F42B9A}" srcOrd="1" destOrd="0" presId="urn:microsoft.com/office/officeart/2005/8/layout/orgChart1"/>
    <dgm:cxn modelId="{E68C41DC-B93A-4D95-8739-C9A56E585C70}" type="presParOf" srcId="{D9921DA4-6419-4CBE-B19A-9DBBB5F42B9A}" destId="{E176C7DB-7712-4767-B82B-270A5F3C3399}" srcOrd="0" destOrd="0" presId="urn:microsoft.com/office/officeart/2005/8/layout/orgChart1"/>
    <dgm:cxn modelId="{F9925551-1893-4E9E-83F8-7862F3606A05}" type="presParOf" srcId="{E176C7DB-7712-4767-B82B-270A5F3C3399}" destId="{03B2EF04-3947-4D95-87D5-41CF26E4EE69}" srcOrd="0" destOrd="0" presId="urn:microsoft.com/office/officeart/2005/8/layout/orgChart1"/>
    <dgm:cxn modelId="{2F2C12A2-E06C-461A-99EF-40801CDD8AF0}" type="presParOf" srcId="{E176C7DB-7712-4767-B82B-270A5F3C3399}" destId="{DA26613E-409F-4726-8BD7-580E0CBE12BF}" srcOrd="1" destOrd="0" presId="urn:microsoft.com/office/officeart/2005/8/layout/orgChart1"/>
    <dgm:cxn modelId="{536987B2-3EC0-4C07-AD90-88D8082453BB}" type="presParOf" srcId="{D9921DA4-6419-4CBE-B19A-9DBBB5F42B9A}" destId="{D9C3F884-FCE8-47AA-82EF-F36C24F83A12}" srcOrd="1" destOrd="0" presId="urn:microsoft.com/office/officeart/2005/8/layout/orgChart1"/>
    <dgm:cxn modelId="{8D12B9ED-663D-42A0-9A88-6DADB2D100D5}" type="presParOf" srcId="{D9921DA4-6419-4CBE-B19A-9DBBB5F42B9A}" destId="{5DE7F77D-B155-487F-A0E8-E7E29844BD09}" srcOrd="2" destOrd="0" presId="urn:microsoft.com/office/officeart/2005/8/layout/orgChart1"/>
    <dgm:cxn modelId="{5EAD7B39-C07C-4D75-8909-2A91856C6CF3}" type="presParOf" srcId="{0574F72D-E618-4F34-9281-C2315EBB815C}" destId="{861DBB3B-D275-449F-9AD4-116B4B2EDBB1}" srcOrd="2" destOrd="0" presId="urn:microsoft.com/office/officeart/2005/8/layout/orgChart1"/>
    <dgm:cxn modelId="{6225928C-5BD8-413B-A3B4-A115FE2555CB}" type="presParOf" srcId="{1E5BFF10-236D-4C2E-A765-D7CF4D3293C0}" destId="{112C250D-22F7-4B06-94A4-B2D1CA958F80}" srcOrd="4" destOrd="0" presId="urn:microsoft.com/office/officeart/2005/8/layout/orgChart1"/>
    <dgm:cxn modelId="{AD4A03BC-8600-47A8-A1B2-E4EEAD976EB5}" type="presParOf" srcId="{1E5BFF10-236D-4C2E-A765-D7CF4D3293C0}" destId="{DC3C904F-6284-479F-ADA7-8B1920EA7455}" srcOrd="5" destOrd="0" presId="urn:microsoft.com/office/officeart/2005/8/layout/orgChart1"/>
    <dgm:cxn modelId="{07904C7D-F7C6-495E-9EC9-84D4BA8612C7}" type="presParOf" srcId="{DC3C904F-6284-479F-ADA7-8B1920EA7455}" destId="{418E0B08-159B-411F-AFD2-9FD8036F10D5}" srcOrd="0" destOrd="0" presId="urn:microsoft.com/office/officeart/2005/8/layout/orgChart1"/>
    <dgm:cxn modelId="{C031725D-CD4E-47B0-9C67-3D36389E2E98}" type="presParOf" srcId="{418E0B08-159B-411F-AFD2-9FD8036F10D5}" destId="{B9D71F61-4FFE-44C3-ADFB-09A7E4EA4DAB}" srcOrd="0" destOrd="0" presId="urn:microsoft.com/office/officeart/2005/8/layout/orgChart1"/>
    <dgm:cxn modelId="{8440840E-53CC-4009-A6D2-C3FCDFB7D3B2}" type="presParOf" srcId="{418E0B08-159B-411F-AFD2-9FD8036F10D5}" destId="{1C18985A-D409-45E1-A3E1-F0B9EBF12AC4}" srcOrd="1" destOrd="0" presId="urn:microsoft.com/office/officeart/2005/8/layout/orgChart1"/>
    <dgm:cxn modelId="{F9891B03-F316-42BE-A92D-4595F12F7693}" type="presParOf" srcId="{DC3C904F-6284-479F-ADA7-8B1920EA7455}" destId="{C481EDB7-D08D-454E-A4E7-A2C2B5C05016}" srcOrd="1" destOrd="0" presId="urn:microsoft.com/office/officeart/2005/8/layout/orgChart1"/>
    <dgm:cxn modelId="{8E8C450D-D248-40A2-AC12-83D877C476E5}" type="presParOf" srcId="{C481EDB7-D08D-454E-A4E7-A2C2B5C05016}" destId="{2CD73A26-A3DA-43DF-8D9A-2887C6A1AB4E}" srcOrd="0" destOrd="0" presId="urn:microsoft.com/office/officeart/2005/8/layout/orgChart1"/>
    <dgm:cxn modelId="{F0731F17-2C32-431B-8C46-524FBE311891}" type="presParOf" srcId="{C481EDB7-D08D-454E-A4E7-A2C2B5C05016}" destId="{A7417AAA-ABE6-49A2-A26D-383BF19E00B4}" srcOrd="1" destOrd="0" presId="urn:microsoft.com/office/officeart/2005/8/layout/orgChart1"/>
    <dgm:cxn modelId="{51D2AC6A-E3FA-4307-A0EA-2EAE3EAB3816}" type="presParOf" srcId="{A7417AAA-ABE6-49A2-A26D-383BF19E00B4}" destId="{D8B3C281-7815-437E-9B74-8A6DEAFEF53E}" srcOrd="0" destOrd="0" presId="urn:microsoft.com/office/officeart/2005/8/layout/orgChart1"/>
    <dgm:cxn modelId="{51C70474-DB17-4160-B7DF-9626B0855C61}" type="presParOf" srcId="{D8B3C281-7815-437E-9B74-8A6DEAFEF53E}" destId="{4508C128-47EB-4665-AB59-70ECD5FCA079}" srcOrd="0" destOrd="0" presId="urn:microsoft.com/office/officeart/2005/8/layout/orgChart1"/>
    <dgm:cxn modelId="{A4B1CFD1-62A5-4C87-BBE1-E51CBB2F4F22}" type="presParOf" srcId="{D8B3C281-7815-437E-9B74-8A6DEAFEF53E}" destId="{CD152507-6839-43C4-B001-3B3D1F40459D}" srcOrd="1" destOrd="0" presId="urn:microsoft.com/office/officeart/2005/8/layout/orgChart1"/>
    <dgm:cxn modelId="{8A8B23DE-8CE3-4347-B319-1E79079FFFF1}" type="presParOf" srcId="{A7417AAA-ABE6-49A2-A26D-383BF19E00B4}" destId="{B00A299F-649A-41BB-882D-50DB505C939B}" srcOrd="1" destOrd="0" presId="urn:microsoft.com/office/officeart/2005/8/layout/orgChart1"/>
    <dgm:cxn modelId="{F40803C9-617A-4303-9044-F81D3080F5B2}" type="presParOf" srcId="{A7417AAA-ABE6-49A2-A26D-383BF19E00B4}" destId="{423EB4F2-30CC-414A-ACDC-C01E643F4107}" srcOrd="2" destOrd="0" presId="urn:microsoft.com/office/officeart/2005/8/layout/orgChart1"/>
    <dgm:cxn modelId="{B75B3C10-DA64-486B-B106-AB72E40FA213}" type="presParOf" srcId="{DC3C904F-6284-479F-ADA7-8B1920EA7455}" destId="{B6CA2EE9-7534-421A-8509-0C2D93109719}" srcOrd="2" destOrd="0" presId="urn:microsoft.com/office/officeart/2005/8/layout/orgChart1"/>
    <dgm:cxn modelId="{401E73EE-12EB-45C1-96E9-0043A58AE4C2}" type="presParOf" srcId="{2996CFBB-5C24-4259-96DC-6712114D63A1}" destId="{6D1A6B22-2168-44CF-A36A-5BB1956DF6C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D73A26-A3DA-43DF-8D9A-2887C6A1AB4E}">
      <dsp:nvSpPr>
        <dsp:cNvPr id="0" name=""/>
        <dsp:cNvSpPr/>
      </dsp:nvSpPr>
      <dsp:spPr>
        <a:xfrm>
          <a:off x="5025508" y="1721432"/>
          <a:ext cx="91440" cy="6216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16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2C250D-22F7-4B06-94A4-B2D1CA958F80}">
      <dsp:nvSpPr>
        <dsp:cNvPr id="0" name=""/>
        <dsp:cNvSpPr/>
      </dsp:nvSpPr>
      <dsp:spPr>
        <a:xfrm>
          <a:off x="2930698" y="451140"/>
          <a:ext cx="2140530" cy="608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113"/>
              </a:lnTo>
              <a:lnTo>
                <a:pt x="2140530" y="298113"/>
              </a:lnTo>
              <a:lnTo>
                <a:pt x="2140530" y="6089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83985C-1A34-43A9-88C8-27E8FDA04ABD}">
      <dsp:nvSpPr>
        <dsp:cNvPr id="0" name=""/>
        <dsp:cNvSpPr/>
      </dsp:nvSpPr>
      <dsp:spPr>
        <a:xfrm>
          <a:off x="3033021" y="1469614"/>
          <a:ext cx="91440" cy="583513"/>
        </a:xfrm>
        <a:custGeom>
          <a:avLst/>
          <a:gdLst/>
          <a:ahLst/>
          <a:cxnLst/>
          <a:rect l="0" t="0" r="0" b="0"/>
          <a:pathLst>
            <a:path>
              <a:moveTo>
                <a:pt x="58418" y="0"/>
              </a:moveTo>
              <a:lnTo>
                <a:pt x="58418" y="272701"/>
              </a:lnTo>
              <a:lnTo>
                <a:pt x="45720" y="272701"/>
              </a:lnTo>
              <a:lnTo>
                <a:pt x="45720" y="5835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82ED03-0E81-403A-A041-E1A1FB11ECAA}">
      <dsp:nvSpPr>
        <dsp:cNvPr id="0" name=""/>
        <dsp:cNvSpPr/>
      </dsp:nvSpPr>
      <dsp:spPr>
        <a:xfrm>
          <a:off x="2930698" y="451140"/>
          <a:ext cx="160742" cy="608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113"/>
              </a:lnTo>
              <a:lnTo>
                <a:pt x="160742" y="298113"/>
              </a:lnTo>
              <a:lnTo>
                <a:pt x="160742" y="6089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B08D46-F84F-4B8F-A1CD-0FC2FB125DA2}">
      <dsp:nvSpPr>
        <dsp:cNvPr id="0" name=""/>
        <dsp:cNvSpPr/>
      </dsp:nvSpPr>
      <dsp:spPr>
        <a:xfrm>
          <a:off x="844913" y="1628025"/>
          <a:ext cx="91440" cy="6216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16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AB5D05-DB30-471A-AF28-C8A6D4F40AC4}">
      <dsp:nvSpPr>
        <dsp:cNvPr id="0" name=""/>
        <dsp:cNvSpPr/>
      </dsp:nvSpPr>
      <dsp:spPr>
        <a:xfrm>
          <a:off x="890633" y="451140"/>
          <a:ext cx="2040064" cy="608926"/>
        </a:xfrm>
        <a:custGeom>
          <a:avLst/>
          <a:gdLst/>
          <a:ahLst/>
          <a:cxnLst/>
          <a:rect l="0" t="0" r="0" b="0"/>
          <a:pathLst>
            <a:path>
              <a:moveTo>
                <a:pt x="2040064" y="0"/>
              </a:moveTo>
              <a:lnTo>
                <a:pt x="2040064" y="298113"/>
              </a:lnTo>
              <a:lnTo>
                <a:pt x="0" y="298113"/>
              </a:lnTo>
              <a:lnTo>
                <a:pt x="0" y="6089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E88FAB-AED5-4FD9-9FC1-F275AFDE25EE}">
      <dsp:nvSpPr>
        <dsp:cNvPr id="0" name=""/>
        <dsp:cNvSpPr/>
      </dsp:nvSpPr>
      <dsp:spPr>
        <a:xfrm>
          <a:off x="2094256" y="113346"/>
          <a:ext cx="1672883" cy="3377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u="none" strike="noStrike" kern="1200" baseline="0" smtClean="0">
              <a:solidFill>
                <a:srgbClr val="FF3399"/>
              </a:solidFill>
              <a:latin typeface="Arial"/>
            </a:rPr>
            <a:t>Казахстан</a:t>
          </a:r>
          <a:endParaRPr lang="ru-RU" sz="1200" kern="1200" smtClean="0"/>
        </a:p>
      </dsp:txBody>
      <dsp:txXfrm>
        <a:off x="2094256" y="113346"/>
        <a:ext cx="1672883" cy="337794"/>
      </dsp:txXfrm>
    </dsp:sp>
    <dsp:sp modelId="{38D289B8-094B-42F6-BAA7-017A980E9ECE}">
      <dsp:nvSpPr>
        <dsp:cNvPr id="0" name=""/>
        <dsp:cNvSpPr/>
      </dsp:nvSpPr>
      <dsp:spPr>
        <a:xfrm>
          <a:off x="161348" y="1060066"/>
          <a:ext cx="1458570" cy="5679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u="none" strike="noStrike" kern="1200" baseline="0" smtClean="0">
              <a:solidFill>
                <a:srgbClr val="FFFF66"/>
              </a:solidFill>
              <a:latin typeface="Arial"/>
            </a:rPr>
            <a:t>Туркестанское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u="none" strike="noStrike" kern="1200" baseline="0" smtClean="0">
              <a:solidFill>
                <a:srgbClr val="FFFF66"/>
              </a:solidFill>
              <a:latin typeface="Arial"/>
            </a:rPr>
            <a:t> ген. губ.</a:t>
          </a:r>
          <a:endParaRPr lang="ru-RU" sz="1200" kern="1200" smtClean="0"/>
        </a:p>
      </dsp:txBody>
      <dsp:txXfrm>
        <a:off x="161348" y="1060066"/>
        <a:ext cx="1458570" cy="567958"/>
      </dsp:txXfrm>
    </dsp:sp>
    <dsp:sp modelId="{541A76CB-E24E-41B3-A990-EF1F5E96B96F}">
      <dsp:nvSpPr>
        <dsp:cNvPr id="0" name=""/>
        <dsp:cNvSpPr/>
      </dsp:nvSpPr>
      <dsp:spPr>
        <a:xfrm>
          <a:off x="2257" y="2249651"/>
          <a:ext cx="1776753" cy="1912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solidFill>
                <a:srgbClr val="FFFFFF"/>
              </a:solidFill>
              <a:latin typeface="Arial"/>
            </a:rPr>
            <a:t>г. Ташкент</a:t>
          </a:r>
          <a:endParaRPr lang="ru-RU" sz="1200" kern="1200" smtClean="0"/>
        </a:p>
      </dsp:txBody>
      <dsp:txXfrm>
        <a:off x="2257" y="2249651"/>
        <a:ext cx="1776753" cy="191283"/>
      </dsp:txXfrm>
    </dsp:sp>
    <dsp:sp modelId="{461E372D-464B-42A0-A38F-E5100E3A281B}">
      <dsp:nvSpPr>
        <dsp:cNvPr id="0" name=""/>
        <dsp:cNvSpPr/>
      </dsp:nvSpPr>
      <dsp:spPr>
        <a:xfrm>
          <a:off x="2442196" y="1060066"/>
          <a:ext cx="1298486" cy="4095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u="none" strike="noStrike" kern="1200" baseline="0" smtClean="0">
              <a:solidFill>
                <a:srgbClr val="FFFF66"/>
              </a:solidFill>
              <a:latin typeface="Arial"/>
            </a:rPr>
            <a:t>Оренбургское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u="none" strike="noStrike" kern="1200" baseline="0" smtClean="0">
              <a:solidFill>
                <a:srgbClr val="FFFF66"/>
              </a:solidFill>
              <a:latin typeface="Arial"/>
            </a:rPr>
            <a:t> ген.губ</a:t>
          </a:r>
          <a:endParaRPr lang="ru-RU" sz="1200" kern="1200" smtClean="0"/>
        </a:p>
      </dsp:txBody>
      <dsp:txXfrm>
        <a:off x="2442196" y="1060066"/>
        <a:ext cx="1298486" cy="409547"/>
      </dsp:txXfrm>
    </dsp:sp>
    <dsp:sp modelId="{03B2EF04-3947-4D95-87D5-41CF26E4EE69}">
      <dsp:nvSpPr>
        <dsp:cNvPr id="0" name=""/>
        <dsp:cNvSpPr/>
      </dsp:nvSpPr>
      <dsp:spPr>
        <a:xfrm>
          <a:off x="2387937" y="2053128"/>
          <a:ext cx="1381607" cy="429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solidFill>
                <a:srgbClr val="FFFFFF"/>
              </a:solidFill>
              <a:latin typeface="Arial"/>
            </a:rPr>
            <a:t>г. Оренбург</a:t>
          </a:r>
          <a:endParaRPr lang="ru-RU" sz="1200" kern="1200" smtClean="0"/>
        </a:p>
      </dsp:txBody>
      <dsp:txXfrm>
        <a:off x="2387937" y="2053128"/>
        <a:ext cx="1381607" cy="429202"/>
      </dsp:txXfrm>
    </dsp:sp>
    <dsp:sp modelId="{B9D71F61-4FFE-44C3-ADFB-09A7E4EA4DAB}">
      <dsp:nvSpPr>
        <dsp:cNvPr id="0" name=""/>
        <dsp:cNvSpPr/>
      </dsp:nvSpPr>
      <dsp:spPr>
        <a:xfrm>
          <a:off x="4391614" y="1060066"/>
          <a:ext cx="1359228" cy="6613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u="none" strike="noStrike" kern="1200" baseline="0" smtClean="0">
              <a:solidFill>
                <a:srgbClr val="FFFF66"/>
              </a:solidFill>
              <a:latin typeface="Arial"/>
            </a:rPr>
            <a:t>Западно-Сибир-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u="none" strike="noStrike" kern="1200" baseline="0" smtClean="0">
              <a:solidFill>
                <a:srgbClr val="FFFF66"/>
              </a:solidFill>
              <a:latin typeface="Arial"/>
            </a:rPr>
            <a:t>ское ген. губ.</a:t>
          </a:r>
        </a:p>
      </dsp:txBody>
      <dsp:txXfrm>
        <a:off x="4391614" y="1060066"/>
        <a:ext cx="1359228" cy="661365"/>
      </dsp:txXfrm>
    </dsp:sp>
    <dsp:sp modelId="{4508C128-47EB-4665-AB59-70ECD5FCA079}">
      <dsp:nvSpPr>
        <dsp:cNvPr id="0" name=""/>
        <dsp:cNvSpPr/>
      </dsp:nvSpPr>
      <dsp:spPr>
        <a:xfrm>
          <a:off x="4403869" y="2343057"/>
          <a:ext cx="1334718" cy="2423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solidFill>
                <a:srgbClr val="FFFFFF"/>
              </a:solidFill>
              <a:latin typeface="Arial"/>
            </a:rPr>
            <a:t>г. Омск</a:t>
          </a:r>
          <a:endParaRPr lang="ru-RU" sz="1200" kern="1200" smtClean="0"/>
        </a:p>
      </dsp:txBody>
      <dsp:txXfrm>
        <a:off x="4403869" y="2343057"/>
        <a:ext cx="1334718" cy="2423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2017-03-16T06:41:00Z</dcterms:created>
  <dcterms:modified xsi:type="dcterms:W3CDTF">2017-03-16T07:20:00Z</dcterms:modified>
</cp:coreProperties>
</file>