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BF" w:rsidRPr="00CA2CBB" w:rsidRDefault="00DB25BF" w:rsidP="00DB25BF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A2CBB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Сайыс </w:t>
      </w:r>
      <w:r w:rsidRPr="00CA2C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Ғаламтор </w:t>
      </w:r>
      <w:r w:rsidRPr="00CA2CB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және балалар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DB25BF" w:rsidRDefault="00DB25BF" w:rsidP="00DB25BF">
      <w:pPr>
        <w:pStyle w:val="a3"/>
        <w:rPr>
          <w:rStyle w:val="apple-converted-space"/>
          <w:rFonts w:ascii="Arial" w:hAnsi="Arial" w:cs="Arial"/>
          <w:color w:val="333333"/>
          <w:shd w:val="clear" w:color="auto" w:fill="FFFFFF"/>
          <w:lang w:val="kk-KZ"/>
        </w:rPr>
      </w:pPr>
      <w:proofErr w:type="spellStart"/>
      <w:r w:rsidRPr="00CA2CB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Мақсаты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Оқушылардың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уақытты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үнемді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пайдаланып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компьютерді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тек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уақытымен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пайдалану</w:t>
      </w:r>
      <w:proofErr w:type="gram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дағдыландыру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ғылым-білімге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жетелей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отырып,өз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денсаулығын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сақтап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салауатты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өмірге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тәрбиелеу</w:t>
      </w:r>
      <w:proofErr w:type="spellEnd"/>
      <w:r w:rsidRPr="00CA2C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DB25BF" w:rsidRPr="00CA2CBB" w:rsidRDefault="00DB25BF" w:rsidP="00DB25BF">
      <w:pPr>
        <w:pStyle w:val="a3"/>
        <w:rPr>
          <w:rStyle w:val="apple-converted-space"/>
          <w:rFonts w:ascii="Arial" w:hAnsi="Arial" w:cs="Arial"/>
          <w:color w:val="333333"/>
          <w:shd w:val="clear" w:color="auto" w:fill="FFFFFF"/>
          <w:lang w:val="kk-KZ"/>
        </w:rPr>
      </w:pPr>
    </w:p>
    <w:p w:rsidR="00DB25BF" w:rsidRPr="00C12DC8" w:rsidRDefault="00DB25BF" w:rsidP="00DB25BF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A2CBB">
        <w:rPr>
          <w:rFonts w:ascii="Times New Roman" w:hAnsi="Times New Roman" w:cs="Times New Roman"/>
          <w:b/>
          <w:sz w:val="28"/>
          <w:szCs w:val="28"/>
          <w:lang w:val="kk-KZ" w:eastAsia="ru-RU"/>
        </w:rPr>
        <w:t>Тоғжан: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! Ел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президенті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айтқандай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Бәсекеге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үші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сауаттылығы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елге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айналуымыз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атқару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біздерге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саласына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қойылып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заман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талабы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ойы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ікірі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шығармашылықпен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жасай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құзыретті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тұлғаны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жолда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ушылар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аса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қойсақ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қыры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бос уақытын өткізуіне 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келіп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соғады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бос уақытын қалай өткізуі керек, соның ішінде компьютерді қалай қолдануы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сұраққа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алсақ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дебатымыздың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мақсатына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жақындағаны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есептейміз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Таяқтың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ұшы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бар»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дегендей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ғаламторды қолданудың 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тиімсіз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жақтары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ой - </w:t>
      </w:r>
      <w:proofErr w:type="spellStart"/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ікірімізді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таразыға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салып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көрейік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Қатысушылар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2DC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12DC8">
        <w:rPr>
          <w:rFonts w:ascii="Times New Roman" w:hAnsi="Times New Roman" w:cs="Times New Roman"/>
          <w:b/>
          <w:sz w:val="28"/>
          <w:szCs w:val="28"/>
          <w:lang w:eastAsia="ru-RU"/>
        </w:rPr>
        <w:t>Ақиқат</w:t>
      </w:r>
      <w:proofErr w:type="spellEnd"/>
      <w:r w:rsidRPr="00C12DC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Даттаушы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2DC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12DC8">
        <w:rPr>
          <w:rFonts w:ascii="Times New Roman" w:hAnsi="Times New Roman" w:cs="Times New Roman"/>
          <w:b/>
          <w:sz w:val="28"/>
          <w:szCs w:val="28"/>
          <w:lang w:eastAsia="ru-RU"/>
        </w:rPr>
        <w:t>Парасат</w:t>
      </w:r>
      <w:proofErr w:type="spellEnd"/>
      <w:r w:rsidRPr="00C12DC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Сайысымыздың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ережелерімен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імдерімен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таныстырып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өтейін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Сайысымыздың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бөлімдері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І.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іспе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фракцияда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екі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спикерден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фракцияның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спикерлері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өздерін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ІІ.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бұнда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спикерлер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аргументпен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дәлелдемелермен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статистикалық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мәліметтермен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фракцияның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ұсынысары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мен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қосымшалары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фракция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біріне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ІІІ.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Залда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қатысушыларға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карточка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таратылады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қолдайтындар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карточка,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даттаушы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қолдайтындар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карточканы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жәшікке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саламыз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Төрешілер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фракцияның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сайыста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жинаған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сараптамалық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дауыстарын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жариялайды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Сайысымыздың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ережесі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Бос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айтыс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тартыстан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аулақ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болу.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Қарсыласыңды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тыңдау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сыйлау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Мысқыл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сұрақ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қою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Қарама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сұрақтарға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уақытты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сұрақтарға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Сайысымыздың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төрешілерімен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таныстырайық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12DC8">
        <w:rPr>
          <w:rFonts w:ascii="Times New Roman" w:hAnsi="Times New Roman" w:cs="Times New Roman"/>
          <w:b/>
          <w:sz w:val="28"/>
          <w:szCs w:val="28"/>
          <w:lang w:val="kk-KZ" w:eastAsia="ru-RU"/>
        </w:rPr>
        <w:t>Сальменова Майра</w:t>
      </w:r>
    </w:p>
    <w:p w:rsidR="00DB25BF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12DC8">
        <w:rPr>
          <w:rFonts w:ascii="Times New Roman" w:hAnsi="Times New Roman" w:cs="Times New Roman"/>
          <w:b/>
          <w:sz w:val="28"/>
          <w:szCs w:val="28"/>
          <w:lang w:val="kk-KZ" w:eastAsia="ru-RU"/>
        </w:rPr>
        <w:t>Ақпергенова Камила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Сайысымызды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бастамас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жеребе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таратылып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фракцияның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бастайтыны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Ендеше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бөлімге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берейік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25BF" w:rsidRDefault="00DB25BF" w:rsidP="00DB25BF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D1880">
        <w:rPr>
          <w:rFonts w:ascii="Times New Roman" w:hAnsi="Times New Roman" w:cs="Times New Roman"/>
          <w:b/>
          <w:sz w:val="28"/>
          <w:szCs w:val="28"/>
          <w:lang w:val="kk-KZ" w:eastAsia="ru-RU"/>
        </w:rPr>
        <w:t>1 кезең.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өздерін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Уақытыңыз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1 минут.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hAnsi="Times New Roman" w:cs="Times New Roman"/>
          <w:sz w:val="28"/>
          <w:szCs w:val="28"/>
          <w:lang w:eastAsia="ru-RU"/>
        </w:rPr>
        <w:t>ақты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спикерлері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Ақиқат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тобы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12DC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Жунусова Лаура, </w:t>
      </w:r>
    </w:p>
    <w:p w:rsidR="00DB25BF" w:rsidRPr="00465A78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2DC8">
        <w:rPr>
          <w:rFonts w:ascii="Times New Roman" w:hAnsi="Times New Roman" w:cs="Times New Roman"/>
          <w:b/>
          <w:sz w:val="28"/>
          <w:szCs w:val="28"/>
          <w:lang w:val="kk-KZ" w:eastAsia="ru-RU"/>
        </w:rPr>
        <w:t>Рыспаева Несібелді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Даттаушы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спикерлері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Парасат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12DC8">
        <w:rPr>
          <w:rFonts w:ascii="Times New Roman" w:hAnsi="Times New Roman" w:cs="Times New Roman"/>
          <w:b/>
          <w:sz w:val="28"/>
          <w:szCs w:val="28"/>
          <w:lang w:val="kk-KZ" w:eastAsia="ru-RU"/>
        </w:rPr>
        <w:t>Тулегенова Дильназ, Бакибаев Алдияр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2 кезең.</w:t>
      </w:r>
      <w:r w:rsidRPr="00C12DC8">
        <w:rPr>
          <w:rFonts w:ascii="Times New Roman" w:hAnsi="Times New Roman" w:cs="Times New Roman"/>
          <w:b/>
          <w:sz w:val="28"/>
          <w:szCs w:val="28"/>
          <w:lang w:val="kk-KZ" w:eastAsia="ru-RU"/>
        </w:rPr>
        <w:t>Тоғжан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Қарсыластар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өздерін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таныстырып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сыңайлы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кезеңге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берсек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дейміз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ікірлерін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дәлелдейді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керекті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фактілер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статистикалық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мәліметтер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келтіреді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даттаушы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жақтың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спикерлері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дәлел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кезекпен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кезек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сөйлейді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Уақыттарыңыз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шектеулі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DB25BF" w:rsidRDefault="00DB25BF" w:rsidP="00DB25B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3</w:t>
      </w:r>
      <w:r w:rsidRPr="003A7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кезең.</w:t>
      </w:r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Әр топтан спикерлер қарсыластарына ұсыныстар жасайды 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– </w:t>
      </w:r>
    </w:p>
    <w:p w:rsidR="00DB25BF" w:rsidRPr="003A70DD" w:rsidRDefault="00DB25BF" w:rsidP="00DB25B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 минут.</w:t>
      </w:r>
    </w:p>
    <w:p w:rsidR="00DB25BF" w:rsidRPr="003A70DD" w:rsidRDefault="00DB25BF" w:rsidP="00DB25BF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4</w:t>
      </w:r>
      <w:r w:rsidRPr="003A7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кезең</w:t>
      </w:r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  Қарсыластар бір-біріне сұрақ қояды.</w:t>
      </w:r>
    </w:p>
    <w:p w:rsidR="00DB25BF" w:rsidRPr="003D1880" w:rsidRDefault="00DB25BF" w:rsidP="00DB25BF">
      <w:pPr>
        <w:pStyle w:val="a3"/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proofErr w:type="spellStart"/>
      <w:r w:rsidRPr="003D188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Y.Қорытынды</w:t>
      </w:r>
      <w:proofErr w:type="spellEnd"/>
      <w:r w:rsidRPr="003D188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</w:t>
      </w:r>
      <w:r w:rsidRPr="003D1880">
        <w:rPr>
          <w:rStyle w:val="apple-converted-space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  <w:lang w:val="kk-KZ"/>
        </w:rPr>
        <w:t xml:space="preserve">1. Төрешілер </w:t>
      </w:r>
      <w:r w:rsidRPr="003A70DD">
        <w:rPr>
          <w:b/>
          <w:sz w:val="28"/>
          <w:szCs w:val="28"/>
          <w:lang w:val="kk-KZ"/>
        </w:rPr>
        <w:t>Майра</w:t>
      </w:r>
      <w:r>
        <w:rPr>
          <w:sz w:val="28"/>
          <w:szCs w:val="28"/>
          <w:lang w:val="kk-KZ"/>
        </w:rPr>
        <w:t xml:space="preserve"> : </w:t>
      </w:r>
      <w:proofErr w:type="spellStart"/>
      <w:r w:rsidRPr="003A70DD">
        <w:rPr>
          <w:color w:val="424242"/>
          <w:sz w:val="28"/>
          <w:szCs w:val="28"/>
        </w:rPr>
        <w:t>Қазіргі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заман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адам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баласының</w:t>
      </w:r>
      <w:proofErr w:type="spellEnd"/>
      <w:r w:rsidRPr="003A70DD">
        <w:rPr>
          <w:color w:val="424242"/>
          <w:sz w:val="28"/>
          <w:szCs w:val="28"/>
        </w:rPr>
        <w:t xml:space="preserve"> ой – </w:t>
      </w:r>
      <w:proofErr w:type="spellStart"/>
      <w:r w:rsidRPr="003A70DD">
        <w:rPr>
          <w:color w:val="424242"/>
          <w:sz w:val="28"/>
          <w:szCs w:val="28"/>
        </w:rPr>
        <w:t>өрісінің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ерекше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дамып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өркендеп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жетілген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заманы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болып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отыр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Үйі</w:t>
      </w:r>
      <w:proofErr w:type="gramStart"/>
      <w:r w:rsidRPr="003A70DD">
        <w:rPr>
          <w:color w:val="424242"/>
          <w:sz w:val="28"/>
          <w:szCs w:val="28"/>
        </w:rPr>
        <w:t>мізде</w:t>
      </w:r>
      <w:proofErr w:type="spellEnd"/>
      <w:proofErr w:type="gramEnd"/>
      <w:r w:rsidRPr="003A70DD">
        <w:rPr>
          <w:color w:val="424242"/>
          <w:sz w:val="28"/>
          <w:szCs w:val="28"/>
        </w:rPr>
        <w:t xml:space="preserve"> компьютер </w:t>
      </w:r>
      <w:proofErr w:type="spellStart"/>
      <w:r w:rsidRPr="003A70DD">
        <w:rPr>
          <w:color w:val="424242"/>
          <w:sz w:val="28"/>
          <w:szCs w:val="28"/>
        </w:rPr>
        <w:t>болса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ол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ғаламторға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қосулы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болса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бүгінде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кез-келген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жердегі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таныстарымызбен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хабарласа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аламыз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Өзімізге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керекті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мәліметті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ғаламтор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арқылы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жылдам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тауып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алып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керегімізге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жаратамыз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proofErr w:type="spellStart"/>
      <w:r w:rsidRPr="003A70DD">
        <w:rPr>
          <w:color w:val="424242"/>
          <w:sz w:val="28"/>
          <w:szCs w:val="28"/>
        </w:rPr>
        <w:t>Компьютерді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пайдаланудың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алғашқы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себебі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жұмыс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өнімділігін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арттыру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болып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табылады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Есе</w:t>
      </w:r>
      <w:proofErr w:type="gramStart"/>
      <w:r w:rsidRPr="003A70DD">
        <w:rPr>
          <w:color w:val="424242"/>
          <w:sz w:val="28"/>
          <w:szCs w:val="28"/>
        </w:rPr>
        <w:t>п-</w:t>
      </w:r>
      <w:proofErr w:type="gramEnd"/>
      <w:r w:rsidRPr="003A70DD">
        <w:rPr>
          <w:color w:val="424242"/>
          <w:sz w:val="28"/>
          <w:szCs w:val="28"/>
        </w:rPr>
        <w:t>қисап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жасау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құжаттарды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қағазға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басып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шығару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мәліметтерді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өңдеу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істеріне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пайдалатын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болсақ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бір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сағаттың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ішінде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бірталай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жұмысты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аяқтауға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болады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Мәселен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арнайы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машинкаларда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мәтін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басатын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шебер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адам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минутына</w:t>
      </w:r>
      <w:proofErr w:type="spellEnd"/>
      <w:r w:rsidRPr="003A70DD">
        <w:rPr>
          <w:color w:val="424242"/>
          <w:sz w:val="28"/>
          <w:szCs w:val="28"/>
        </w:rPr>
        <w:t xml:space="preserve"> 60-80 </w:t>
      </w:r>
      <w:proofErr w:type="spellStart"/>
      <w:r w:rsidRPr="003A70DD">
        <w:rPr>
          <w:color w:val="424242"/>
          <w:sz w:val="28"/>
          <w:szCs w:val="28"/>
        </w:rPr>
        <w:t>сөз</w:t>
      </w:r>
      <w:proofErr w:type="spellEnd"/>
      <w:r w:rsidRPr="003A70DD">
        <w:rPr>
          <w:color w:val="424242"/>
          <w:sz w:val="28"/>
          <w:szCs w:val="28"/>
        </w:rPr>
        <w:t xml:space="preserve">, 6-8 </w:t>
      </w:r>
      <w:proofErr w:type="spellStart"/>
      <w:r w:rsidRPr="003A70DD">
        <w:rPr>
          <w:color w:val="424242"/>
          <w:sz w:val="28"/>
          <w:szCs w:val="28"/>
        </w:rPr>
        <w:t>жол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басса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бі</w:t>
      </w:r>
      <w:proofErr w:type="gramStart"/>
      <w:r w:rsidRPr="003A70DD">
        <w:rPr>
          <w:color w:val="424242"/>
          <w:sz w:val="28"/>
          <w:szCs w:val="28"/>
        </w:rPr>
        <w:t>р</w:t>
      </w:r>
      <w:proofErr w:type="spellEnd"/>
      <w:proofErr w:type="gramEnd"/>
      <w:r w:rsidRPr="003A70DD">
        <w:rPr>
          <w:color w:val="424242"/>
          <w:sz w:val="28"/>
          <w:szCs w:val="28"/>
        </w:rPr>
        <w:t xml:space="preserve"> компьютер 200 </w:t>
      </w:r>
      <w:proofErr w:type="spellStart"/>
      <w:r w:rsidRPr="003A70DD">
        <w:rPr>
          <w:color w:val="424242"/>
          <w:sz w:val="28"/>
          <w:szCs w:val="28"/>
        </w:rPr>
        <w:t>адамды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алмастырады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екен</w:t>
      </w:r>
      <w:proofErr w:type="spellEnd"/>
      <w:r w:rsidRPr="003A70DD">
        <w:rPr>
          <w:color w:val="424242"/>
          <w:sz w:val="28"/>
          <w:szCs w:val="28"/>
        </w:rPr>
        <w:t xml:space="preserve">. «Компьютер – </w:t>
      </w:r>
      <w:proofErr w:type="spellStart"/>
      <w:proofErr w:type="gramStart"/>
      <w:r w:rsidRPr="003A70DD">
        <w:rPr>
          <w:color w:val="424242"/>
          <w:sz w:val="28"/>
          <w:szCs w:val="28"/>
        </w:rPr>
        <w:t>уа</w:t>
      </w:r>
      <w:proofErr w:type="gramEnd"/>
      <w:r w:rsidRPr="003A70DD">
        <w:rPr>
          <w:color w:val="424242"/>
          <w:sz w:val="28"/>
          <w:szCs w:val="28"/>
        </w:rPr>
        <w:t>қыт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талабы</w:t>
      </w:r>
      <w:proofErr w:type="spellEnd"/>
      <w:r w:rsidRPr="003A70DD">
        <w:rPr>
          <w:color w:val="424242"/>
          <w:sz w:val="28"/>
          <w:szCs w:val="28"/>
        </w:rPr>
        <w:t xml:space="preserve">» </w:t>
      </w:r>
      <w:proofErr w:type="spellStart"/>
      <w:r w:rsidRPr="003A70DD">
        <w:rPr>
          <w:color w:val="424242"/>
          <w:sz w:val="28"/>
          <w:szCs w:val="28"/>
        </w:rPr>
        <w:t>демекші</w:t>
      </w:r>
      <w:proofErr w:type="spellEnd"/>
      <w:r w:rsidRPr="003A70DD">
        <w:rPr>
          <w:color w:val="424242"/>
          <w:sz w:val="28"/>
          <w:szCs w:val="28"/>
        </w:rPr>
        <w:t xml:space="preserve">, осы </w:t>
      </w:r>
      <w:proofErr w:type="spellStart"/>
      <w:r w:rsidRPr="003A70DD">
        <w:rPr>
          <w:color w:val="424242"/>
          <w:sz w:val="28"/>
          <w:szCs w:val="28"/>
        </w:rPr>
        <w:t>арқылы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уақытымызды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тиімді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пайдаламыз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3A70DD">
        <w:rPr>
          <w:color w:val="424242"/>
          <w:sz w:val="28"/>
          <w:szCs w:val="28"/>
        </w:rPr>
        <w:t xml:space="preserve">Ал </w:t>
      </w:r>
      <w:proofErr w:type="spellStart"/>
      <w:r w:rsidRPr="003A70DD">
        <w:rPr>
          <w:color w:val="424242"/>
          <w:sz w:val="28"/>
          <w:szCs w:val="28"/>
        </w:rPr>
        <w:t>компьютердің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зиянына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келсек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алдымен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көз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жанарының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алыстан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немесе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жақыннан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көру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қабілеті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нашарлайды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әсерін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тигізеді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яғни</w:t>
      </w:r>
      <w:proofErr w:type="spellEnd"/>
      <w:r w:rsidRPr="003A70DD">
        <w:rPr>
          <w:color w:val="424242"/>
          <w:sz w:val="28"/>
          <w:szCs w:val="28"/>
        </w:rPr>
        <w:t xml:space="preserve"> «миопия»-</w:t>
      </w:r>
      <w:proofErr w:type="spellStart"/>
      <w:r w:rsidRPr="003A70DD">
        <w:rPr>
          <w:color w:val="424242"/>
          <w:sz w:val="28"/>
          <w:szCs w:val="28"/>
        </w:rPr>
        <w:t>ға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ұшырайды</w:t>
      </w:r>
      <w:proofErr w:type="spellEnd"/>
      <w:r w:rsidRPr="003A70DD">
        <w:rPr>
          <w:color w:val="424242"/>
          <w:sz w:val="28"/>
          <w:szCs w:val="28"/>
        </w:rPr>
        <w:t xml:space="preserve">. Компьютер </w:t>
      </w:r>
      <w:proofErr w:type="spellStart"/>
      <w:r w:rsidRPr="003A70DD">
        <w:rPr>
          <w:color w:val="424242"/>
          <w:sz w:val="28"/>
          <w:szCs w:val="28"/>
        </w:rPr>
        <w:t>алдында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ұзақ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отырса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адамның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қысымы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көтеріледі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Құлақтыңң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есту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қабілетін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төмендетеді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ұйқы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бұзылады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сонымен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қатар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омыртқағ</w:t>
      </w:r>
      <w:proofErr w:type="gramStart"/>
      <w:r w:rsidRPr="003A70DD">
        <w:rPr>
          <w:color w:val="424242"/>
          <w:sz w:val="28"/>
          <w:szCs w:val="28"/>
        </w:rPr>
        <w:t>а</w:t>
      </w:r>
      <w:proofErr w:type="spellEnd"/>
      <w:proofErr w:type="gram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күш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түсетіндіктен</w:t>
      </w:r>
      <w:proofErr w:type="spellEnd"/>
      <w:r w:rsidRPr="003A70DD">
        <w:rPr>
          <w:color w:val="424242"/>
          <w:sz w:val="28"/>
          <w:szCs w:val="28"/>
        </w:rPr>
        <w:t xml:space="preserve">, сколиоз </w:t>
      </w:r>
      <w:proofErr w:type="spellStart"/>
      <w:r w:rsidRPr="003A70DD">
        <w:rPr>
          <w:color w:val="424242"/>
          <w:sz w:val="28"/>
          <w:szCs w:val="28"/>
        </w:rPr>
        <w:t>ауруына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шалдығуы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ғажап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емес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Электрленген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сәулелер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саусақ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ұштарына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әсер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еті</w:t>
      </w:r>
      <w:proofErr w:type="gramStart"/>
      <w:r w:rsidRPr="003A70DD">
        <w:rPr>
          <w:color w:val="424242"/>
          <w:sz w:val="28"/>
          <w:szCs w:val="28"/>
        </w:rPr>
        <w:t>п</w:t>
      </w:r>
      <w:proofErr w:type="spellEnd"/>
      <w:proofErr w:type="gram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қолдың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буындарына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зақым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келтіреді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Компьютерде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және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оның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маңында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шаң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көптеп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жиналады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бұл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оның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аумағын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ластайды</w:t>
      </w:r>
      <w:proofErr w:type="spellEnd"/>
      <w:r w:rsidRPr="003A70DD">
        <w:rPr>
          <w:color w:val="424242"/>
          <w:sz w:val="28"/>
          <w:szCs w:val="28"/>
        </w:rPr>
        <w:t xml:space="preserve">. Лас </w:t>
      </w:r>
      <w:proofErr w:type="spellStart"/>
      <w:r w:rsidRPr="003A70DD">
        <w:rPr>
          <w:color w:val="424242"/>
          <w:sz w:val="28"/>
          <w:szCs w:val="28"/>
        </w:rPr>
        <w:t>болған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жерде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түрлі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микорбтар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бактериялар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болады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Осынаң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бә</w:t>
      </w:r>
      <w:proofErr w:type="gramStart"/>
      <w:r w:rsidRPr="003A70DD">
        <w:rPr>
          <w:color w:val="424242"/>
          <w:sz w:val="28"/>
          <w:szCs w:val="28"/>
        </w:rPr>
        <w:t>р</w:t>
      </w:r>
      <w:proofErr w:type="gramEnd"/>
      <w:r w:rsidRPr="003A70DD">
        <w:rPr>
          <w:color w:val="424242"/>
          <w:sz w:val="28"/>
          <w:szCs w:val="28"/>
        </w:rPr>
        <w:t>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аллергиядан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бастап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көптеген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ауруларды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тудыруы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мүмкін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Мұның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бәрің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біле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тұра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біз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компьютерді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пайдаланмыз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Ол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қазіргі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таңда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керекті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нәрселердің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бірі</w:t>
      </w:r>
      <w:proofErr w:type="spellEnd"/>
      <w:r w:rsidRPr="003A70DD">
        <w:rPr>
          <w:color w:val="424242"/>
          <w:sz w:val="28"/>
          <w:szCs w:val="28"/>
        </w:rPr>
        <w:t xml:space="preserve">. </w:t>
      </w:r>
      <w:proofErr w:type="spellStart"/>
      <w:r w:rsidRPr="003A70DD">
        <w:rPr>
          <w:color w:val="424242"/>
          <w:sz w:val="28"/>
          <w:szCs w:val="28"/>
        </w:rPr>
        <w:t>Ол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болмаса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жұмысымыздың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proofErr w:type="gramStart"/>
      <w:r w:rsidRPr="003A70DD">
        <w:rPr>
          <w:color w:val="424242"/>
          <w:sz w:val="28"/>
          <w:szCs w:val="28"/>
        </w:rPr>
        <w:t>к</w:t>
      </w:r>
      <w:proofErr w:type="gramEnd"/>
      <w:r w:rsidRPr="003A70DD">
        <w:rPr>
          <w:color w:val="424242"/>
          <w:sz w:val="28"/>
          <w:szCs w:val="28"/>
        </w:rPr>
        <w:t>өбі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орындалмай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қалады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алайда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денсаулық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одан</w:t>
      </w:r>
      <w:proofErr w:type="spellEnd"/>
      <w:r w:rsidRPr="003A70DD">
        <w:rPr>
          <w:color w:val="424242"/>
          <w:sz w:val="28"/>
          <w:szCs w:val="28"/>
        </w:rPr>
        <w:t xml:space="preserve"> да </w:t>
      </w:r>
      <w:proofErr w:type="spellStart"/>
      <w:r w:rsidRPr="003A70DD">
        <w:rPr>
          <w:color w:val="424242"/>
          <w:sz w:val="28"/>
          <w:szCs w:val="28"/>
        </w:rPr>
        <w:t>маңызды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proofErr w:type="spellStart"/>
      <w:r w:rsidRPr="003A70DD">
        <w:rPr>
          <w:color w:val="424242"/>
          <w:sz w:val="28"/>
          <w:szCs w:val="28"/>
        </w:rPr>
        <w:lastRenderedPageBreak/>
        <w:t>Осыларды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ескере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келе</w:t>
      </w:r>
      <w:proofErr w:type="spellEnd"/>
      <w:r w:rsidRPr="003A70DD">
        <w:rPr>
          <w:color w:val="424242"/>
          <w:sz w:val="28"/>
          <w:szCs w:val="28"/>
        </w:rPr>
        <w:t xml:space="preserve">, компьютер </w:t>
      </w:r>
      <w:proofErr w:type="spellStart"/>
      <w:r w:rsidRPr="003A70DD">
        <w:rPr>
          <w:color w:val="424242"/>
          <w:sz w:val="28"/>
          <w:szCs w:val="28"/>
        </w:rPr>
        <w:t>алдына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отырмас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бұрын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мына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кеңестерге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көз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жү</w:t>
      </w:r>
      <w:proofErr w:type="gramStart"/>
      <w:r w:rsidRPr="003A70DD">
        <w:rPr>
          <w:color w:val="424242"/>
          <w:sz w:val="28"/>
          <w:szCs w:val="28"/>
        </w:rPr>
        <w:t>г</w:t>
      </w:r>
      <w:proofErr w:type="gramEnd"/>
      <w:r w:rsidRPr="003A70DD">
        <w:rPr>
          <w:color w:val="424242"/>
          <w:sz w:val="28"/>
          <w:szCs w:val="28"/>
        </w:rPr>
        <w:t>іртсеңіз</w:t>
      </w:r>
      <w:proofErr w:type="spellEnd"/>
      <w:r w:rsidRPr="003A70DD">
        <w:rPr>
          <w:color w:val="424242"/>
          <w:sz w:val="28"/>
          <w:szCs w:val="28"/>
        </w:rPr>
        <w:t>: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3A70DD">
        <w:rPr>
          <w:color w:val="424242"/>
          <w:sz w:val="28"/>
          <w:szCs w:val="28"/>
        </w:rPr>
        <w:t xml:space="preserve">1. Монитор </w:t>
      </w:r>
      <w:proofErr w:type="spellStart"/>
      <w:r w:rsidRPr="003A70DD">
        <w:rPr>
          <w:color w:val="424242"/>
          <w:sz w:val="28"/>
          <w:szCs w:val="28"/>
        </w:rPr>
        <w:t>көзден</w:t>
      </w:r>
      <w:proofErr w:type="spellEnd"/>
      <w:r w:rsidRPr="003A70DD">
        <w:rPr>
          <w:color w:val="424242"/>
          <w:sz w:val="28"/>
          <w:szCs w:val="28"/>
        </w:rPr>
        <w:t xml:space="preserve"> 50-70 см </w:t>
      </w:r>
      <w:proofErr w:type="spellStart"/>
      <w:r w:rsidRPr="003A70DD">
        <w:rPr>
          <w:color w:val="424242"/>
          <w:sz w:val="28"/>
          <w:szCs w:val="28"/>
        </w:rPr>
        <w:t>қашықтықта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тұруы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керек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3A70DD">
        <w:rPr>
          <w:color w:val="424242"/>
          <w:sz w:val="28"/>
          <w:szCs w:val="28"/>
        </w:rPr>
        <w:t xml:space="preserve">2. </w:t>
      </w:r>
      <w:proofErr w:type="spellStart"/>
      <w:r w:rsidRPr="003A70DD">
        <w:rPr>
          <w:color w:val="424242"/>
          <w:sz w:val="28"/>
          <w:szCs w:val="28"/>
        </w:rPr>
        <w:t>Экранның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жоғарғы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бөлігі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көздің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тұсынан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төмендеу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тұ</w:t>
      </w:r>
      <w:proofErr w:type="gramStart"/>
      <w:r w:rsidRPr="003A70DD">
        <w:rPr>
          <w:color w:val="424242"/>
          <w:sz w:val="28"/>
          <w:szCs w:val="28"/>
        </w:rPr>
        <w:t>р</w:t>
      </w:r>
      <w:proofErr w:type="gramEnd"/>
      <w:r w:rsidRPr="003A70DD">
        <w:rPr>
          <w:color w:val="424242"/>
          <w:sz w:val="28"/>
          <w:szCs w:val="28"/>
        </w:rPr>
        <w:t>ғаны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жөн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3A70DD">
        <w:rPr>
          <w:color w:val="424242"/>
          <w:sz w:val="28"/>
          <w:szCs w:val="28"/>
        </w:rPr>
        <w:t xml:space="preserve">3. Компьютер </w:t>
      </w:r>
      <w:proofErr w:type="spellStart"/>
      <w:r w:rsidRPr="003A70DD">
        <w:rPr>
          <w:color w:val="424242"/>
          <w:sz w:val="28"/>
          <w:szCs w:val="28"/>
        </w:rPr>
        <w:t>тұ</w:t>
      </w:r>
      <w:proofErr w:type="gramStart"/>
      <w:r w:rsidRPr="003A70DD">
        <w:rPr>
          <w:color w:val="424242"/>
          <w:sz w:val="28"/>
          <w:szCs w:val="28"/>
        </w:rPr>
        <w:t>р</w:t>
      </w:r>
      <w:proofErr w:type="gramEnd"/>
      <w:r w:rsidRPr="003A70DD">
        <w:rPr>
          <w:color w:val="424242"/>
          <w:sz w:val="28"/>
          <w:szCs w:val="28"/>
        </w:rPr>
        <w:t>ған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бөлмеде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шаң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болмауы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керек</w:t>
      </w:r>
      <w:proofErr w:type="spellEnd"/>
      <w:r w:rsidRPr="003A70DD">
        <w:rPr>
          <w:color w:val="424242"/>
          <w:sz w:val="28"/>
          <w:szCs w:val="28"/>
        </w:rPr>
        <w:t xml:space="preserve">, </w:t>
      </w:r>
      <w:proofErr w:type="spellStart"/>
      <w:r w:rsidRPr="003A70DD">
        <w:rPr>
          <w:color w:val="424242"/>
          <w:sz w:val="28"/>
          <w:szCs w:val="28"/>
        </w:rPr>
        <w:t>өйткені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ол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адам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ағзасына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өте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зиянды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3A70DD">
        <w:rPr>
          <w:color w:val="424242"/>
          <w:sz w:val="28"/>
          <w:szCs w:val="28"/>
        </w:rPr>
        <w:t xml:space="preserve">4. </w:t>
      </w:r>
      <w:proofErr w:type="spellStart"/>
      <w:r w:rsidRPr="003A70DD">
        <w:rPr>
          <w:color w:val="424242"/>
          <w:sz w:val="28"/>
          <w:szCs w:val="28"/>
        </w:rPr>
        <w:t>Үзіліс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кезінде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көзге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бірнеше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жаттығу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жасау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керек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Pr="003A70DD" w:rsidRDefault="00DB25BF" w:rsidP="00DB25BF">
      <w:pPr>
        <w:pStyle w:val="a4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3A70DD">
        <w:rPr>
          <w:color w:val="424242"/>
          <w:sz w:val="28"/>
          <w:szCs w:val="28"/>
        </w:rPr>
        <w:t xml:space="preserve">5. </w:t>
      </w:r>
      <w:proofErr w:type="spellStart"/>
      <w:r w:rsidRPr="003A70DD">
        <w:rPr>
          <w:color w:val="424242"/>
          <w:sz w:val="28"/>
          <w:szCs w:val="28"/>
        </w:rPr>
        <w:t>Компьютермен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жұмыс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істеген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кезде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сағат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сайын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көзге</w:t>
      </w:r>
      <w:proofErr w:type="spellEnd"/>
      <w:r w:rsidRPr="003A70DD">
        <w:rPr>
          <w:color w:val="424242"/>
          <w:sz w:val="28"/>
          <w:szCs w:val="28"/>
        </w:rPr>
        <w:t xml:space="preserve"> </w:t>
      </w:r>
      <w:proofErr w:type="spellStart"/>
      <w:r w:rsidRPr="003A70DD">
        <w:rPr>
          <w:color w:val="424242"/>
          <w:sz w:val="28"/>
          <w:szCs w:val="28"/>
        </w:rPr>
        <w:t>демалыс</w:t>
      </w:r>
      <w:proofErr w:type="spellEnd"/>
      <w:r w:rsidRPr="003A70DD">
        <w:rPr>
          <w:color w:val="424242"/>
          <w:sz w:val="28"/>
          <w:szCs w:val="28"/>
        </w:rPr>
        <w:t xml:space="preserve"> беру </w:t>
      </w:r>
      <w:proofErr w:type="spellStart"/>
      <w:r w:rsidRPr="003A70DD">
        <w:rPr>
          <w:color w:val="424242"/>
          <w:sz w:val="28"/>
          <w:szCs w:val="28"/>
        </w:rPr>
        <w:t>керек</w:t>
      </w:r>
      <w:proofErr w:type="spellEnd"/>
      <w:r w:rsidRPr="003A70DD">
        <w:rPr>
          <w:color w:val="424242"/>
          <w:sz w:val="28"/>
          <w:szCs w:val="28"/>
        </w:rPr>
        <w:t>.</w:t>
      </w:r>
    </w:p>
    <w:p w:rsidR="00DB25BF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A70DD">
        <w:rPr>
          <w:rFonts w:ascii="Times New Roman" w:hAnsi="Times New Roman" w:cs="Times New Roman"/>
          <w:b/>
          <w:sz w:val="28"/>
          <w:szCs w:val="28"/>
          <w:lang w:val="kk-KZ" w:eastAsia="ru-RU"/>
        </w:rPr>
        <w:t>Камила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фракцияның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сайыста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жинаған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сараптамалық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дауыстарын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A78">
        <w:rPr>
          <w:rFonts w:ascii="Times New Roman" w:hAnsi="Times New Roman" w:cs="Times New Roman"/>
          <w:sz w:val="28"/>
          <w:szCs w:val="28"/>
          <w:lang w:eastAsia="ru-RU"/>
        </w:rPr>
        <w:t>жариялайды</w:t>
      </w:r>
      <w:proofErr w:type="spellEnd"/>
      <w:r w:rsidRPr="00465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65A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0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Тоғжан: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Жаһанданып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қоғамың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жаңарғасын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Өміріңнің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өзгертті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бар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арнасын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Компьютер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алдынан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</w:t>
      </w:r>
      <w:proofErr w:type="gram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spellEnd"/>
      <w:proofErr w:type="gram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шықпайсың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Ғаламторға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телмірген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замандасым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Амалдарды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ұмытсаң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бар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қайырлы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Ғаламтордан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аласың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қандай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үлгі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Таңға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дейін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маужырап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отырасың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ниторға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</w:t>
      </w:r>
      <w:proofErr w:type="gram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ғанша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маңдайыңды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Уақыт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тауып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сырласып</w:t>
      </w:r>
      <w:proofErr w:type="gram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,м</w:t>
      </w:r>
      <w:proofErr w:type="gram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шағатын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Достарыңның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оқисың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мұнша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хатын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Құдайды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ойлап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бірақ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тәуліктің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Құлшылыққа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қимайсың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сағатын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Танымың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тар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</w:t>
      </w:r>
      <w:proofErr w:type="gram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апас</w:t>
      </w:r>
      <w:proofErr w:type="gram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қамалмасын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Аллаға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иіу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керек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басын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Босқа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өткізі</w:t>
      </w:r>
      <w:proofErr w:type="gram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spellEnd"/>
      <w:proofErr w:type="gram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өлтірген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уақытыңды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Өкінішті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қайтарып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ала </w:t>
      </w:r>
      <w:proofErr w:type="spellStart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алмасың</w:t>
      </w:r>
      <w:proofErr w:type="spellEnd"/>
      <w:r w:rsidRPr="003A70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!!!.</w:t>
      </w:r>
      <w:r w:rsidRPr="003A70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70DD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</w:rPr>
        <w:br/>
      </w:r>
    </w:p>
    <w:p w:rsidR="00DB25BF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25BF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Назарларыңызға рахмет! Сау болыңыздар!</w:t>
      </w:r>
    </w:p>
    <w:p w:rsidR="00DB25BF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25BF" w:rsidRPr="003A70DD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25BF" w:rsidRPr="003A70DD" w:rsidRDefault="00DB25BF" w:rsidP="00DB25B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4116" w:rsidRDefault="00DB25BF">
      <w:bookmarkStart w:id="0" w:name="_GoBack"/>
      <w:bookmarkEnd w:id="0"/>
    </w:p>
    <w:sectPr w:rsidR="00664116" w:rsidSect="003A70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A2"/>
    <w:rsid w:val="007D3892"/>
    <w:rsid w:val="00BD7557"/>
    <w:rsid w:val="00DB25BF"/>
    <w:rsid w:val="00F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5B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B25BF"/>
  </w:style>
  <w:style w:type="paragraph" w:styleId="a4">
    <w:name w:val="Normal (Web)"/>
    <w:basedOn w:val="a"/>
    <w:uiPriority w:val="99"/>
    <w:semiHidden/>
    <w:unhideWhenUsed/>
    <w:rsid w:val="00DB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5B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B25BF"/>
  </w:style>
  <w:style w:type="paragraph" w:styleId="a4">
    <w:name w:val="Normal (Web)"/>
    <w:basedOn w:val="a"/>
    <w:uiPriority w:val="99"/>
    <w:semiHidden/>
    <w:unhideWhenUsed/>
    <w:rsid w:val="00DB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2017-04-20T03:19:00Z</dcterms:created>
  <dcterms:modified xsi:type="dcterms:W3CDTF">2017-04-20T03:19:00Z</dcterms:modified>
</cp:coreProperties>
</file>