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0934" w:rsidRPr="00040934" w:rsidRDefault="00040934" w:rsidP="0004093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bookmarkStart w:id="0" w:name="_GoBack"/>
      <w:proofErr w:type="spellStart"/>
      <w:r w:rsidRPr="0004093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Балағ</w:t>
      </w:r>
      <w:r w:rsidRPr="00040934">
        <w:rPr>
          <w:rFonts w:ascii="Cambria" w:eastAsia="Times New Roman" w:hAnsi="Cambria" w:cs="Cambria"/>
          <w:b/>
          <w:bCs/>
          <w:kern w:val="36"/>
          <w:sz w:val="48"/>
          <w:szCs w:val="48"/>
          <w:lang w:eastAsia="ru-RU"/>
        </w:rPr>
        <w:t>а</w:t>
      </w:r>
      <w:proofErr w:type="spellEnd"/>
      <w:r w:rsidRPr="00040934">
        <w:rPr>
          <w:rFonts w:ascii="Cambria" w:eastAsia="Times New Roman" w:hAnsi="Cambria" w:cs="Cambria"/>
          <w:b/>
          <w:bCs/>
          <w:kern w:val="36"/>
          <w:sz w:val="48"/>
          <w:szCs w:val="48"/>
          <w:lang w:eastAsia="ru-RU"/>
        </w:rPr>
        <w:t xml:space="preserve"> </w:t>
      </w:r>
      <w:proofErr w:type="spellStart"/>
      <w:r w:rsidRPr="00040934">
        <w:rPr>
          <w:rFonts w:ascii="Cambria" w:eastAsia="Times New Roman" w:hAnsi="Cambria" w:cs="Cambria"/>
          <w:b/>
          <w:bCs/>
          <w:kern w:val="36"/>
          <w:sz w:val="48"/>
          <w:szCs w:val="48"/>
          <w:lang w:eastAsia="ru-RU"/>
        </w:rPr>
        <w:t>д</w:t>
      </w:r>
      <w:r w:rsidRPr="0004093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ә</w:t>
      </w:r>
      <w:r w:rsidRPr="00040934">
        <w:rPr>
          <w:rFonts w:ascii="Cambria" w:eastAsia="Times New Roman" w:hAnsi="Cambria" w:cs="Cambria"/>
          <w:b/>
          <w:bCs/>
          <w:kern w:val="36"/>
          <w:sz w:val="48"/>
          <w:szCs w:val="48"/>
          <w:lang w:eastAsia="ru-RU"/>
        </w:rPr>
        <w:t>руменнін</w:t>
      </w:r>
      <w:proofErr w:type="spellEnd"/>
      <w:r w:rsidRPr="00040934">
        <w:rPr>
          <w:rFonts w:ascii="Cambria" w:eastAsia="Times New Roman" w:hAnsi="Cambria" w:cs="Cambria"/>
          <w:b/>
          <w:bCs/>
          <w:kern w:val="36"/>
          <w:sz w:val="48"/>
          <w:szCs w:val="48"/>
          <w:lang w:eastAsia="ru-RU"/>
        </w:rPr>
        <w:t xml:space="preserve"> </w:t>
      </w:r>
      <w:proofErr w:type="spellStart"/>
      <w:r w:rsidRPr="00040934">
        <w:rPr>
          <w:rFonts w:ascii="Cambria" w:eastAsia="Times New Roman" w:hAnsi="Cambria" w:cs="Cambria"/>
          <w:b/>
          <w:bCs/>
          <w:kern w:val="36"/>
          <w:sz w:val="48"/>
          <w:szCs w:val="48"/>
          <w:lang w:eastAsia="ru-RU"/>
        </w:rPr>
        <w:t>пайдас</w:t>
      </w:r>
      <w:r w:rsidRPr="0004093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ы</w:t>
      </w:r>
      <w:proofErr w:type="spellEnd"/>
    </w:p>
    <w:bookmarkEnd w:id="0"/>
    <w:p w:rsidR="00040934" w:rsidRPr="00040934" w:rsidRDefault="00040934" w:rsidP="000409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4093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Дәрумендердін</w:t>
      </w:r>
      <w:proofErr w:type="spellEnd"/>
      <w:r w:rsidRPr="0004093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өсіп</w:t>
      </w:r>
      <w:proofErr w:type="spellEnd"/>
      <w:r w:rsidRPr="0004093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келе</w:t>
      </w:r>
      <w:proofErr w:type="spellEnd"/>
      <w:r w:rsidRPr="0004093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жатқан</w:t>
      </w:r>
      <w:proofErr w:type="spellEnd"/>
      <w:r w:rsidRPr="0004093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бала </w:t>
      </w:r>
      <w:proofErr w:type="spellStart"/>
      <w:r w:rsidRPr="0004093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ағзасына</w:t>
      </w:r>
      <w:proofErr w:type="spellEnd"/>
      <w:r w:rsidRPr="0004093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тигізетін</w:t>
      </w:r>
      <w:proofErr w:type="spellEnd"/>
      <w:r w:rsidRPr="0004093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әсері</w:t>
      </w:r>
      <w:proofErr w:type="spellEnd"/>
      <w:r w:rsidRPr="0004093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өте</w:t>
      </w:r>
      <w:proofErr w:type="spellEnd"/>
      <w:r w:rsidRPr="0004093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зор</w:t>
      </w:r>
      <w:proofErr w:type="spellEnd"/>
      <w:r w:rsidRPr="0004093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</w:t>
      </w:r>
      <w:proofErr w:type="spellStart"/>
      <w:r w:rsidRPr="0004093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өйткені</w:t>
      </w:r>
      <w:proofErr w:type="spellEnd"/>
      <w:r w:rsidRPr="0004093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олар</w:t>
      </w:r>
      <w:proofErr w:type="spellEnd"/>
      <w:r w:rsidRPr="0004093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заттардың</w:t>
      </w:r>
      <w:proofErr w:type="spellEnd"/>
      <w:r w:rsidRPr="0004093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алмасуын</w:t>
      </w:r>
      <w:proofErr w:type="spellEnd"/>
      <w:r w:rsidRPr="0004093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</w:t>
      </w:r>
      <w:proofErr w:type="spellStart"/>
      <w:r w:rsidRPr="0004093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иммунитеттің</w:t>
      </w:r>
      <w:proofErr w:type="spellEnd"/>
      <w:r w:rsidRPr="0004093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дұрыс</w:t>
      </w:r>
      <w:proofErr w:type="spellEnd"/>
      <w:r w:rsidRPr="0004093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қалыптасуын</w:t>
      </w:r>
      <w:proofErr w:type="spellEnd"/>
      <w:r w:rsidRPr="0004093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</w:t>
      </w:r>
      <w:proofErr w:type="spellStart"/>
      <w:r w:rsidRPr="0004093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жүйке</w:t>
      </w:r>
      <w:proofErr w:type="spellEnd"/>
      <w:r w:rsidRPr="0004093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жүйесінің</w:t>
      </w:r>
      <w:proofErr w:type="spellEnd"/>
      <w:r w:rsidRPr="0004093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қызметін</w:t>
      </w:r>
      <w:proofErr w:type="spellEnd"/>
      <w:r w:rsidRPr="0004093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реттейді</w:t>
      </w:r>
      <w:proofErr w:type="spellEnd"/>
      <w:r w:rsidRPr="0004093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. </w:t>
      </w:r>
      <w:proofErr w:type="spellStart"/>
      <w:r w:rsidRPr="0004093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Кейбір</w:t>
      </w:r>
      <w:proofErr w:type="spellEnd"/>
      <w:r w:rsidRPr="0004093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дәрумендердің</w:t>
      </w:r>
      <w:proofErr w:type="spellEnd"/>
      <w:r w:rsidRPr="0004093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тапшылығы</w:t>
      </w:r>
      <w:proofErr w:type="spellEnd"/>
      <w:r w:rsidRPr="0004093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балалар</w:t>
      </w:r>
      <w:proofErr w:type="spellEnd"/>
      <w:r w:rsidRPr="0004093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өліміне</w:t>
      </w:r>
      <w:proofErr w:type="spellEnd"/>
      <w:r w:rsidRPr="0004093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тікелей</w:t>
      </w:r>
      <w:proofErr w:type="spellEnd"/>
      <w:r w:rsidRPr="0004093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ықпал</w:t>
      </w:r>
      <w:proofErr w:type="spellEnd"/>
      <w:r w:rsidRPr="0004093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етеді</w:t>
      </w:r>
      <w:proofErr w:type="spellEnd"/>
      <w:r w:rsidRPr="0004093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. </w:t>
      </w:r>
    </w:p>
    <w:p w:rsidR="00040934" w:rsidRPr="00040934" w:rsidRDefault="00040934" w:rsidP="000409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Дәрумендердің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бала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ағзасында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жетіспеушілігінен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«гиповитаминоз»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деген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құбылыс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пайда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болады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Гиповитаминоздың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даму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себептерін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екі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үлкен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топқа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бөлуге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болады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40934" w:rsidRPr="00040934" w:rsidRDefault="00040934" w:rsidP="000409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Сыртқы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себептер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дәрумендердің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бала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ағзасына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жеткіліксіз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мөлшерде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түсетін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жағдайлар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Мәселен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нәрестені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ұзақ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уақыт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сиыр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сүтімен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тамақтандырғанда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тамақ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құрамында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көкөністердің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аз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болуы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жеміс-жидек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шырындарын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балаға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кешіктіріп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немесе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жеткіліксіз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мөлшерде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беру,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тамақты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дұрыс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дайындамау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сақтамау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құрамында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көмірсулары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көп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тағамдарды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қант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ақ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нан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кондитерлік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өнімдерді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шамадан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мөлшерде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пайдаланғанда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040934" w:rsidRPr="00040934" w:rsidRDefault="00040934" w:rsidP="000409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Дәрумен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тапшылығы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ұзақ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ауырғанда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дәрі-дәрмектер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ішкенде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пайда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болады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Ондай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дәрілерге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сульфаниламидтер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антибиотиктер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фенобарбитал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изониазид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дигиталис,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антацидтер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жатады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040934" w:rsidRPr="00040934" w:rsidRDefault="00040934" w:rsidP="000409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Ішкі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себептер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бала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асқазан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өт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бауыр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ұйқы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безі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ішек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ауруларымен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сырқаттанғанда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ауыр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ұзаққа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созылған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инфекциялық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ауруларда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темекі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тартатындар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нашақорларда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ағзасына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ауыр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физикалық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салмақ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түсетін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спортшы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аналарда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гиповитаминоз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пайда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болады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040934" w:rsidRPr="00040934" w:rsidRDefault="00040934" w:rsidP="000409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Гиповитаминоздың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негізгі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клиникалық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белгілері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40934" w:rsidRPr="00040934" w:rsidRDefault="00040934" w:rsidP="000409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баланың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көңіл-күйінің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төмендеуі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40934" w:rsidRPr="00040934" w:rsidRDefault="00040934" w:rsidP="000409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ақыл-ойы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күш-жігері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әлсірейді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Оның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ішінде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кішкентай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балалардың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тәртібі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нашарлап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қимылдау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қабілеті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азаяды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психикалық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дамуы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тежеліп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өзгереді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40934" w:rsidRPr="00040934" w:rsidRDefault="00040934" w:rsidP="000409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баланың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иммунитет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жүйесінің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жұмысы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төмендейді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яғни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олар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инфекцияларға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қарсы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тұра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алмайды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келген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аурумен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тез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ауырады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олар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ұзақ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ауырып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көбіне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аурудың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созылмалы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түріне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айналады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40934" w:rsidRPr="00040934" w:rsidRDefault="00040934" w:rsidP="000409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баланың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физикалық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дамуы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төмендеп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өзінің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жасына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келмейді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дене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салмағы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бойы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өз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құрбыларынікінен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қалыс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келеді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40934" w:rsidRPr="00040934" w:rsidRDefault="00040934" w:rsidP="000409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ағза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мүшелері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жүйелерінің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қалпына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келу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қабілеттілігі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төмендейді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040934" w:rsidRPr="00040934" w:rsidRDefault="00040934" w:rsidP="000409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Әсіресе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дәрумендер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тапшылығы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пайда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болатын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көктем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айларында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баланың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ішетін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тамақ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құрамында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жеткілікті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мөлшерде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көкөніс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жеміс-жидектер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болуы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керек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Сонымен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қатар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ет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жұмыртқа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сүт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сүт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өнімдері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өсімдік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майларының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қажетті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мөлшерде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болуы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шарт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040934" w:rsidRPr="00040934" w:rsidRDefault="00040934" w:rsidP="000409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Сондықтан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біз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қай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дәрумендердің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қандай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қасиеті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бар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екенін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қандай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өнімдерде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болатынын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білуіміз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керек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040934" w:rsidRPr="00040934" w:rsidRDefault="00040934" w:rsidP="000409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А –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дәрумені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көздің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көруін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жақсартады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терінің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жазылуына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жаңаруына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көмектеседі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бауырды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қорғайды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Ол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сәбізде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шабдалда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сары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өрікте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бананда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жүгеріде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асқабақта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жұмыртқада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қаймақта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шпинатта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болады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040934" w:rsidRPr="00040934" w:rsidRDefault="00040934" w:rsidP="000409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В1 –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дәрумені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көмірсулар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айналымын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судың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тепе-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теңдігін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реттейді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Ол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қара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нанда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кебегі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бар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нанда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бауырда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жармада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етте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сиыр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сүтінде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болады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040934" w:rsidRPr="00040934" w:rsidRDefault="00040934" w:rsidP="000409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В2 –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дәрумені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ағзаның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өсуіне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заттардың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алмасуына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көмектеседі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Сүтте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оның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өнімдерінде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етте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балықта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нанда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ашытқыда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болады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040934" w:rsidRPr="00040934" w:rsidRDefault="00040934" w:rsidP="000409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В6 –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дәрумені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жүйке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қызметін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реттейді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жүрек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етінің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жиырылуын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күшейтеді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Ол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бауырда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қара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нанда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картопта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етте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балықта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бананда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бұршақта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сояда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болады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40934" w:rsidRPr="00040934" w:rsidRDefault="00040934" w:rsidP="000409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В12 –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дәрумені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бауыр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жүйке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жүйесіне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жақсы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әсер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етеді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қанның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ұйытушы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жүйесін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жақсартады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Бауырда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бүйректе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жұмыртқаның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уызында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болады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040934" w:rsidRPr="00040934" w:rsidRDefault="00040934" w:rsidP="000409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–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дәрумені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қанның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ұйығыштығын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ағзаның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инфекцияларға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қарсы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тұру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қабілетін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арттырады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Цитрустарда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итмұрында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қарақатта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қырыққабатта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кивиде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сельдерейде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болады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040934" w:rsidRPr="00040934" w:rsidRDefault="00040934" w:rsidP="000409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 –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дәрумені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сүйектің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минералдануы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қатаюына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көмектеседі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Балық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майында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треска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бауырында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балық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уылдырығында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жұмыртқада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сүтте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сары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майда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бар. </w:t>
      </w:r>
    </w:p>
    <w:p w:rsidR="00040934" w:rsidRPr="00040934" w:rsidRDefault="00040934" w:rsidP="000409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–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дәрумені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тері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шырышты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қабаттың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жазылуын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жақсартады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Жаңғақта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көк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бұршақта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жүгеріде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цитруста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сельдерейде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өсімдік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майында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болады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040934" w:rsidRPr="00040934" w:rsidRDefault="00040934" w:rsidP="000409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РР –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дәрумені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қан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тамырларын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күшейтеді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бауырдың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қызметін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жақсартады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жүрек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бұлшық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етіне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жағымды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әсер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етеді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Бұршақ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бұршақ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тектес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өсімдіктерде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болады</w:t>
      </w:r>
      <w:proofErr w:type="spellEnd"/>
      <w:r w:rsidRPr="0004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CA6C6D" w:rsidRDefault="00CA6C6D"/>
    <w:sectPr w:rsidR="00CA6C6D" w:rsidSect="00CA6C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934"/>
    <w:rsid w:val="00040934"/>
    <w:rsid w:val="001D5802"/>
    <w:rsid w:val="00CA6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574C08-0DDC-4DB0-B922-42DBD958B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6C6D"/>
  </w:style>
  <w:style w:type="paragraph" w:styleId="1">
    <w:name w:val="heading 1"/>
    <w:basedOn w:val="a"/>
    <w:link w:val="10"/>
    <w:uiPriority w:val="9"/>
    <w:qFormat/>
    <w:rsid w:val="0004093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093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basedOn w:val="a0"/>
    <w:uiPriority w:val="20"/>
    <w:qFormat/>
    <w:rsid w:val="00040934"/>
    <w:rPr>
      <w:i/>
      <w:iCs/>
    </w:rPr>
  </w:style>
  <w:style w:type="paragraph" w:styleId="a4">
    <w:name w:val="Normal (Web)"/>
    <w:basedOn w:val="a"/>
    <w:uiPriority w:val="99"/>
    <w:semiHidden/>
    <w:unhideWhenUsed/>
    <w:rsid w:val="000409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58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1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544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dcterms:created xsi:type="dcterms:W3CDTF">2017-05-19T10:00:00Z</dcterms:created>
  <dcterms:modified xsi:type="dcterms:W3CDTF">2017-05-19T10:00:00Z</dcterms:modified>
</cp:coreProperties>
</file>