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2"/>
        <w:gridCol w:w="2833"/>
        <w:gridCol w:w="2833"/>
      </w:tblGrid>
      <w:tr w:rsidR="00FB7C76" w:rsidRPr="00FB7C76" w:rsidTr="00E63FE2">
        <w:tc>
          <w:tcPr>
            <w:tcW w:w="2093" w:type="dxa"/>
          </w:tcPr>
          <w:p w:rsidR="000B431D" w:rsidRDefault="000B431D" w:rsidP="000B431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Апта күні</w:t>
            </w:r>
          </w:p>
          <w:p w:rsidR="007D5D28" w:rsidRPr="00FB7C76" w:rsidRDefault="007D5D28" w:rsidP="000B431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832" w:type="dxa"/>
          </w:tcPr>
          <w:p w:rsidR="000B431D" w:rsidRDefault="000B431D" w:rsidP="000B431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Күні</w:t>
            </w:r>
          </w:p>
          <w:p w:rsidR="007D5D28" w:rsidRPr="00FB7C76" w:rsidRDefault="007D5D28" w:rsidP="000B431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04.01.2017</w:t>
            </w:r>
          </w:p>
        </w:tc>
        <w:tc>
          <w:tcPr>
            <w:tcW w:w="2833" w:type="dxa"/>
          </w:tcPr>
          <w:p w:rsidR="000B431D" w:rsidRPr="00FB7C76" w:rsidRDefault="000B431D" w:rsidP="000B431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Тренер</w:t>
            </w:r>
            <w:r w:rsidR="007D5D28">
              <w:rPr>
                <w:rFonts w:ascii="Times New Roman" w:hAnsi="Times New Roman" w:cs="Times New Roman"/>
                <w:b/>
                <w:sz w:val="28"/>
                <w:lang w:val="kk-KZ"/>
              </w:rPr>
              <w:t>: Г.А.Дюсенбина</w:t>
            </w:r>
          </w:p>
        </w:tc>
        <w:tc>
          <w:tcPr>
            <w:tcW w:w="2833" w:type="dxa"/>
          </w:tcPr>
          <w:p w:rsidR="000B431D" w:rsidRDefault="000B431D" w:rsidP="000B431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Өткізілетін орны</w:t>
            </w:r>
          </w:p>
          <w:p w:rsidR="007D5D28" w:rsidRPr="00FB7C76" w:rsidRDefault="007D5D28" w:rsidP="000B431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№326 кабинет</w:t>
            </w:r>
          </w:p>
        </w:tc>
      </w:tr>
      <w:tr w:rsidR="00FB7C76" w:rsidRPr="007D5D28" w:rsidTr="000B431D">
        <w:tc>
          <w:tcPr>
            <w:tcW w:w="2093" w:type="dxa"/>
          </w:tcPr>
          <w:p w:rsidR="000B431D" w:rsidRPr="00FB7C76" w:rsidRDefault="000B431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</w:t>
            </w:r>
          </w:p>
        </w:tc>
        <w:tc>
          <w:tcPr>
            <w:tcW w:w="8498" w:type="dxa"/>
            <w:gridSpan w:val="3"/>
          </w:tcPr>
          <w:p w:rsidR="000B431D" w:rsidRPr="00A71DA5" w:rsidRDefault="000B431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A71DA5">
              <w:rPr>
                <w:rFonts w:ascii="Times New Roman" w:hAnsi="Times New Roman" w:cs="Times New Roman"/>
                <w:b/>
                <w:sz w:val="28"/>
                <w:lang w:val="kk-KZ"/>
              </w:rPr>
              <w:t>Тәжірибені түрлендіру. Қуатты педагогикалық құралдар: әңгімелесу және диалогтық оқыту.</w:t>
            </w:r>
          </w:p>
        </w:tc>
      </w:tr>
      <w:tr w:rsidR="00FB7C76" w:rsidRPr="007D5D28" w:rsidTr="000B431D">
        <w:tc>
          <w:tcPr>
            <w:tcW w:w="2093" w:type="dxa"/>
          </w:tcPr>
          <w:p w:rsidR="000B431D" w:rsidRPr="00FB7C76" w:rsidRDefault="000B431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</w:t>
            </w:r>
          </w:p>
        </w:tc>
        <w:tc>
          <w:tcPr>
            <w:tcW w:w="8498" w:type="dxa"/>
            <w:gridSpan w:val="3"/>
          </w:tcPr>
          <w:p w:rsidR="000B431D" w:rsidRPr="00FB7C76" w:rsidRDefault="000B431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bookmarkStart w:id="0" w:name="_GoBack"/>
            <w:r w:rsidRPr="00FB7C76">
              <w:rPr>
                <w:rFonts w:ascii="Times New Roman" w:hAnsi="Times New Roman" w:cs="Times New Roman"/>
                <w:sz w:val="28"/>
                <w:lang w:val="kk-KZ"/>
              </w:rPr>
              <w:t>Білім мазмұныны жаңарту аясында әңгімелесу және диалогтық оқытуды тәжірибеге енгізу.</w:t>
            </w:r>
            <w:bookmarkEnd w:id="0"/>
          </w:p>
        </w:tc>
      </w:tr>
      <w:tr w:rsidR="00FB7C76" w:rsidRPr="007D5D28" w:rsidTr="000B431D">
        <w:tc>
          <w:tcPr>
            <w:tcW w:w="2093" w:type="dxa"/>
          </w:tcPr>
          <w:p w:rsidR="000B431D" w:rsidRPr="00FB7C76" w:rsidRDefault="000B431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Нәтижесі</w:t>
            </w:r>
          </w:p>
        </w:tc>
        <w:tc>
          <w:tcPr>
            <w:tcW w:w="8498" w:type="dxa"/>
            <w:gridSpan w:val="3"/>
          </w:tcPr>
          <w:p w:rsidR="000B431D" w:rsidRPr="00FB7C76" w:rsidRDefault="000B431D" w:rsidP="000B43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sz w:val="28"/>
                <w:lang w:val="kk-KZ"/>
              </w:rPr>
              <w:t xml:space="preserve">Диалогтық оқытуды сабақ жоспарларына   енгізе  алады. </w:t>
            </w:r>
          </w:p>
          <w:p w:rsidR="000B431D" w:rsidRPr="00FB7C76" w:rsidRDefault="00795579" w:rsidP="000B43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sz w:val="28"/>
                <w:lang w:val="kk-KZ"/>
              </w:rPr>
              <w:t xml:space="preserve">Тақырыпқа сай әңгіме түрін тиімді </w:t>
            </w:r>
            <w:r w:rsidR="000B431D" w:rsidRPr="00FB7C76">
              <w:rPr>
                <w:rFonts w:ascii="Times New Roman" w:hAnsi="Times New Roman" w:cs="Times New Roman"/>
                <w:sz w:val="28"/>
                <w:lang w:val="kk-KZ"/>
              </w:rPr>
              <w:t xml:space="preserve">қолдана алады. </w:t>
            </w:r>
          </w:p>
          <w:p w:rsidR="00795579" w:rsidRPr="00FB7C76" w:rsidRDefault="00D32C24" w:rsidP="007955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Диалогтық оқыт</w:t>
            </w:r>
            <w:r w:rsidR="00795579" w:rsidRPr="00FB7C76">
              <w:rPr>
                <w:rFonts w:ascii="Times New Roman" w:hAnsi="Times New Roman" w:cs="Times New Roman"/>
                <w:sz w:val="28"/>
                <w:lang w:val="kk-KZ"/>
              </w:rPr>
              <w:t>у бойынша реф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лексия жасай алады, тиімділігін</w:t>
            </w:r>
            <w:r w:rsidRPr="00D32C24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795579" w:rsidRPr="00FB7C76">
              <w:rPr>
                <w:rFonts w:ascii="Times New Roman" w:hAnsi="Times New Roman" w:cs="Times New Roman"/>
                <w:sz w:val="28"/>
                <w:lang w:val="kk-KZ"/>
              </w:rPr>
              <w:t>бағалайды.</w:t>
            </w:r>
          </w:p>
        </w:tc>
      </w:tr>
      <w:tr w:rsidR="00FB7C76" w:rsidRPr="007D5D28" w:rsidTr="000B431D">
        <w:tc>
          <w:tcPr>
            <w:tcW w:w="2093" w:type="dxa"/>
          </w:tcPr>
          <w:p w:rsidR="000B431D" w:rsidRPr="00FB7C76" w:rsidRDefault="000B431D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Түйінді идея</w:t>
            </w:r>
          </w:p>
        </w:tc>
        <w:tc>
          <w:tcPr>
            <w:tcW w:w="8498" w:type="dxa"/>
            <w:gridSpan w:val="3"/>
          </w:tcPr>
          <w:p w:rsidR="000B431D" w:rsidRPr="00FB7C76" w:rsidRDefault="00EA631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Әңгімелесу- мұғалімдер балалардың оқуға деген ынтасын оята алатын пәрменді тетік. Сыныпта диалогты қолдану</w:t>
            </w:r>
            <w:r w:rsidR="00D32C24" w:rsidRPr="00D32C24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арқылы мұғалімдер балалардың білім алу</w:t>
            </w:r>
            <w:r w:rsidR="00D32C24" w:rsidRPr="00D32C24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сапасына үлкен ықпал ете алады.</w:t>
            </w:r>
          </w:p>
        </w:tc>
      </w:tr>
      <w:tr w:rsidR="000B431D" w:rsidRPr="00FB7C76" w:rsidTr="0040417F">
        <w:tc>
          <w:tcPr>
            <w:tcW w:w="10591" w:type="dxa"/>
            <w:gridSpan w:val="4"/>
          </w:tcPr>
          <w:p w:rsidR="000B431D" w:rsidRPr="00FB7C76" w:rsidRDefault="00363CA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b/>
                <w:sz w:val="28"/>
                <w:lang w:val="kk-KZ"/>
              </w:rPr>
              <w:t xml:space="preserve">                                                  </w:t>
            </w: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Оқыту барысы</w:t>
            </w:r>
          </w:p>
        </w:tc>
      </w:tr>
      <w:tr w:rsidR="00FB7C76" w:rsidRPr="00FB7C76" w:rsidTr="000B431D">
        <w:tc>
          <w:tcPr>
            <w:tcW w:w="2093" w:type="dxa"/>
          </w:tcPr>
          <w:p w:rsidR="000B431D" w:rsidRPr="00FB7C76" w:rsidRDefault="00363CA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1 сабақ.</w:t>
            </w:r>
          </w:p>
          <w:p w:rsidR="00363CA8" w:rsidRPr="00FB7C76" w:rsidRDefault="00363CA8" w:rsidP="00363CA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9.00 -10.30</w:t>
            </w:r>
          </w:p>
        </w:tc>
        <w:tc>
          <w:tcPr>
            <w:tcW w:w="8498" w:type="dxa"/>
            <w:gridSpan w:val="3"/>
          </w:tcPr>
          <w:p w:rsidR="000B431D" w:rsidRPr="00FB7C76" w:rsidRDefault="00D32C2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Тақырыбы: </w:t>
            </w:r>
            <w:r w:rsidR="00363CA8" w:rsidRPr="00FB7C76">
              <w:rPr>
                <w:rFonts w:ascii="Times New Roman" w:hAnsi="Times New Roman" w:cs="Times New Roman"/>
                <w:sz w:val="28"/>
                <w:lang w:val="kk-KZ"/>
              </w:rPr>
              <w:t>Диалогтық оқытудың мәні.</w:t>
            </w:r>
            <w:r w:rsidR="00A123C2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411EBF" w:rsidRPr="00FB7C76" w:rsidRDefault="00411EB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sz w:val="28"/>
                <w:lang w:val="kk-KZ"/>
              </w:rPr>
              <w:t>Сабақ барысы.</w:t>
            </w:r>
          </w:p>
          <w:p w:rsidR="004B6E52" w:rsidRPr="00D32C24" w:rsidRDefault="0055578B" w:rsidP="00D32C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D32C24">
              <w:rPr>
                <w:rFonts w:ascii="Times New Roman" w:hAnsi="Times New Roman" w:cs="Times New Roman"/>
                <w:sz w:val="28"/>
                <w:lang w:val="kk-KZ"/>
              </w:rPr>
              <w:t>Психологиялық ахуал тудыру</w:t>
            </w:r>
            <w:r w:rsidR="004B6E52" w:rsidRPr="00D32C24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  <w:r w:rsidR="00A123C2" w:rsidRPr="00D32C24">
              <w:rPr>
                <w:rFonts w:ascii="Times New Roman" w:hAnsi="Times New Roman" w:cs="Times New Roman"/>
                <w:sz w:val="28"/>
                <w:lang w:val="kk-KZ"/>
              </w:rPr>
              <w:t>(5 мин)</w:t>
            </w:r>
            <w:r w:rsidR="00D32C24" w:rsidRPr="00D32C24">
              <w:rPr>
                <w:rFonts w:ascii="Times New Roman" w:hAnsi="Times New Roman" w:cs="Times New Roman"/>
                <w:sz w:val="28"/>
                <w:lang w:val="kk-KZ"/>
              </w:rPr>
              <w:t xml:space="preserve"> Жұппен тұрып: </w:t>
            </w:r>
          </w:p>
          <w:p w:rsidR="00D32C24" w:rsidRDefault="00D32C24" w:rsidP="00D32C24">
            <w:pPr>
              <w:pStyle w:val="a4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Армысың, Алтын күн</w:t>
            </w:r>
          </w:p>
          <w:p w:rsidR="00D32C24" w:rsidRDefault="00D32C24" w:rsidP="00D32C24">
            <w:pPr>
              <w:pStyle w:val="a4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Армысың, Жер ана</w:t>
            </w:r>
          </w:p>
          <w:p w:rsidR="00D32C24" w:rsidRPr="00D32C24" w:rsidRDefault="00D32C24" w:rsidP="00D32C24">
            <w:pPr>
              <w:ind w:left="360"/>
              <w:rPr>
                <w:rFonts w:ascii="Times New Roman" w:hAnsi="Times New Roman" w:cs="Times New Roman"/>
                <w:sz w:val="28"/>
                <w:lang w:val="kk-KZ"/>
              </w:rPr>
            </w:pPr>
            <w:r w:rsidRPr="00D32C24">
              <w:rPr>
                <w:rFonts w:ascii="Times New Roman" w:hAnsi="Times New Roman" w:cs="Times New Roman"/>
                <w:sz w:val="28"/>
                <w:lang w:val="kk-KZ"/>
              </w:rPr>
              <w:t>Армысың, жан досым, міне, менің қолым бос,</w:t>
            </w:r>
          </w:p>
          <w:p w:rsidR="00D32C24" w:rsidRPr="00D32C24" w:rsidRDefault="00D32C24" w:rsidP="00D32C24">
            <w:pPr>
              <w:ind w:left="360"/>
              <w:rPr>
                <w:rFonts w:ascii="Times New Roman" w:hAnsi="Times New Roman" w:cs="Times New Roman"/>
                <w:sz w:val="28"/>
                <w:lang w:val="kk-KZ"/>
              </w:rPr>
            </w:pPr>
            <w:r w:rsidRPr="00D32C24">
              <w:rPr>
                <w:rFonts w:ascii="Times New Roman" w:hAnsi="Times New Roman" w:cs="Times New Roman"/>
                <w:sz w:val="28"/>
                <w:lang w:val="kk-KZ"/>
              </w:rPr>
              <w:t>Жүрегіне жүрек қос</w:t>
            </w:r>
          </w:p>
          <w:p w:rsidR="00411EBF" w:rsidRPr="00A123C2" w:rsidRDefault="004B6E5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2. </w:t>
            </w:r>
            <w:r w:rsidR="0055578B" w:rsidRPr="00FB7C76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Ж</w:t>
            </w:r>
            <w:r w:rsidR="0055578B" w:rsidRPr="00FB7C76">
              <w:rPr>
                <w:rFonts w:ascii="Times New Roman" w:hAnsi="Times New Roman" w:cs="Times New Roman"/>
                <w:sz w:val="28"/>
                <w:lang w:val="kk-KZ"/>
              </w:rPr>
              <w:t>аңа тақырыпқа шығу</w:t>
            </w:r>
            <w:r w:rsidR="0055578B" w:rsidRPr="00A123C2">
              <w:rPr>
                <w:rFonts w:ascii="Times New Roman" w:hAnsi="Times New Roman" w:cs="Times New Roman"/>
                <w:sz w:val="32"/>
                <w:u w:val="single"/>
                <w:lang w:val="kk-KZ"/>
              </w:rPr>
              <w:t>.</w:t>
            </w:r>
            <w:r w:rsidR="00A123C2" w:rsidRPr="00A123C2">
              <w:rPr>
                <w:rFonts w:ascii="Times New Roman" w:hAnsi="Times New Roman" w:cs="Times New Roman"/>
                <w:sz w:val="32"/>
                <w:u w:val="single"/>
                <w:lang w:val="kk-KZ"/>
              </w:rPr>
              <w:t xml:space="preserve"> </w:t>
            </w:r>
            <w:r w:rsidR="00A123C2" w:rsidRPr="00A123C2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https://www.youtube.com/watch?v=m1I2XiArK3E</w:t>
            </w:r>
          </w:p>
          <w:p w:rsidR="0055578B" w:rsidRDefault="00A123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</w:t>
            </w:r>
            <w:r w:rsidR="0055578B" w:rsidRPr="00FB7C76">
              <w:rPr>
                <w:rFonts w:ascii="Times New Roman" w:hAnsi="Times New Roman" w:cs="Times New Roman"/>
                <w:sz w:val="28"/>
                <w:lang w:val="kk-KZ"/>
              </w:rPr>
              <w:t>Кинометафораны пайдалану арқылы мұғалімдерге ой тастау.</w:t>
            </w:r>
          </w:p>
          <w:p w:rsidR="00A123C2" w:rsidRDefault="00FB7C7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(Дәптермен жұмыс; факт және комментарий)</w:t>
            </w:r>
            <w:r w:rsidR="00A123C2">
              <w:rPr>
                <w:rFonts w:ascii="Times New Roman" w:hAnsi="Times New Roman" w:cs="Times New Roman"/>
                <w:sz w:val="28"/>
                <w:lang w:val="kk-KZ"/>
              </w:rPr>
              <w:t xml:space="preserve"> (20 мин)</w:t>
            </w:r>
          </w:p>
          <w:p w:rsidR="00D32C24" w:rsidRPr="00FB7C76" w:rsidRDefault="00D32C2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Жетелеуші сұрақтар: Бұл бейнежазбадан не байқадыңдар? Әр топта талқылағаннан кейін әр топ спикері топ ойың жеткізеді, яғни факт пен комментарийін береді. Тұжырымдарды тыңдап болғаннан кейін тренер тағы жетелеушлі сұрақ қояды: Мұндағы  мұғалім  мен сынып арасында диалог бар ма? Мұндай сабақ нәтижеге бағытталған ба? </w:t>
            </w:r>
          </w:p>
          <w:p w:rsidR="00EE537F" w:rsidRPr="00FB7C76" w:rsidRDefault="0055578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="00EE537F" w:rsidRPr="00FB7C76">
              <w:rPr>
                <w:rFonts w:ascii="Times New Roman" w:hAnsi="Times New Roman" w:cs="Times New Roman"/>
                <w:sz w:val="28"/>
                <w:lang w:val="kk-KZ"/>
              </w:rPr>
              <w:t>. Ынталандырушы әңгіме туралы  материлдарды талқылау және әңгіме түрлерін анықтау.</w:t>
            </w:r>
          </w:p>
          <w:p w:rsidR="0055578B" w:rsidRDefault="0055578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sz w:val="28"/>
                <w:lang w:val="kk-KZ"/>
              </w:rPr>
              <w:t xml:space="preserve">  - Мерсердің 3 әң</w:t>
            </w:r>
            <w:r w:rsidR="00494F1B">
              <w:rPr>
                <w:rFonts w:ascii="Times New Roman" w:hAnsi="Times New Roman" w:cs="Times New Roman"/>
                <w:sz w:val="28"/>
                <w:lang w:val="kk-KZ"/>
              </w:rPr>
              <w:t>гіменің түрі арқылы теория беру (20 мин)</w:t>
            </w:r>
          </w:p>
          <w:p w:rsidR="00494F1B" w:rsidRPr="00FB7C76" w:rsidRDefault="00494F1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Сергіту сәті (3 мин)</w:t>
            </w:r>
            <w:r w:rsidR="00E917DB">
              <w:rPr>
                <w:rFonts w:ascii="Times New Roman" w:hAnsi="Times New Roman" w:cs="Times New Roman"/>
                <w:sz w:val="28"/>
                <w:lang w:val="kk-KZ"/>
              </w:rPr>
              <w:t xml:space="preserve"> «Саусақтар арқылы мінезді анықтау».</w:t>
            </w:r>
          </w:p>
          <w:p w:rsidR="0055578B" w:rsidRDefault="0055578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sz w:val="28"/>
                <w:lang w:val="kk-KZ"/>
              </w:rPr>
              <w:t>4. Үлестірмелі</w:t>
            </w:r>
            <w:r w:rsidR="00BE4B2E">
              <w:rPr>
                <w:rFonts w:ascii="Times New Roman" w:hAnsi="Times New Roman" w:cs="Times New Roman"/>
                <w:sz w:val="28"/>
                <w:lang w:val="kk-KZ"/>
              </w:rPr>
              <w:t xml:space="preserve"> материалдар</w:t>
            </w:r>
            <w:r w:rsidRPr="00FB7C76">
              <w:rPr>
                <w:rFonts w:ascii="Times New Roman" w:hAnsi="Times New Roman" w:cs="Times New Roman"/>
                <w:sz w:val="28"/>
                <w:lang w:val="kk-KZ"/>
              </w:rPr>
              <w:t xml:space="preserve">мен жұмыс  (141-142 беттерінен) </w:t>
            </w:r>
          </w:p>
          <w:p w:rsidR="00BE4B2E" w:rsidRDefault="00BE4B2E" w:rsidP="00BE4B2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</w:t>
            </w:r>
            <w:r w:rsidR="00A71DA5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топ эпизоттарды оқып, әңгіме түрлерін анықтап, кем дегенде 3 </w:t>
            </w:r>
            <w:r w:rsidR="00A123C2">
              <w:rPr>
                <w:rFonts w:ascii="Times New Roman" w:hAnsi="Times New Roman" w:cs="Times New Roman"/>
                <w:sz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дәлелмен тұжырымдама шығару.</w:t>
            </w:r>
            <w:r w:rsidR="00494F1B">
              <w:rPr>
                <w:rFonts w:ascii="Times New Roman" w:hAnsi="Times New Roman" w:cs="Times New Roman"/>
                <w:sz w:val="28"/>
                <w:lang w:val="kk-KZ"/>
              </w:rPr>
              <w:t xml:space="preserve"> (20 мин)</w:t>
            </w:r>
          </w:p>
          <w:p w:rsidR="00BE4B2E" w:rsidRDefault="00BE4B2E" w:rsidP="00BE4B2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Жұппен «әтке</w:t>
            </w:r>
            <w:r w:rsidR="003339BD">
              <w:rPr>
                <w:rFonts w:ascii="Times New Roman" w:hAnsi="Times New Roman" w:cs="Times New Roman"/>
                <w:sz w:val="28"/>
                <w:lang w:val="kk-KZ"/>
              </w:rPr>
              <w:t>ншек әдісі» арқылы өзіне жұп та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уып, Мерсердің 3 әңгімесі бойынша сұрақ қояды. (7 мин)</w:t>
            </w:r>
          </w:p>
          <w:p w:rsidR="002115F0" w:rsidRPr="00FB7C76" w:rsidRDefault="002115F0" w:rsidP="00BE4B2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Рефлексия ретінде 145 беттегі сауалнаманы ұсыну</w:t>
            </w:r>
            <w:r w:rsidR="00494F1B">
              <w:rPr>
                <w:rFonts w:ascii="Times New Roman" w:hAnsi="Times New Roman" w:cs="Times New Roman"/>
                <w:sz w:val="28"/>
                <w:lang w:val="kk-KZ"/>
              </w:rPr>
              <w:t xml:space="preserve"> (10 мин)</w:t>
            </w:r>
          </w:p>
        </w:tc>
      </w:tr>
      <w:tr w:rsidR="00363CA8" w:rsidRPr="00FB7C76" w:rsidTr="00A630F0">
        <w:tc>
          <w:tcPr>
            <w:tcW w:w="10591" w:type="dxa"/>
            <w:gridSpan w:val="4"/>
          </w:tcPr>
          <w:p w:rsidR="00363CA8" w:rsidRPr="00FB7C76" w:rsidRDefault="00363CA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b/>
                <w:sz w:val="28"/>
                <w:lang w:val="kk-KZ"/>
              </w:rPr>
              <w:t xml:space="preserve">                                                   </w:t>
            </w: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Үзіліс</w:t>
            </w:r>
          </w:p>
        </w:tc>
      </w:tr>
    </w:tbl>
    <w:p w:rsidR="00E36343" w:rsidRPr="00E36343" w:rsidRDefault="00E3634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498"/>
      </w:tblGrid>
      <w:tr w:rsidR="00FB7C76" w:rsidRPr="00E96B9F" w:rsidTr="000B431D">
        <w:tc>
          <w:tcPr>
            <w:tcW w:w="2093" w:type="dxa"/>
          </w:tcPr>
          <w:p w:rsidR="000B431D" w:rsidRPr="00FB7C76" w:rsidRDefault="00363CA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2- сабақ</w:t>
            </w:r>
          </w:p>
          <w:p w:rsidR="00363CA8" w:rsidRPr="00FB7C76" w:rsidRDefault="00363CA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t>11.00 – 12.30</w:t>
            </w:r>
          </w:p>
        </w:tc>
        <w:tc>
          <w:tcPr>
            <w:tcW w:w="8498" w:type="dxa"/>
          </w:tcPr>
          <w:p w:rsidR="000B431D" w:rsidRPr="00EA6316" w:rsidRDefault="009B10D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Тақырыбы: </w:t>
            </w:r>
            <w:r w:rsidR="00BE4B2E" w:rsidRPr="00EA6316">
              <w:rPr>
                <w:rFonts w:ascii="Times New Roman" w:hAnsi="Times New Roman" w:cs="Times New Roman"/>
                <w:b/>
                <w:sz w:val="28"/>
                <w:lang w:val="kk-KZ"/>
              </w:rPr>
              <w:t>Оқу сапасын</w:t>
            </w:r>
            <w:r w:rsidR="00363CA8" w:rsidRPr="00EA631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жақсарту мақсатында сабақта әңгімелеуді пайдалану әдістемесі.</w:t>
            </w:r>
          </w:p>
          <w:p w:rsidR="00EA6316" w:rsidRDefault="00EA631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Сабақ барысы.</w:t>
            </w:r>
          </w:p>
          <w:p w:rsidR="00EA6316" w:rsidRDefault="00EA631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 Психилогиялық ахуал тудыру. (3 мин)</w:t>
            </w:r>
          </w:p>
          <w:p w:rsidR="0021753D" w:rsidRDefault="0021753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 Топқа бөлу.</w:t>
            </w:r>
            <w:r w:rsidR="00D978F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DE4E65">
              <w:rPr>
                <w:rFonts w:ascii="Times New Roman" w:hAnsi="Times New Roman" w:cs="Times New Roman"/>
                <w:sz w:val="28"/>
                <w:lang w:val="kk-KZ"/>
              </w:rPr>
              <w:t>(5мин)</w:t>
            </w:r>
          </w:p>
          <w:p w:rsidR="00D978F5" w:rsidRDefault="00D978F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     149 беттегі бағалау парағымен жұмыс. (2 мин)</w:t>
            </w:r>
          </w:p>
          <w:p w:rsidR="00EA6316" w:rsidRDefault="00D978F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 Жаңа тақырыпқа шығу (алдыңғы сабақтағы сауалнаманы талдау)      (10 мин)</w:t>
            </w:r>
          </w:p>
          <w:p w:rsidR="00EA6316" w:rsidRDefault="00EA631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 Джигсо әдісі арқылы тапсырма.</w:t>
            </w:r>
            <w:r w:rsidR="0021753D">
              <w:rPr>
                <w:rFonts w:ascii="Times New Roman" w:hAnsi="Times New Roman" w:cs="Times New Roman"/>
                <w:sz w:val="28"/>
                <w:lang w:val="kk-KZ"/>
              </w:rPr>
              <w:t xml:space="preserve"> (топпен жұмыс) 146-148 беттер</w:t>
            </w:r>
          </w:p>
          <w:p w:rsidR="00EA6316" w:rsidRDefault="0021753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1- топ. Белсенді емес(енжар) сынып</w:t>
            </w:r>
          </w:p>
          <w:p w:rsidR="0021753D" w:rsidRDefault="0021753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2- топ. Белсенді сынып.</w:t>
            </w:r>
          </w:p>
          <w:p w:rsidR="0021753D" w:rsidRDefault="0021753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3- топ. Интербелсенді сынып.</w:t>
            </w:r>
          </w:p>
          <w:p w:rsidR="0021753D" w:rsidRDefault="0021753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Әр топ анықтамасын береді, </w:t>
            </w:r>
            <w:r w:rsidR="00D32C24">
              <w:rPr>
                <w:rFonts w:ascii="Times New Roman" w:hAnsi="Times New Roman" w:cs="Times New Roman"/>
                <w:sz w:val="28"/>
                <w:lang w:val="kk-KZ"/>
              </w:rPr>
              <w:t xml:space="preserve">меафоралық образға кіру арқылы топ мүшелері сынып анықтамасын бейнелейтін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ролдік ойын көрсету. (15 мин)</w:t>
            </w:r>
          </w:p>
          <w:p w:rsidR="0021753D" w:rsidRDefault="0021753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4. </w:t>
            </w:r>
            <w:r w:rsidR="00E36343" w:rsidRPr="00E96B9F">
              <w:rPr>
                <w:rFonts w:ascii="Times New Roman" w:hAnsi="Times New Roman" w:cs="Times New Roman"/>
                <w:b/>
                <w:sz w:val="28"/>
                <w:lang w:val="kk-KZ"/>
              </w:rPr>
              <w:t>Тәжірибелік тапсырма</w:t>
            </w:r>
            <w:r w:rsidR="00E36343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="00E36343" w:rsidRPr="00E96B9F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 алу</w:t>
            </w:r>
            <w:r w:rsidR="00E36343">
              <w:rPr>
                <w:rFonts w:ascii="Times New Roman" w:hAnsi="Times New Roman" w:cs="Times New Roman"/>
                <w:sz w:val="28"/>
                <w:lang w:val="kk-KZ"/>
              </w:rPr>
              <w:t>» тақырыбы. Екі сабақ туралы ертегі. (154-156 беттер, үлестірмелі материалдар)</w:t>
            </w:r>
            <w:r w:rsidR="003D00A7">
              <w:rPr>
                <w:rFonts w:ascii="Times New Roman" w:hAnsi="Times New Roman" w:cs="Times New Roman"/>
                <w:sz w:val="28"/>
                <w:lang w:val="kk-KZ"/>
              </w:rPr>
              <w:t xml:space="preserve"> (15 мин)</w:t>
            </w:r>
            <w:r w:rsidR="002F39A8"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</w:p>
          <w:p w:rsidR="00E36343" w:rsidRDefault="003D00A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</w:t>
            </w:r>
            <w:r w:rsidR="00E96B9F">
              <w:rPr>
                <w:rFonts w:ascii="Times New Roman" w:hAnsi="Times New Roman" w:cs="Times New Roman"/>
                <w:sz w:val="28"/>
                <w:lang w:val="kk-KZ"/>
              </w:rPr>
              <w:t>Тапсырма: 1. Жеке дербес оқу. (3 мин)</w:t>
            </w:r>
          </w:p>
          <w:p w:rsidR="00E96B9F" w:rsidRDefault="00E96B9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2. Жұппен жұмыс. (</w:t>
            </w:r>
            <w:r w:rsidR="00D05B22">
              <w:rPr>
                <w:rFonts w:ascii="Times New Roman" w:hAnsi="Times New Roman" w:cs="Times New Roman"/>
                <w:sz w:val="28"/>
                <w:lang w:val="kk-KZ"/>
              </w:rPr>
              <w:t>3 мин)</w:t>
            </w:r>
          </w:p>
          <w:p w:rsidR="00D05B22" w:rsidRDefault="00D05B2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3. Топта талқылау. (3 мин)</w:t>
            </w:r>
          </w:p>
          <w:p w:rsidR="00D05B22" w:rsidRPr="00FB7C76" w:rsidRDefault="00D05B2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4. Нәтиже шығару  (6 мин)</w:t>
            </w:r>
          </w:p>
        </w:tc>
      </w:tr>
      <w:tr w:rsidR="00FB7C76" w:rsidRPr="007D5D28" w:rsidTr="000B431D">
        <w:tc>
          <w:tcPr>
            <w:tcW w:w="2093" w:type="dxa"/>
          </w:tcPr>
          <w:p w:rsidR="000B431D" w:rsidRPr="00FB7C76" w:rsidRDefault="00363CA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7C76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Сабақтан кейінгі рефлексия</w:t>
            </w:r>
          </w:p>
        </w:tc>
        <w:tc>
          <w:tcPr>
            <w:tcW w:w="8498" w:type="dxa"/>
          </w:tcPr>
          <w:p w:rsidR="000B431D" w:rsidRPr="00E96B9F" w:rsidRDefault="009B10DC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96B9F">
              <w:rPr>
                <w:rFonts w:ascii="Times New Roman" w:hAnsi="Times New Roman" w:cs="Times New Roman"/>
                <w:b/>
                <w:sz w:val="28"/>
                <w:lang w:val="kk-KZ"/>
              </w:rPr>
              <w:t>Шағын топтарда:</w:t>
            </w:r>
          </w:p>
          <w:p w:rsidR="009B10DC" w:rsidRDefault="009B10D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 Мұғалімнің сауалы тиімді болмағандығының себептерін анықтап,нені түзету керек екендігіне ұсыныс жасаңыз. Ұсынылғанжазба парақтарынпайдаланыңыз.</w:t>
            </w:r>
          </w:p>
          <w:p w:rsidR="009B10DC" w:rsidRDefault="009B10D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2. Оқушылардың жақсы жауап беруіне қол жеткізу үшін жауап алудың барысын </w:t>
            </w:r>
            <w:r w:rsidR="00E96B9F">
              <w:rPr>
                <w:rFonts w:ascii="Times New Roman" w:hAnsi="Times New Roman" w:cs="Times New Roman"/>
                <w:sz w:val="28"/>
                <w:lang w:val="kk-KZ"/>
              </w:rPr>
              <w:t>қалай өзгертуге болады? Оқушылардың аса жоғары ойлау қабілетіне жету үшін қандай сұрақ түрлерін қосар едіңіз?</w:t>
            </w:r>
          </w:p>
          <w:p w:rsidR="00E96B9F" w:rsidRDefault="00E96B9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(160-161 беттердегі жазбалар парағын басшылыққа алу)</w:t>
            </w:r>
          </w:p>
          <w:p w:rsidR="00E96B9F" w:rsidRPr="00FB7C76" w:rsidRDefault="00E96B9F" w:rsidP="00E96B9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96B9F">
              <w:rPr>
                <w:rFonts w:ascii="Times New Roman" w:hAnsi="Times New Roman" w:cs="Times New Roman"/>
                <w:b/>
                <w:sz w:val="28"/>
                <w:lang w:val="kk-KZ"/>
              </w:rPr>
              <w:t>Кері байланыс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: стикерге рефлексия жасату: «Мен үшін бүгін ең құнды болған нәрсе - .................»</w:t>
            </w:r>
          </w:p>
        </w:tc>
      </w:tr>
    </w:tbl>
    <w:p w:rsidR="007C6B0B" w:rsidRPr="00FB7C76" w:rsidRDefault="007C6B0B">
      <w:pPr>
        <w:rPr>
          <w:sz w:val="24"/>
          <w:lang w:val="kk-KZ"/>
        </w:rPr>
      </w:pPr>
    </w:p>
    <w:sectPr w:rsidR="007C6B0B" w:rsidRPr="00FB7C76" w:rsidSect="000B431D">
      <w:pgSz w:w="11906" w:h="16838"/>
      <w:pgMar w:top="737" w:right="851" w:bottom="90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F31AE"/>
    <w:multiLevelType w:val="hybridMultilevel"/>
    <w:tmpl w:val="290C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66492"/>
    <w:multiLevelType w:val="hybridMultilevel"/>
    <w:tmpl w:val="4A32DAAA"/>
    <w:lvl w:ilvl="0" w:tplc="2F6E0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7F"/>
    <w:rsid w:val="000B431D"/>
    <w:rsid w:val="0010092F"/>
    <w:rsid w:val="00180C6F"/>
    <w:rsid w:val="002115F0"/>
    <w:rsid w:val="0021753D"/>
    <w:rsid w:val="002F39A8"/>
    <w:rsid w:val="003339BD"/>
    <w:rsid w:val="00334152"/>
    <w:rsid w:val="00363CA8"/>
    <w:rsid w:val="003D00A7"/>
    <w:rsid w:val="00411EBF"/>
    <w:rsid w:val="004538B9"/>
    <w:rsid w:val="00494F1B"/>
    <w:rsid w:val="004A4251"/>
    <w:rsid w:val="004B6E52"/>
    <w:rsid w:val="004E1EEC"/>
    <w:rsid w:val="0055578B"/>
    <w:rsid w:val="0063340C"/>
    <w:rsid w:val="00795579"/>
    <w:rsid w:val="007C6B0B"/>
    <w:rsid w:val="007D5D28"/>
    <w:rsid w:val="009B10DC"/>
    <w:rsid w:val="00A123C2"/>
    <w:rsid w:val="00A71DA5"/>
    <w:rsid w:val="00BE4B2E"/>
    <w:rsid w:val="00D0117F"/>
    <w:rsid w:val="00D05B22"/>
    <w:rsid w:val="00D32C24"/>
    <w:rsid w:val="00D978F5"/>
    <w:rsid w:val="00DE4E65"/>
    <w:rsid w:val="00E36343"/>
    <w:rsid w:val="00E917DB"/>
    <w:rsid w:val="00E96B9F"/>
    <w:rsid w:val="00EA6316"/>
    <w:rsid w:val="00EE537F"/>
    <w:rsid w:val="00FB17A0"/>
    <w:rsid w:val="00FB3CA0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39739-1407-4E40-9B19-BE6074F6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6</dc:creator>
  <cp:keywords/>
  <dc:description/>
  <cp:lastModifiedBy>User</cp:lastModifiedBy>
  <cp:revision>2</cp:revision>
  <dcterms:created xsi:type="dcterms:W3CDTF">2017-05-19T11:32:00Z</dcterms:created>
  <dcterms:modified xsi:type="dcterms:W3CDTF">2017-05-19T11:32:00Z</dcterms:modified>
</cp:coreProperties>
</file>