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2A" w:rsidRPr="00F02989" w:rsidRDefault="00A9043A" w:rsidP="009B4E2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қаласы № 37</w:t>
      </w:r>
      <w:r w:rsidR="009B4E2A" w:rsidRPr="00F029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 w:rsidR="009B4E2A" w:rsidRPr="00F02989">
        <w:rPr>
          <w:rFonts w:ascii="Times New Roman" w:hAnsi="Times New Roman" w:cs="Times New Roman"/>
          <w:b/>
          <w:sz w:val="24"/>
          <w:szCs w:val="24"/>
          <w:lang w:val="kk-KZ"/>
        </w:rPr>
        <w:t>орта мектебінің</w:t>
      </w:r>
    </w:p>
    <w:p w:rsidR="009B4E2A" w:rsidRPr="00F02989" w:rsidRDefault="009B4E2A" w:rsidP="009B4E2A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кәсіптік бағдар беру анықтамасы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bookmarkEnd w:id="0"/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="00441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>Оқушыларға мамандық таңдау, олардың негізгі түрлері, таңдау әдістері туралы білімдерін, түсініктерін кеңейте отырып, мамандықтарға  деген ынта- ықыласын арттыру.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Кәсіптік бағдар беру дегеніміз — педагогтардың, психологтардың, дәрігерлердің және басқа да қызметкерлердің қоғамның қажеттілігіне қарай әрбір оқушының қабілеттілігі мен бейімділігін ескере отырып, кәсіптік қызығуы мен қабілеттілігін қалыптастыруға және мамандық таңдауға көмектесуде, мақсатты істелетін жұмыс.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Мамандық туралы жеткіліксіз білу — мамандық таңдауда кездейсоқтыққа әкеліп соңтырады. Мамандық таңдауда қателесу сайып келгенде, таңдаған мамандығын жек көріп, жұмыс орнын жиі өзгертуге себепші болады.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b/>
          <w:sz w:val="24"/>
          <w:szCs w:val="24"/>
          <w:lang w:val="kk-KZ"/>
        </w:rPr>
        <w:t>Мектептегі кәсіптік бағдар беру жұмысының негізгі міндеттері төмендегідей: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-оқушыларды көпшілік мамандықтар туралы түсінікпен қаруландыру;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- кәсіптік қызығуы мен бейімділігін, қабілеттілігін қалыптастыру және дамыту мақсатында оқушылардың дара ерекшеліктерін зерттеу;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- мектеп бітірушілерге мамандық таңдауға көмектесу;</w:t>
      </w:r>
    </w:p>
    <w:p w:rsidR="009B4E2A" w:rsidRPr="00F02989" w:rsidRDefault="009B4E2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-оқушыларды белгілі мамандықтың түрін меңгеруге бейімдеу.</w:t>
      </w:r>
    </w:p>
    <w:p w:rsidR="009B4E2A" w:rsidRPr="00F02989" w:rsidRDefault="00A9043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Павлодар</w:t>
      </w:r>
      <w:r w:rsidR="00310A6E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қаласы № </w:t>
      </w:r>
      <w:r>
        <w:rPr>
          <w:rFonts w:ascii="Times New Roman" w:hAnsi="Times New Roman" w:cs="Times New Roman"/>
          <w:sz w:val="24"/>
          <w:szCs w:val="24"/>
          <w:lang w:val="kk-KZ"/>
        </w:rPr>
        <w:t>37</w:t>
      </w:r>
      <w:r w:rsidR="00310A6E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</w:t>
      </w:r>
      <w:r w:rsidR="00310A6E" w:rsidRPr="00F02989">
        <w:rPr>
          <w:rFonts w:ascii="Times New Roman" w:hAnsi="Times New Roman" w:cs="Times New Roman"/>
          <w:sz w:val="24"/>
          <w:szCs w:val="24"/>
          <w:lang w:val="kk-KZ"/>
        </w:rPr>
        <w:t>орта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</w:t>
      </w:r>
      <w:r w:rsidR="00310A6E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беру </w:t>
      </w:r>
      <w:r w:rsidR="009B4E2A" w:rsidRPr="00F02989">
        <w:rPr>
          <w:rFonts w:ascii="Times New Roman" w:hAnsi="Times New Roman" w:cs="Times New Roman"/>
          <w:sz w:val="24"/>
          <w:szCs w:val="24"/>
          <w:lang w:val="kk-KZ"/>
        </w:rPr>
        <w:t>мектебімізде кәсіптік  бағдар</w:t>
      </w:r>
      <w:r w:rsidR="00310A6E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 бойынша жұмыстар жүргізілуде. </w:t>
      </w:r>
      <w:r w:rsidR="009B4E2A" w:rsidRPr="00F02989">
        <w:rPr>
          <w:rFonts w:ascii="Times New Roman" w:hAnsi="Times New Roman" w:cs="Times New Roman"/>
          <w:sz w:val="24"/>
          <w:szCs w:val="24"/>
          <w:lang w:val="kk-KZ"/>
        </w:rPr>
        <w:t>Жыл басында 9-11 оқушыларына  кәсіптік бейімдеу жұмысының жоспары құрылды.</w:t>
      </w:r>
      <w:r w:rsidR="002F2B78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Жыл басынана бері  мектебімізге ЖОО мен колледждерден,  «Жас Отан»  жастар қанаты тарапынан  арнайы мамандар келіп, мамандықтар туралы бағыт бағдар берді.Оқу орындары оқушыларымызға қазіргі таңдағы </w:t>
      </w:r>
      <w:r w:rsidR="00F43D6A" w:rsidRPr="00F02989">
        <w:rPr>
          <w:rFonts w:ascii="Times New Roman" w:hAnsi="Times New Roman" w:cs="Times New Roman"/>
          <w:sz w:val="24"/>
          <w:szCs w:val="24"/>
          <w:lang w:val="kk-KZ"/>
        </w:rPr>
        <w:t>қажетті мамандықтар мен мамандық  таңдаудағы негізгі кездесетін  жағдайларға,дұрыс бағыт алу және де  дұрыс  мамандық таңдау керектігін, қазіргі таңда  қандай  мамандықтар сұраныстарға ие екендігін басты назарда ұстап, түсініктемелер берді.</w:t>
      </w:r>
      <w:r w:rsidR="00E0708F" w:rsidRPr="00F02989">
        <w:rPr>
          <w:rFonts w:ascii="Times New Roman" w:hAnsi="Times New Roman" w:cs="Times New Roman"/>
          <w:sz w:val="24"/>
          <w:szCs w:val="24"/>
          <w:lang w:val="kk-KZ"/>
        </w:rPr>
        <w:t>Мектебімізде кәсіптік бағдар бойынша ақпарат бұрыштары жаңартыл</w:t>
      </w:r>
      <w:r>
        <w:rPr>
          <w:rFonts w:ascii="Times New Roman" w:hAnsi="Times New Roman" w:cs="Times New Roman"/>
          <w:sz w:val="24"/>
          <w:szCs w:val="24"/>
          <w:lang w:val="kk-KZ"/>
        </w:rPr>
        <w:t>ып отырады. Жоспар бойынша мектеп психолог</w:t>
      </w:r>
      <w:r w:rsidR="00E0708F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>
        <w:rPr>
          <w:rFonts w:ascii="Times New Roman" w:hAnsi="Times New Roman" w:cs="Times New Roman"/>
          <w:sz w:val="24"/>
          <w:szCs w:val="24"/>
          <w:lang w:val="kk-KZ"/>
        </w:rPr>
        <w:t>Абдельдинова Ж.К.</w:t>
      </w:r>
      <w:r w:rsidR="00E0708F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 мектеп бітіруші  түлектеріне  түрлі психологиялық сауалнамалар мен оқушыларымыздың болашақта қандай маман иесі болатындығы туралы сараптамалар жасады. </w:t>
      </w:r>
      <w:r w:rsidR="00CC7EA0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D0F40">
        <w:rPr>
          <w:rFonts w:ascii="Times New Roman" w:hAnsi="Times New Roman" w:cs="Times New Roman"/>
          <w:sz w:val="24"/>
          <w:szCs w:val="24"/>
          <w:lang w:val="kk-KZ"/>
        </w:rPr>
        <w:t>-11</w:t>
      </w:r>
      <w:r w:rsidR="00CC7EA0">
        <w:rPr>
          <w:rFonts w:ascii="Times New Roman" w:hAnsi="Times New Roman" w:cs="Times New Roman"/>
          <w:sz w:val="24"/>
          <w:szCs w:val="24"/>
          <w:lang w:val="kk-KZ"/>
        </w:rPr>
        <w:t xml:space="preserve"> сынып мұғалімдері </w:t>
      </w:r>
      <w:r>
        <w:rPr>
          <w:rFonts w:ascii="Times New Roman" w:hAnsi="Times New Roman" w:cs="Times New Roman"/>
          <w:sz w:val="24"/>
          <w:szCs w:val="24"/>
          <w:lang w:val="kk-KZ"/>
        </w:rPr>
        <w:t>Куанова Г.И., Кинжибаева С.Н., Акпарова Т.Т., Касымжанова А.Е., Калиева К.Т., Молдагельдинова С.О., Мукатова Л.О.</w:t>
      </w:r>
      <w:r w:rsidR="00AD0F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7EA0">
        <w:rPr>
          <w:rFonts w:ascii="Times New Roman" w:hAnsi="Times New Roman" w:cs="Times New Roman"/>
          <w:sz w:val="24"/>
          <w:szCs w:val="24"/>
          <w:lang w:val="kk-KZ"/>
        </w:rPr>
        <w:t xml:space="preserve">  сынып</w:t>
      </w:r>
      <w:r w:rsidR="00AD0F40">
        <w:rPr>
          <w:rFonts w:ascii="Times New Roman" w:hAnsi="Times New Roman" w:cs="Times New Roman"/>
          <w:sz w:val="24"/>
          <w:szCs w:val="24"/>
          <w:lang w:val="kk-KZ"/>
        </w:rPr>
        <w:t xml:space="preserve"> папкалары жүргізілген. Сынып жетекшілердің мамандық таңдау бағытындағы жұмыстарында, сынып тізімі, жоспар, алдағы уақытта қандай оқу орындарын таңдады сол бойынша  сауалнамалар,  9 сыныптар бойынша «Менің болашақ мамандығым»  тақырыбында  шығармалар жазып салынған. </w:t>
      </w:r>
    </w:p>
    <w:p w:rsidR="00AD0F40" w:rsidRDefault="00E0708F" w:rsidP="009B4E2A">
      <w:pPr>
        <w:ind w:left="-567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Жоспар бойынша</w:t>
      </w:r>
      <w:r w:rsidR="00AD0F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информатика пәнінің мұғалімдері 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Саханова М.А., Саметова З.Т.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9 сыныптар арасында  «Мамандық әлемі» компьютер сайыстар мен </w:t>
      </w:r>
      <w:r w:rsidR="00635C38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«Мамандықты таңдау табысты өмірдің кілті»  тақырыбында пікірталас өткізді. </w:t>
      </w:r>
    </w:p>
    <w:p w:rsidR="00635C38" w:rsidRPr="00F02989" w:rsidRDefault="00635C38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Мектебімізге төменде аталған ЖОО мен колледждері кәсіптік  бағдарлар беру жұмыстарын жүргізді.</w:t>
      </w:r>
    </w:p>
    <w:p w:rsidR="00635C38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Павлодар монтаж колледжі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Павлодар басқару колледжі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3. Назарбаев Университеті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Техника-экономикалық және Гуманитарлық кол.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Павлодар мемлекеттік университеті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Экономикалық колледжі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7.Құрлыс техникалық колледжі</w:t>
      </w:r>
    </w:p>
    <w:p w:rsidR="00AC6B82" w:rsidRPr="00A9043A" w:rsidRDefault="00AC6B82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Павл. инновациялық көп профильді колледжі</w:t>
      </w:r>
    </w:p>
    <w:p w:rsidR="00A9043A" w:rsidRDefault="001A1400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A9043A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политехникалық колледж</w:t>
      </w:r>
    </w:p>
    <w:p w:rsidR="00A741DE" w:rsidRDefault="00A741DE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A9043A">
        <w:rPr>
          <w:rFonts w:ascii="Times New Roman" w:hAnsi="Times New Roman" w:cs="Times New Roman"/>
          <w:sz w:val="24"/>
          <w:szCs w:val="24"/>
          <w:lang w:val="kk-KZ"/>
        </w:rPr>
        <w:t>ПМК КМҚҚ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колледжі</w:t>
      </w:r>
    </w:p>
    <w:p w:rsidR="00A9043A" w:rsidRDefault="00A9043A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5F02B1">
        <w:rPr>
          <w:rFonts w:ascii="Times New Roman" w:hAnsi="Times New Roman" w:cs="Times New Roman"/>
          <w:sz w:val="24"/>
          <w:szCs w:val="24"/>
          <w:lang w:val="kk-KZ"/>
        </w:rPr>
        <w:t>Бизнес колледжі</w:t>
      </w:r>
    </w:p>
    <w:p w:rsidR="005F02B1" w:rsidRDefault="005F02B1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 Техникалық қызмет көрсету колледжі</w:t>
      </w:r>
    </w:p>
    <w:p w:rsidR="005F02B1" w:rsidRDefault="005F02B1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 ПГПИ</w:t>
      </w:r>
    </w:p>
    <w:p w:rsidR="005F02B1" w:rsidRDefault="005F02B1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 ИнЕУ</w:t>
      </w:r>
    </w:p>
    <w:p w:rsidR="005F02B1" w:rsidRDefault="005F02B1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 Құрылыс және комуналдық колледжі</w:t>
      </w:r>
    </w:p>
    <w:p w:rsidR="005F02B1" w:rsidRDefault="005F02B1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 Павлодар мемлекеттік колледжі</w:t>
      </w:r>
    </w:p>
    <w:p w:rsidR="005F02B1" w:rsidRPr="00F02989" w:rsidRDefault="005F02B1" w:rsidP="009B4E2A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Медициналық колледжі</w:t>
      </w:r>
    </w:p>
    <w:p w:rsidR="00B44A80" w:rsidRDefault="005F02B1" w:rsidP="00B44A80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26-27.04.17</w:t>
      </w:r>
      <w:r w:rsidR="002F1ECD">
        <w:rPr>
          <w:rFonts w:ascii="Times New Roman" w:hAnsi="Times New Roman" w:cs="Times New Roman"/>
          <w:sz w:val="24"/>
          <w:szCs w:val="24"/>
          <w:lang w:val="kk-KZ"/>
        </w:rPr>
        <w:t xml:space="preserve">ж  9 сыныптар арасында  мектеп психологтары </w:t>
      </w:r>
      <w:r>
        <w:rPr>
          <w:rFonts w:ascii="Times New Roman" w:hAnsi="Times New Roman" w:cs="Times New Roman"/>
          <w:sz w:val="24"/>
          <w:szCs w:val="24"/>
          <w:lang w:val="kk-KZ"/>
        </w:rPr>
        <w:t>Абдельдинова Ж.К.</w:t>
      </w:r>
      <w:r w:rsidR="002F1ECD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B44A80">
        <w:rPr>
          <w:rFonts w:ascii="Times New Roman" w:hAnsi="Times New Roman" w:cs="Times New Roman"/>
          <w:sz w:val="24"/>
          <w:szCs w:val="24"/>
          <w:lang w:val="kk-KZ"/>
        </w:rPr>
        <w:t>Мамандық таңдау- күрделі іс</w:t>
      </w:r>
      <w:r w:rsidR="002F1EC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B44A80">
        <w:rPr>
          <w:rFonts w:ascii="Times New Roman" w:hAnsi="Times New Roman" w:cs="Times New Roman"/>
          <w:sz w:val="24"/>
          <w:szCs w:val="24"/>
          <w:lang w:val="kk-KZ"/>
        </w:rPr>
        <w:t xml:space="preserve"> тақырыптарында сынып жетекшілерімен  кездесу кештерін өткізді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4A80">
        <w:rPr>
          <w:rFonts w:ascii="Times New Roman" w:hAnsi="Times New Roman" w:cs="Times New Roman"/>
          <w:sz w:val="24"/>
          <w:szCs w:val="24"/>
          <w:lang w:val="kk-KZ"/>
        </w:rPr>
        <w:t>Кездесу кешіне  директор,мектеп мұғалімдері,  оқу- тәрбие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жұмысының орынбасарлары, </w:t>
      </w:r>
      <w:r w:rsidR="00B44A80">
        <w:rPr>
          <w:rFonts w:ascii="Times New Roman" w:hAnsi="Times New Roman" w:cs="Times New Roman"/>
          <w:sz w:val="24"/>
          <w:szCs w:val="24"/>
          <w:lang w:val="kk-KZ"/>
        </w:rPr>
        <w:t xml:space="preserve">ата –аналар қатысты. </w:t>
      </w:r>
      <w:r w:rsidR="00E60F63">
        <w:rPr>
          <w:rFonts w:ascii="Times New Roman" w:hAnsi="Times New Roman" w:cs="Times New Roman"/>
          <w:sz w:val="24"/>
          <w:szCs w:val="24"/>
          <w:lang w:val="kk-KZ"/>
        </w:rPr>
        <w:t>Оқушылар алдағы уақытта қандай маман иесі болатындығы туралы, өздерінің пікірлерін ортаға салды.</w:t>
      </w:r>
    </w:p>
    <w:p w:rsidR="00CB2A4B" w:rsidRDefault="00CB2A4B" w:rsidP="00B44A80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Сәуір айында жоспар бойынша  ата-аналармен, ЖОО мен  колледждардың қатысуымен  «Ашық есік»  күні өтеді. </w:t>
      </w:r>
    </w:p>
    <w:p w:rsidR="00E0708F" w:rsidRPr="00F02989" w:rsidRDefault="00A741DE" w:rsidP="00B44A80">
      <w:pPr>
        <w:ind w:left="-567"/>
        <w:rPr>
          <w:rFonts w:ascii="Times New Roman" w:hAnsi="Times New Roman" w:cs="Times New Roman"/>
          <w:sz w:val="24"/>
          <w:szCs w:val="24"/>
          <w:lang w:val="kk-KZ"/>
        </w:rPr>
      </w:pPr>
      <w:r w:rsidRPr="00F02989">
        <w:rPr>
          <w:rFonts w:ascii="Times New Roman" w:hAnsi="Times New Roman" w:cs="Times New Roman"/>
          <w:sz w:val="24"/>
          <w:szCs w:val="24"/>
          <w:lang w:val="kk-KZ"/>
        </w:rPr>
        <w:t>Әл-Фараби : «..... адам кез келген жұмысқа жарамды бола бер</w:t>
      </w:r>
      <w:r w:rsidR="005F02B1">
        <w:rPr>
          <w:rFonts w:ascii="Times New Roman" w:hAnsi="Times New Roman" w:cs="Times New Roman"/>
          <w:sz w:val="24"/>
          <w:szCs w:val="24"/>
          <w:lang w:val="kk-KZ"/>
        </w:rPr>
        <w:t>мейді. Жұмысты неғұрлым жетік жә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>не жақсы  атқарса білгір де шебер болып шығады.</w:t>
      </w:r>
      <w:r w:rsidR="00F02989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Қандай әрекет, қандай  іс істесек те, содан рахат табу, соның рахатын  көру біздің  мақсатымыз  болып  табылады.</w:t>
      </w:r>
      <w:r w:rsidRPr="00F02989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F02989" w:rsidRPr="00F02989">
        <w:rPr>
          <w:rFonts w:ascii="Times New Roman" w:hAnsi="Times New Roman" w:cs="Times New Roman"/>
          <w:sz w:val="24"/>
          <w:szCs w:val="24"/>
          <w:lang w:val="kk-KZ"/>
        </w:rPr>
        <w:t xml:space="preserve"> - деп айтқан екен.Сондықтан құрметті оқушылар  түлекетрімізге бағыт бағдарлар берелі.</w:t>
      </w:r>
    </w:p>
    <w:p w:rsidR="00310A6E" w:rsidRDefault="00310A6E" w:rsidP="00313C68">
      <w:pPr>
        <w:rPr>
          <w:lang w:val="kk-KZ"/>
        </w:rPr>
      </w:pPr>
    </w:p>
    <w:p w:rsidR="00310A6E" w:rsidRPr="00313C68" w:rsidRDefault="00CB2A4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13C68">
        <w:rPr>
          <w:rFonts w:ascii="Times New Roman" w:hAnsi="Times New Roman" w:cs="Times New Roman"/>
          <w:sz w:val="28"/>
          <w:szCs w:val="28"/>
          <w:lang w:val="kk-KZ"/>
        </w:rPr>
        <w:t>ТЖ</w:t>
      </w:r>
      <w:r w:rsidR="00313C68" w:rsidRPr="00313C68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313C68">
        <w:rPr>
          <w:rFonts w:ascii="Times New Roman" w:hAnsi="Times New Roman" w:cs="Times New Roman"/>
          <w:sz w:val="28"/>
          <w:szCs w:val="28"/>
          <w:lang w:val="kk-KZ"/>
        </w:rPr>
        <w:t xml:space="preserve">О:                </w:t>
      </w:r>
      <w:r w:rsidR="00313C68" w:rsidRPr="00313C68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313C6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13C68" w:rsidRPr="00313C68">
        <w:rPr>
          <w:rFonts w:ascii="Times New Roman" w:hAnsi="Times New Roman" w:cs="Times New Roman"/>
          <w:sz w:val="28"/>
          <w:szCs w:val="28"/>
          <w:lang w:val="kk-KZ"/>
        </w:rPr>
        <w:t>С.Исагалиева</w:t>
      </w:r>
    </w:p>
    <w:p w:rsidR="00310A6E" w:rsidRDefault="00310A6E">
      <w:pPr>
        <w:rPr>
          <w:lang w:val="kk-KZ"/>
        </w:rPr>
      </w:pPr>
    </w:p>
    <w:p w:rsidR="00310A6E" w:rsidRDefault="00310A6E">
      <w:pPr>
        <w:rPr>
          <w:lang w:val="kk-KZ"/>
        </w:rPr>
      </w:pPr>
    </w:p>
    <w:p w:rsidR="00310A6E" w:rsidRPr="00310A6E" w:rsidRDefault="00310A6E">
      <w:pPr>
        <w:rPr>
          <w:lang w:val="kk-KZ"/>
        </w:rPr>
      </w:pPr>
    </w:p>
    <w:sectPr w:rsidR="00310A6E" w:rsidRPr="00310A6E" w:rsidSect="0098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CDE" w:rsidRDefault="00510CDE" w:rsidP="00310A6E">
      <w:pPr>
        <w:spacing w:after="0" w:line="240" w:lineRule="auto"/>
      </w:pPr>
      <w:r>
        <w:separator/>
      </w:r>
    </w:p>
  </w:endnote>
  <w:endnote w:type="continuationSeparator" w:id="0">
    <w:p w:rsidR="00510CDE" w:rsidRDefault="00510CDE" w:rsidP="0031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CDE" w:rsidRDefault="00510CDE" w:rsidP="00310A6E">
      <w:pPr>
        <w:spacing w:after="0" w:line="240" w:lineRule="auto"/>
      </w:pPr>
      <w:r>
        <w:separator/>
      </w:r>
    </w:p>
  </w:footnote>
  <w:footnote w:type="continuationSeparator" w:id="0">
    <w:p w:rsidR="00510CDE" w:rsidRDefault="00510CDE" w:rsidP="00310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6E"/>
    <w:rsid w:val="000E0F17"/>
    <w:rsid w:val="001A1400"/>
    <w:rsid w:val="00214E6C"/>
    <w:rsid w:val="002F1ECD"/>
    <w:rsid w:val="002F2B78"/>
    <w:rsid w:val="00310A6E"/>
    <w:rsid w:val="00313C68"/>
    <w:rsid w:val="003375DD"/>
    <w:rsid w:val="0037770D"/>
    <w:rsid w:val="003D1784"/>
    <w:rsid w:val="00441C21"/>
    <w:rsid w:val="00510CDE"/>
    <w:rsid w:val="005F02B1"/>
    <w:rsid w:val="00635C38"/>
    <w:rsid w:val="00647096"/>
    <w:rsid w:val="00832B2B"/>
    <w:rsid w:val="008B0068"/>
    <w:rsid w:val="00984988"/>
    <w:rsid w:val="009B4E2A"/>
    <w:rsid w:val="00A741DE"/>
    <w:rsid w:val="00A9043A"/>
    <w:rsid w:val="00AA7B86"/>
    <w:rsid w:val="00AC6B82"/>
    <w:rsid w:val="00AD0F40"/>
    <w:rsid w:val="00B44A80"/>
    <w:rsid w:val="00B57BFF"/>
    <w:rsid w:val="00C211A4"/>
    <w:rsid w:val="00C213BC"/>
    <w:rsid w:val="00CB2A4B"/>
    <w:rsid w:val="00CC7EA0"/>
    <w:rsid w:val="00CE4A00"/>
    <w:rsid w:val="00D00EE5"/>
    <w:rsid w:val="00D473AA"/>
    <w:rsid w:val="00E05FFF"/>
    <w:rsid w:val="00E0708F"/>
    <w:rsid w:val="00E60F63"/>
    <w:rsid w:val="00E67FE3"/>
    <w:rsid w:val="00F02989"/>
    <w:rsid w:val="00F4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42306-4DE5-4E88-AB80-93275680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A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1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0A6E"/>
  </w:style>
  <w:style w:type="paragraph" w:styleId="a7">
    <w:name w:val="footer"/>
    <w:basedOn w:val="a"/>
    <w:link w:val="a8"/>
    <w:uiPriority w:val="99"/>
    <w:semiHidden/>
    <w:unhideWhenUsed/>
    <w:rsid w:val="00310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2015-03-02T09:27:00Z</cp:lastPrinted>
  <dcterms:created xsi:type="dcterms:W3CDTF">2017-05-22T09:23:00Z</dcterms:created>
  <dcterms:modified xsi:type="dcterms:W3CDTF">2017-05-22T09:23:00Z</dcterms:modified>
</cp:coreProperties>
</file>