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ПРОЕКТ КОНЦЕПЦИЯ 12-ЛЕТНЕГО СРЕДНЕГО ОБРАЗОВАНИЯ РЕСПУБЛИКИ КАЗАХСТАН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1.  ОБЩИЕ ПОЛОЖЕНИЯ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Концепция 12-летнего среднего образования Республики Казахстан (далее – Концепция) является основным документом, отражающим цель, задачи, принципы организации и направления развития системы среднего образования страны. Данная Концепция разработана в соответствии с Законом Республики Казахстан «Об образовании», «Стратегическим планом развития Республики Казахстан до 2010 года», Государственной программой развития образования  в Республике Казахстан на 2005-2010 гг.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Мировой опыт свидетельствует о необходимости опережающих темпов развития среднего образования, обеспечивающего подготовку выпускников для успешного участия в экономической и общественной жизни с учетом постоянного изменения мира. Важно усиление роли школьного образования в реализации задач личностного развития ученика, его социализации, психического и физического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Цель Концепции: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Обоснование стратегии развития и путей обновления системы среднего образования Республики Казахстан в условиях 12-летней школы.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Задачи Концепции: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1.     Определить цели, задачи, структуру, содержание образования и особенности организации образовательного процесса в 12-летней школе.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2.     Определить научное обоснование новой модели образования, ориентированного на результат в условиях 12-летней школы.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3.     Определить условия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реализации основополагающих  идей обновления системы среднего образования Республики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Казахстан в условиях 12-летней школы.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2. ОБОСНОВАНИЕ ПЕРЕХОДА НА 12-ЛЕТНЕЕ ОБУЧЕНИЕ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 УЧЕТОМ МИРОВЫХ ТЕНДЕНЦИЙ И  ОТЕЧЕСТВЕННОГО ОПЫТА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        Основными тенденциями мирового развития, обуславливающими существенные изменения в системе образования, являются: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ускорение темпов развития общества;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переход к постиндустриальному, информационному обществу, расширение масштабов межкультурного взаимодействия;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возникновение и рост глобальных проблем, которые могут быть решены в результате международного сотрудничества;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демократизация общества;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динамичное развитие экономики, рост конкуренции;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·   рост значения человеческого капитала.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соответствии с этим в системе образования развитых стран наметились тенденции: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обновления философии и методологии образования, изменения методов конструирования содержания образования, выработки более совершенных моделей содержания образования, поисков эффективных способов управления образованием, внедрение новых образовательных технологий и т.д.;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преодоление традиционного репродуктивного стиля обучения и переход к новой развивающей, конструктивной модели образования, обеспечивающей познавательную активность и самостоятельность мышления школьников;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введение глубокой и активной профессиональной ориентации в более раннем возрасте;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·   усиление роли гражданско-патриотического, духовно-нравственного поликультурного,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 экологического воспитания учащейся молодежи;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повышение роли организации образования в социализации учащихся.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Казахстане за последние годы сделаны значительные шаги по обновлению системы образования. Так, осуществлены разработка и внедрение государственных общеобязательных стандартов образования, внедрение вариативного образования, начата работа по разработке критериев оценки качества образования и т. д. Но достигнутые результаты не в полной мере обеспечивают развитие человеческого капитала.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Факторами, негативно влияющими на уровень развития системы образования Казахстана, остаются: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1.     Информационная перегруженность содержания образования, ведущая к снижению мотивации обучения и ухудшению здоровья учащихся.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2.     Отсутствие в школьном образовании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диагностического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целеполагания.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3.     Ориентация на получение формальных результатов, а не на развитие личности.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4.     Сохранение устаревшей системы оценивания учебных достижений, которая не носит стимулирующий характер, не обеспечивает объективность и приводит к стрессовым ситуациям.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5.     Недостаточное развитие у старших подростков личностных, гражданских и нравственных качеств, отсутствие зрелых мотивов профессионального самоопределения, низкий уровень осознания собственных интересов и жизненных перспектив.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Современное геополитическое, экономическое и социальное состояние казахстанского общества, интеграция в мировое образовательное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пространство требует модернизации системы среднего образования Республики Казахстан.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настоящий период сформировался определенный международный стандарт среднего образования, который рассчитан на 12-летнюю школу.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Согласно Декларации Совета Европы (1992) в мировом образовательном пространстве 12-летнее среднее образование реализуется в 136 странах, в том числе в развитых странах: США, Япония, Германия, Франция, Финляндия и т.д. Из стран постсоветского пространства  12-летний срок обучения  выбрали Узбекистан, Украина  и страны Балтии.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Проектирование и внедрение новой национальной модели 12-летнего образования обеспечит создание социально-педагогического ресурса развития человеческого капитала Казахстана.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3.     ЦЕННОСТИ  СИСТЕМЫ ОБРАЗОВАНИЯ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Ценности и цели образования определяются с учетом, с одной стороны,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общеказахстанского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менталитета, национально-исторических и этнических традиций, с другой — общей культуры, включающей в себя критическое и этическое измерения и нацеленной на развитие общепланетарного мышления.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Обоснование  ценностей, на которые в ближайшем или отдаленном будущем будет ориентироваться система образования в Казахстане, позволяет наметить стратегию ее развития, становится духовным и нравственным ориентиром поступков и действий человека как субъекта ценностей.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Система образования должна ориентировать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>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§  здоровье, культуру, общую и функциональную грамотность, профессиональную ориентацию как базу самореализации личности;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§  семью, Родину, мир как основу социализации личности;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§  познание, сохранение и преумножение естественного богатства природы как фундамент существования человека и человечества в целом;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§  ответственность  за себя и страну, справедливость, толерантность, гармонию и любовь как условие гармоничного межличностного и  межкультурного взаимодействия.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Эти жизненные  ориентиры  во взаимодействии друг с другом образуют ценностную базу, с которой начинается отсчет в развитии гуманистической культуры, составляющей основу ориентации сферы образования во всех   своих  звеньях на стратегические цели.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Национальные ценности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образованияопределяют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уникальную устойчивую систему традиций и  ментальных особенностей народа.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Основные национальные ценности образования включают: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национальные ценности культуры;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исторически сложившиеся традиции народа в области воспитания и обучения детей и юношества, выдержавшие испытание временем и составившие золотой фонд отечественной педагогики;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классическое наследие выдающихся отечественных педагогов, их ведущие идеи, теории и концепции, оказавшие влияние на развитие педагогической мысли и практики.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Школа призвана обеспечить трансляцию национальной культуры и формирование национального самосознания, развитие ученика  от родной культуры к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общеказахстанской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 через нее – к мировой.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Образование как ценность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представляет собой  духовную культуру нации, включающую в себя язык, религию, менталитет, национальные праздники, обрядовые формы, обычаи и традиции.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Образование как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предусматривает приобщение учащихся к основным ценностям в условиях целостного педагогического процесса школы и семьи на протяжении всех лет обучения  в школе соответственно уровням образования: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¨        В начальной школе – погружение в мир преимущественно национально-этнических ценностей.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¨        В основной школе – постижение преимущественно национально-государственных ценностей.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¨        В профильной школе – постижение диалектического единства общечеловеческих, национальных и этнических  ценностей.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Образование как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предусматривает приобщение  к общечеловеческим и национально-этническим ценностям в процессе социализации как системе взаимодействий человека: с самим собой,  с другими людьми (семьей, коллективом), с обществом, с природой, с религией, с культурой (материальной и духовной).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Образование как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должно отражаться в конкретной модели выпускника уровня начального, основного среднего  и общего среднего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4.     ЦЕЛИ СРЕДНЕГО ОБРАЗОВАНИЯ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Ценности находят отражение в содержании образования, преломляясь и конкретизируясь через его цели: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ценностного отношения к природе как общему дому человечества;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-         формирование представлений о человеке как субъекте жизни и высшей ценности на Земле;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ценностного отношения к социальному устройству человеческой жизни (Родине, государству, семье, отечественной  истории  и настоящему);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ценностного отношения к нормам культурной жизни в области  гигиены, права, эстетики, экономики и экологии;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ценностного отношения к различным видам трудовой деятельности, профессии, социальному общению;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формирование жизненной позиции, развитие способности к индивидуальному выбору жизненного пути,  самореализации  и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Выпускник казахстанской школы как субъект культуры характеризуется: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знанием языка, истории, культуры своего народа;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ценностным отношением к  искусству, культуре, литературе, научным достижениям, результатам свободы, труда, истины;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умением обращаться с современной техникой и средствами коммуникации;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пониманием чувств и переживаний окружающих его людей;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созиданием добра и  красоты;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умением общаться на родном, государственном и иностранных языках.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Цели среднего образования определяют базовые компетенции выпускника школы, представленных  в виде  жизненных ролей: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     доброжелательный человек;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     заботливый член семьи;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     творческая индивидуальность;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     ответственный гражданин;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·         здоровая и совершенствующаяся личность.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Базовые компетенции выпускника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школыдостигаются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посредством развития  у учащихся ключевых и предметных компетенций.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Ключевые компетенции создают предпосылки для формирования ценностей и мотивов, а также для развития  социальных и поведенческих норм жизнедеятельности человека; служат  основанием для определения   ожидаемых результатов по каждой  образовательной области.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Предметные компетенции  являются целями, определяющими смысл и назначение учебных курсов и модулей. Предметные компетенции являются действиями широкого спектра и описывают способы учебной деятельности.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5. СТРУКТУРА  СРЕДНЕГО ОБРАЗОВАНИЯ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1B56">
        <w:rPr>
          <w:rFonts w:ascii="Times New Roman" w:hAnsi="Times New Roman" w:cs="Times New Roman"/>
          <w:sz w:val="28"/>
          <w:szCs w:val="28"/>
        </w:rPr>
        <w:lastRenderedPageBreak/>
        <w:t>Структура школьного образования Казахстана направлена на организацию системы воспитания и обучения учащихся в возрасте с 6 (7) до 17 (18) лет и отражает основополагающие принципы функционирования целостной системы образования такие, как принцип функциональной полноты системы среднего общего образования, преемственности, оптимизации учебно-воспитательного процесса, учет общемировой тенденции развития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университетского образования и т.п.</w:t>
      </w:r>
      <w:proofErr w:type="gramEnd"/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Структура школьного образования включает три уровня образования: начальное, основное среднее и общее среднее. Каждый из уровней имеет свое целевое назначение. С целью обеспечения гибкости, мобильности и эффективности структуры школы допускается самостоятельность каждой ступени.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Начальное образование (1-4 классы)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Основное назначение уровня начального образования заключается в создании педагогической среды для сотрудничества ученика и учителя, как равноправных субъектов образовательного процесса, в ходе которого: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а) учитель оказывает педагогическую поддержку ученику в раскрытии его индивидуальности путем организации оптимального соотношения индивидуальной и совместной форм работы;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б) ученик приобретает возможность удовлетворить интересы и тем самым понять, осмыслить, принять окружающую действительность в контексте пропедевтических знаний об обществе, человеке и природе, в результате которого овладевает умением учиться.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Основное общее образование (5-10 классы)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  Соблюдая преемственность, уровень основного общего образования направлен на создание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более расширенной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образовательной среды путем предоставления содержания образования, дополненного компонентами общечеловеческой  культуры в соответствии с возрастными возможностями учащихся. Это содержание  послужит средством и условием освоения учащимися социальных навыков, коммуникативной компетенцией, позволит им осознанно ориентироваться как в актуальной жизни, так и в последующей, быть мотивированным и к продолжению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Главной задачей уровня общего среднего образования является усвоение учащимися базисных основ системы наук и формирование у них высокой культуры межличностного и межэтнического общения на основе гармоничного сочетания национальных и общемировых духовных ценностей. Общее среднее образование создает основу общеобразовательной подготовки, формирует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и гуманитарное мировоззрение,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личностные качества, обеспечивающие  успешную социально-психологическую адаптацию ученика  в обществе, его самоопределение.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На этом уровне образования завершается основное базовое образование. Расширяется вариативная  часть учебного плана для изучения учебных курсов  по выбору, которые формирует у учащихся творческие способности и профессиональную ориентацию.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Выпускники 10 класса участвуют в Национальном тестировании, по результатам которого определяется дальнейший путь продолжения учащимися образования. Учащиеся в соответствии с рейтинговыми показателями должны определиться с формой продолжения образования: либо профессиональный лицей или   колледж, либо в 11-12 классы профильного обучения.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Общее среднее образование (11-12 классы)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 Общее среднее образование - завершающий этап общего образования и направлено на создание образовательного пространства по овладению учащимися предметными знаниями и компетенциями, достаточными для социального и профессионального самоопределения, самообразования, а также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способствующих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формированию готовности к адаптации. В 11-12 классах обеспечивается переход от установки на получение знаний к овладению систематизированными представлениями о мире, обществе и человеке и умении самостоятельно расширять и углублять их.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Основным направлением функциональной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 xml:space="preserve">средней школы является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обучения. Обучение ведется на основе глубокой дифференциации и интеграции содержания образования. На учебные дисциплины по выбору приходится значительная доля учебного времени.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Профильное обучение предполагает возможность учета особенностей индивидуальных образовательных траекторий старшеклассников. Ученики могут выбирать уровень, формы и способы обучения, реализовывать индивидуальные творческие программы в соответствии с интересами, способностями и проектируемыми профессиями. Особое место отводится творческим работам, в результате которых ученик видит продукцию в изучаемых областях и выбранных профилях – поисково-исследовательские, компьютерные  разработки, стихи, сочинения, научные проекты и т.п.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Выпускник  средней школы профильного направления овладевает видами познавательной и коммуникативной деятельности, необходимыми  для учебы в высшем учебном заведении.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В условиях сельской местности профильное обучение в виду недостаточной обеспеченности учебно-методическим, кадровым потенциалом в полном объеме, малочисленности контингента учащихся может быть реализовано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дистанционную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и другие инновационные формы организации учебного процесса.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6.  ОЦЕНИВАНИЕ УЧЕБНЫХ ДОСТИЖЕНИЙ УЧАЩИХСЯ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За годы обучения в школе учащиеся приобретают базовые, ключевые и предметные компетенции на основе изучения семи взаимосвязанных образовательных областей: язык и литература, математика и информатика, естествознание, человек и общество, искусство, технология, физическая культура.  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Знания и умения, приобретенные в рамках этих образовательных областей, позволит сформировать у учащихся коммуникативные, социальные, оценочные навыки, возможности учиться и практически применять полученные знания в повседневной жизни.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Основным ориентиром определения ожидаемых результатов обучения учащихся на каждой ступени школы являются базовые компетенции, сформулированные в ключе долгосрочных последствий и установленные исходя из 6 сквозных компонентов содержания образования: умственного, нравственного, эстетического, коммуникативного, трудового, физического.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Очерченные на рубежных этапах школьного образования (начальный, основной, старший) ожидаемые результаты,  отражают не только наиболее важные знания, навыки, отношения, но и показывают постепенную динамику учебных достижений.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Для эффективного отслеживания учебных достижений учащихся ожидаемые результаты конкретизируются по уровням подготовки в рамках каждого из уровней школьного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 начальном образовании определены два уровня общеобразовательной подготовки учащихся, которые описываются в форме ожидаемых результатов обучения.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Первый уровень подготовки достигается учащимися в результате обучения в 1-2 классах. Второй уровень описывает результаты обучения учащихся 3-4  классов.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На уровне общего среднего образования определены  три уровня общеобразовательной подготовки учащихся. Обучение в 5-6 классах соответствует третьему уровню общеобразовательной подготовки. Четвертый уровень характеризует результаты обучения в 7-8 классах. Результаты обучения в 9-10 классах соответствуют пятому уровню общеобразовательной подготовки.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1B56">
        <w:rPr>
          <w:rFonts w:ascii="Times New Roman" w:hAnsi="Times New Roman" w:cs="Times New Roman"/>
          <w:sz w:val="28"/>
          <w:szCs w:val="28"/>
        </w:rPr>
        <w:t>В результате обучения в 11-12 классах учащиеся достигают шестого уровня общеобразовательной подготовки, который позволяет им быть готовым и мотивированными к поступлению в вуз или к началу трудовой деятельности.</w:t>
      </w:r>
      <w:proofErr w:type="gramEnd"/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Достижение ожидаемых результатов обучения (цели как учебные результаты), своевременное получение объективной, достоверной информации (количественной и качественной), необходимой для принятия управленческих решений, повышения эффективности работы образовательных организаций и всей системы образования в целом, актуализирует проблему разработки оценки качества образования, ее технологичности, в том числе, процедуру оценки результатов обучения учащихся.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Предполагается, что оцениванию будут подлежать реальные результаты учащихся, свидетельствующие об их достижениях по усвоению предметных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, и знания способов деятельности (компетенций) в контексте системы нравственных норм, ориентаций, общечеловеческих и национальных ценностей.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В этом контексте инструментом оценивания учебных достижений учащихся планируется внедрение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балльно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-накопительной системы оценки.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Балльно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-накопительная система оценивания учебных достижений учащихся включает в себя: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ориентирование на социализацию учащихся  посредством  механизма поддержки  успешности личности;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дифференцирование уровней усвоения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 знаний способов деятельности учащихся для отслеживания их конкретных результатов;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разработку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критериально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-ориентированной шкалы оценивания;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обеспечение объективности оценивания;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предоставление возможности учащимся для осуществления самооценки своих достижений;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обеспечение прозрачности в накоплении баллов как основы для развития мотивации к успеху в учении;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соблюдение процедуры гласности оценивания.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Оценивание  учебных достижений учащихся подразделяется на внутреннее и внешнее оценивание.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Индивидуальные образовательные достижения учащихся за все время обучения в общеобразовательной школе оформляются документально и накапливаются в портфолио для дальнейшего продолжения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Отслеживание учебных достижений учащихся осуществляется на основе системы типовых измерителей – заданий.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В заданиях, как средствах организации учебной деятельности учащихся, программируется учебная ситуация. При выполнении задания учащийся решает учебную ситуацию и показывает уровень усвоения учебного материала и тем самым  - достижения того или иного ожидаемого результата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lastRenderedPageBreak/>
        <w:t>обучения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по каждой образовательной области для каждого уровня  общеобразовательной подготовки.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Система заданий разрабатывается в соответствии с ожидаемыми результатами по образовательным областям. Основными ориентирами при разработке систем типовых заданий являются уровни и этапы усвоения, которые, с точки зрения педагогической психологии, являются    содержанием учебной деятельности. Поэтому усвоение как целостный процесс состоит из трех этапов, на каждом из которых овладение системой предметных знаний в четыре уровня: знание, понимание, применение, умение.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Этапы усвоения характеризуют результаты репродуктивной, продуктивной и творческой учебной деятельности, которые условно  обозначаются: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приобретение новых знаний и применение их в типичной ситуации;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преобразование знаний и применение их в нетипичных ситуациях;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самостоятельное приобретение новых знаний.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Система заданий как средство измерения достижений учащимися ожидаемых результатов по образовательным областям должна соответствовать характеристикам уровней усвоения на каждом из  вышеуказанных этапов.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7.  СОДЕРЖАНИЕ СРЕДНЕГО ОБРАЗОВАНИЯ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Социальные перемены,  глобализация социально-экономических и политических сторон жизни общества  диктуют школе как социальному институту требование обновления содержания среднего общего образования с целью предоставления подрастающему поколению возможности получения качественного общего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этих условиях  основными направлениями обновления содержания среднего образования являются: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развитие ценностей,  которые способствуют как развитию личности, так и  общества в целом;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приведение содержания школьного образования в соответствие с динамичными запросами современного общества с учетом закономерностей психолого-физиологического развития детей;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обеспечение соответствия содержания образования новым современным требованиям по формированию компетенций, направленных на воспитание потребности и умения самостоятельно добывать и применять знания на практике и на развитие ученика как личности и субъекта деятельности;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ориентирование содержания образования на  целенаправленное и систематическое приобщение учащихся к научным способам познания и самостоятельным исследованиям,  на широкое применение учебных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ситуаций, формирующих познавательную мотивацию и учитывающих дидактические возможности информационных технологий;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обеспечение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содержания образования, вариативности содержания, форм и методов обучения, возможностей и права выбора в процессе обучения индивидуальной программы обучения;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мотивирование через содержание задач воспитания трудолюбия, овладения основными понятиями рыночной экономики, менеджмента и маркетинга и умений применять их при реализации собственной продукции и услуг;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взглядов на будущее, укрепление моральных устоев, которые нужны человеку как члену общества и субъекту   международного сотрудничества;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ориентация содержания образования на воспитание уважения к национальной культуре и открытости по отношению к другим культурным истокам.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 целью сохранения системного подхода в целостном восприятии  мира содержание  среднего общего образования организуется по образовательным областям: язык и литература, математика и информатика, естествознание, человек и общество, искусство, технология, физическая подготовка.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Учебные предметы той или иной образовательной области уровней начального и основного среднего образования отражают минимальный обязательный объем содержания образования.  В основной школе систематические курсы  учебных предметов завершаются. На старшей  ступени в дополнение к обязательным курсам и модулям учащийся с целью реализации интересов  и способностей, профессиональной ориентации выбирает  к изучению те или иные учебные предметы. Содержание образования в 11-12 классах строится по принципу систематизации полученных знаний  и развития методологического мышления учащихся.       Для удовлетворения различных образовательных запросов учащихся и снятия перегрузки предусматривается интегрирование  традиционно сложившихся учебных предметов, которое позволяет уменьшить их количество и тем самым увеличить вариативную учебную нагрузку.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Для снятия перегрузки учащихся  1-7 классов также предусматривается введение в школе пятидневного режима рабочей недели. Один день недели - развивающий и направлен на организацию занятий, обеспечивающих личностную ориентацию обучения.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Занятия  по интересам и способностям учащихся реализуются через индивидуальную и групповую поисково-исследовательскую работу,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проектную деятельность учащихся в рамках ученического компонента содержания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В образовательную  область «Язык и литература» входят: государственный язык, родной язык (соответствующий языку обучения в школе), иностранный язык, литература. 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Обучение государственному языку предполагает формирование у учащихся лингвистической, языковой и коммуникативной компетенций.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Учащиеся видят перспективу изучения государственного языка, на этой основе  осознают сферу применения усвоенных знаний в реальных жизненных ситуациях.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При обучении родному языку  основной акцент делается на овладение  письменной и устной речью на родном языке, формирование коммуникативной компетенции. Усиливается внимание к формированию этнокультуроведческой компетенции, к связи языка с национальными традициями и обычаями народа, к осознанию учащимися красоты и выразительности речи.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условиях постепенного вхождения казахстанской системы образования в мировое образовательное пространство повышается роль изучения иностранных языков.  В обучении иностранному языку, как источнику знания о стране и мире, усиливается внимание к формированию познавательной и коммуникативной культуры личности учащегося.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Обучение литературе предполагает формирование нравственно-этической и культурно-эстетической компетенции. При определении содержания школьного курса литературы предполагается соблюдение соотношения казахской литературы и литературного наследия народов, проживающих в Казахстане, а также мировой литературы. В старших классах предлагается изучение интегрированного курса литературы, позволяющего ознакомить учащихся с сокровищницей мировой классики.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Модернизация содержания гуманитарных и общественных предметов образовательной области «Человек и Общество»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направлена на усиление нравственно-воспитательной функции учебных курсов и модулей:  история Казахстана, история,  самопознание, основы обществознания, основы правоведения, Казахстан в современном мире.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основной школе оно ориентируется на приобщение учащихся к гражданской культуре, изучению начал социологических, культурологических, политологических, правовых и экономических знаний. В профильной школе содержание интегрированного курса  обществоведения носит обобщающий методологический характер.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 xml:space="preserve">В содержании школьного исторического образования основное место занимает рассмотрение истории Казахстана. Предусматривается обновление содержания истории Казахстана с позиции переосмысления истории своего народа, ориентированного на принцип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старших классах вводится  учебный курс «Казахстан в современном мире», интегрирующий содержание истории и социально-экономической географии Казахстана на современном этапе.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Содержание  образовательной области «Математика и информатика»  представлено учебными курсами и модулями: математика, алгебра, геометрия, информатика.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При организации содержания математического образования  особое внимание уделяется развивающему потенциалу курсов, усилению их прикладной направленности, сбалансированной реализации двух  основных функций: собственно математического образования и образования с помощью математики. Владение математическим языком расширяет коммуникативные возможности выпускника школы.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Содержание образовательной области «Естествознание» формирует у учащихся целостную картину мира, представления единства и многообразия свойств неживой  и живой природы. На уровне начального образования она представлена интегрированным курсом “Окружающий мир”, на уровнях основного и общего среднего образования предполагается систематическое изучение основ химии, физики, географии, биологии. Также в 5-6 и 11-12  классах вводится интегрированный курс «Естествознание».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Главной целью образовательной области “Технология” является  формирование навыков поиска, систематизации и использования необходимой информации, проектирования предмета труда в соответствии с назначением ступени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Курсы «Технология», «Информационные технологии», «Графика и проектирование» содействуют  в подготовке учащихся к  самостоятельной жизни, к овладению различными массовыми профессиями, к планированию своей практической деятельности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обновленном виде трудовая подготовка учащихся старших классов призвана обеспечить развивающий характер трудового обучения с целью их профессиональной ориентации.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Включение информационных технологий связано с необходимостью подготовки школьников к использованию их как средства повышения эффективной познавательной и практической деятельности при изучении всех предметов.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Художественно-эстетическое образование в рамках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"Искусство»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56">
        <w:rPr>
          <w:rFonts w:ascii="Times New Roman" w:hAnsi="Times New Roman" w:cs="Times New Roman"/>
          <w:sz w:val="28"/>
          <w:szCs w:val="28"/>
        </w:rPr>
        <w:t>направлено на формирование у учащихся эстетического мировосприятия через освоение достояния общечеловеческой и национальной культуры соответственно закономерностям познания мира. С учетом задач каждого уровня образования  происходит осмысление и освоение учащимися основных видов искусства (музыка, изобразительное искусство, театр, хореография и др.) и собственной художественной  деятельности. В начальной школе вводится учебный предмет «Художественный труд».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Содержание образовательной области «Физическая подготовка» организуется с учетом возрастных особенностей и возможностей учащихся и ориентирует их на  ведение  здорового образа жизни. В старших классах целесообразно введение курса «Основ безопасности жизнедеятельности».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8. ОРГАНИЗАЦИЯ УЧЕБНОГО ПРОЦЕССА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При организации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11B56">
        <w:rPr>
          <w:rFonts w:ascii="Times New Roman" w:hAnsi="Times New Roman" w:cs="Times New Roman"/>
          <w:sz w:val="28"/>
          <w:szCs w:val="28"/>
        </w:rPr>
        <w:t xml:space="preserve">решающее значение имеют принципы многофакторности, комплексности, технологичности,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диагностичности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, интерактивности, действенности, оптимизации обучения как инструментарий активизации познавательной  деятельности и  самоидентификации учащихся. В контексте этих принципов, выступающих как дидактические основания,  обучение становится эффективным. Образовательный процесс, условно разделяемый на обучение и воспитание, создает условия для социализации обучающихся как деятельности по усвоению социального опыта, осмыслению общечеловеческих ценностей, осознанию смысла жизни и значимости созидания себя.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Учитывая, что важнейшим фактором повышения качества является способ реализации образовательного процесса, рекомендуется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циклоблочная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или модульная форма его организации.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Циклоблочная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система организации учебно-воспитательного процесса предусматривает возможность разных вариантов (моделей) циклов: недельные, двухнедельные, месячные, четвертные, полугодовые.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При этом существенно трансформируются функции педагогов, которые не только разрабатывают новые учебные программы интегрированного характера, но и создают или подбирают им технологии обучения.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Основным критерием отбора педагогических технологий является равноправие субъектов обучения, активная роль учащихся в учебном процессе. Предпочтение необходимо отдавать интерактивным методикам, в соответствии с которыми понижается информирующая функции педагога, и возрастает его роль как координатора, консультанта, организатора 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самостоятельной познавательной деятельности и творческой активности учащихся.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Модульный способ организации процесса в старших классах позволяет включать в каждый модуль предметное содержание разных циклов: гуманитарного,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, эстетического и др. Благодаря ему становится возможным реально обеспечить диверсификацию образовательного  процесса с учетом индивидуальных особенностей, познавательных интересов и способностей учащихся. Выбор тех или иных модулей позволяет построить индивидуальную образовательную траекторию для каждого ученика, что обеспечивает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многовариантность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многоуровневость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обучения в достаточно широком диапазоне. Модульная организация учебного процесса позволяет за более короткие сроки достигать планируемых результатов обучения, учитывать психологические закономерности восприятия и освоения нового материала.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Модульный учебный план школы отражается в модульном расписании, которое в зависимости от выбранного варианта организации образовательного процесса может определяться по полугодиям или неделям, либо представлять собой комплекс двух расписаний.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      В связи с тем, что обучение является целенаправленно организованной взаимосвязанной деятельностью учителя (преподавание) и ученика (учение), следует разграничить цели каждого из  компонентов учебного процесса. Таксономии целей обучения, дифференцированные соответственно особенностям деятельности учителя и ученика призваны обеспечить технологичность учебного процесса и гарантировать успешное достижение планируемых результатов.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Цели преподавания (деятельность учителя):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организация учебного процесса с учетом целей образовательной области;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конструирование учебного процесса с ориентацией на решение задач обучения, воспитания и развития;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регулирование деятельности обучающихся по усвоению учебного материала, направленного на самостоятельное приобретение субъективно новых знаний и умений;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создание условий для организации развития обучающихся, удовлетворения их образовательных запросов/потребностей;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обеспечение условий для стимулирования положительных эмоций обучающихся от достигнутых результатов, от постижения ценностного смысла приобретаемых знаний, умений и навыков;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расширение образовательного пространства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>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-         оценка текущих результатов для своевременной коррекции обучения.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Цели учения (деятельность ученика):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мотивация к самообучению, самовоспитанию и саморазвитию;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самоорганизация и самоуправление учебной деятельностью;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усвоение знаний, умений и навыков учебного предмета;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освоение ключевых и предметных компетенций;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построение индивидуальной траектории образования в соответствии со своими  интересами;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использование возможностей информационных средств обучения, учебников и учебно-методических комплексов, программных средств;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самооценка и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самокоррекция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результатов деятельности.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9. ОБЕСПЕЧЕНИЕ И ПОДДЕРЖКА УЧЕБНОГО ПРОЦЕССА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Информационная среда учебного процесса. Объемная и многофункциональная информационная среда создается с помощью учебников и разнообразной методической литературы для учителей и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как на бумажных, так и на электронных носителях. Информационная среда обучения меняется в соответствии с изменением парадигмы образования. В настоящее время в центре учебно-образовательного процесса стоит личность учащегося как будущего активного участника в экономическом развитии страны. Система образования вооружает молодых людей познавательными,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мета-когнитивными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>, социальными  и другими навыками, которые необходимы им в будущей жизни в обществе, природе и на рынке труда. Знания, умения и навыки, получаемые учащимися, обеспечиваются в учебно-образовательном процессе через содержание школьных учебников и компонентов учебно-методического комплекса, представленных в виде дидактических материалов, сборников задач и упражнений, сборников диктантов, справочников, таблиц и экранных пособий, хрестоматий, книг для чтения, рабочих тетрадей, альбомов сюжетных картинок, обучающих компьютерных программ и т.д.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Разработка и издание учебников.  Учебники должны являться новыми как по содержанию, так и по форме.  Современный учебник – составная часть образовательной среды. Названная среда обеспечивает эмоционально-ценностное, социально-личностное и эстетическое развитие учащихся в соответствии с их интеллектуально-познавательным ростом в ходе обучения. Рациональное сочетание информационной части учебника с аппаратом организации усвоения предоставляет ученику возможность выбора сре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я выстраивания деятельности по самостоятельному познанию и самообразованию. Учебник не только обучает, но и проверяет уровень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усвоения знаний, и способствует построению учебного процесса на основе педагогической технологии.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При переходе на 12-летнее образование содержание учебных предметов изменяется  в сторону обновления учебного материала в соответствии с изменениями в окружающем мире и современными достижениями наук. В учебниках следует произвести перераспределение учебного материала между основной и старшей школой с целью уменьшения учебной нагрузки учащихся основной школы. В новых учебниках дается критическое осмысление места и роли данной дисциплины в общем содержании образования в школе, а цели и задачи курса соотносятся с современными требованиями к образованию.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Новые учебники играют большую роль в жизни каждого учащегося. Это выражается в том, что они: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формируют и развивают в учащихся самостоятельность, инициативность, готовность к самообразованию;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подготавливают к взаимодействию с окружающей средой;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нацеливают на профессиональное самоопределение;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ориентируют учащихся в окружающей жизни и помогают проектировать свое будущее.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Учебно-методические комплексы (далее – УМК) к учебнику, расширяя объем информационной среды учебного процесса, отличаются такими характерными признаками, как: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информационная модель педагогической системы;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дидактическая система учения –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самонаучения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средство учебной коммуникации.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Функциональное назначение компонентов УМК заключается в выражении материализованного содержания образования и служении в качестве средства педагогического взаимодействия участников учебно-образовательного процесса.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Программное обеспечение учебного процесса связано с созданием компьютерной сети системы образования и использованием информационных технологий.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Программное обеспечение учебного процесса осуществляется на научной и системной основе и тогда информационные технологии изменяют содержание образования, вносят определенные изменения в методику традиционных учебных дисциплин. В результате возникает новая, компьютерная «среда обучения», которая выступают как ресурс повышения эффективности обучения. Особенность информационных технологий заключается в том, что они: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-         индивидуализируют обучение;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обеспечивают доступ к большим объемам информации;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способствуют обработке отобранных сложных данных;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помогают в исследовании компьютерных моделей, изучаемых объектов и процессов.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Компьютерная среда обучения способствует организации новых форм взаимодействия в процессе обучения и изменению содержания и характера деятельности учителя. Более того, информационные технологии совершенствуют управление учебным процессом, его организацию, контроль и планирование.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Программное обеспечение выступает в следующем виде: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контролирующие и тестирующие программы для осуществления обратной связи в процессе обучения;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1B56">
        <w:rPr>
          <w:rFonts w:ascii="Times New Roman" w:hAnsi="Times New Roman" w:cs="Times New Roman"/>
          <w:sz w:val="28"/>
          <w:szCs w:val="28"/>
        </w:rPr>
        <w:t>-         программы-тренажеры, помогающие учащимся в самостоятельном переходе с одного уровня обучения на другой, начиная с базового, обязательного,  то есть репродуктивного, и, заканчивая продуктивным и творческим уровнями;</w:t>
      </w:r>
      <w:proofErr w:type="gramEnd"/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информационно-справочные системы, позволяющие учащимся получать нужную информацию в любой момент;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профессионально ориентированные моделирующие программы и среды, призванные помочь учащимся в выборе будущей профессии;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обучающие и развивающие компьютерные игры, способствующие развитию креативных и творческих навыков,  нацеливающие на реализацию компетенций, полученных в образовательном процессе.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Особое место в программном обеспечении занимают электронные учебники, которые будут доминировать в учебном процессе школ XXI века. Они создаются на системной основе. Только тогда содержание электронных учебников будет отличаться от содержания традиционных школьных учебников на бумажных носителях. Электронные учебники в силу своей многофункциональности способны заменить  собой традиционные школьные учебники и УМК к ним. В отличие от учебника на бумажных носителях электронные учебники обладают оперативностью, способностью установить быструю обратную связь, компактностью, наглядностью.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10. ПЕДАГОГИЧЕСКИЕ КАДРЫ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Будущее Казахстана в значительной мере зависит от того, какое место в системе социально-экономических и духовно-нравственных ценностей занимает Учитель. Необходимо не только обеспечить качественное профессиональное образование в вузе, но и социальные гарантии для педагогических кадров с целью укрепления престижа данной профессии.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В связи с этим совершенствование системы подготовки и переподготовки обуславливает необходимость в осуществлении комплекса мер общегосударственного уровня, направленных на повышение качества подготовки учительских кадров, а именно: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разработка новых законодательных и нормативных документов, определяющих долгосрочную государственную политику в области подготовки учителей;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восстановление специализированных профилей вузов, готовящих учителей (педагогические институты, педагогические университеты, педагогические отделения);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подготовка учителя к работе в поликультурной образовательной среде, учитывая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многоэтнический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контингент учащихся большинства школ республики.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Квалификация и профессионализм педагогических кадров системы образования зависят, главным образом, от качества вузовской подготовки будущих учителей. Усовершенствованные учебные планы и программы институтов и университетов должны предусматривать включение будущего учителя в педагогическую деятельность с первых дней обучения в вузе, тесную взаимосвязь учебного процесса в вузе со школой через организацию непрерывной педагогической практики.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 педвузах может быть организовано дополнительное профессиональное образование для того, чтобы восполнить нехватку узких специалистов. Для получения дополнительного профессионального образования будущие специалисты на втором-третьем курсах обучения в педвузах выбирают еще одну педагогическую специальность, например: школьного психолога, социального педагога, или приобретают соответствующую квалификацию для работы в специализированном учебном заведении.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Обеспечение потребности системы образования в педагогических кадрах связано с переподготовкой учителей в соответствии с нуждами определенного населенного пункта или региона. Повышение квалификации педагогических кадров системы образования носит системный характер, научно и методически обосновано, адаптировано к постоянно меняющимся условиям в образовательной сфере.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Переподготовка учителей учитывает реалии сегодняшнего дня, когда требуется получить новую профессию, специализироваться еще по одной или нескольким специальностям в связи с появлением новых учебных предметов и курсов.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Потребность в повышении квалификации педагогических кадров системы образования обусловлена реформированием системы образования,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выраженного изменением содержания образования, подходов к его структуре, оценке конечных результатов, научно-методического обеспечения и управления.  В связи с этим для системы повышения квалификации актуально решение следующих задач: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своевременное и оперативное повышение квалификации и переподготовки педагогических кадров различных категорий работников образования;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обновление содержания курсовой подготовки и переподготовки;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достаточное финансирование системы повышения квалификации со стороны государства;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системное управление повышением квалификации учителей и руководителей школ, которое обеспечивало бы выполнение соответствующих положений Закона «Об образовании».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11.  УПРАВЛЕНИЕ СИСТЕМОЙ ОБРАЗОВАНИЯ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Для эффективного внедрения стандарта 12-летнего образования и обеспечения качества системы необходима разделенная ответственность школы как организации, местного сообщества, социальных партнеров и государственных органов управления на различных уровнях этого процесса.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Школа является профессиональной организацией, которая обеспечивает организацию образовательного процесса для реализации стандартов образования. Школа составляет школьный учебный план с учетом государственных стандартов уровней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Важной составляющей в деятельности школы является обеспечение регулярной самооценки качества. Информационной основой обеспечения качества служат результаты текущей оценки учебных достижений.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Школа для выполнения своих обязанностей обеспечивается профессиональной поддержкой. Школа вправе выбирать консультирующую организацию среди квалифицированных государственных и негосударственных организаций и университетов. Это гарантируется ее финансовой самостоятельностью в вопросах профессионального развития.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Объектами контроля деятельности школы вышестоящими органами управления являются инспекция государственных стандартов уровней образования, в том числе учебного план и система обеспечения качества образования самой школой.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Школа как социальный институт в процесс подготовки и пересмотра школьного учебного плана на регулярной основе вовлекает родителей и представителей местного сообщества.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Для учета интересов всех участников социального партнерства, базовые компетенции учащихся как цели системы образования национального уровня  </w:t>
      </w:r>
      <w:r w:rsidRPr="00111B56">
        <w:rPr>
          <w:rFonts w:ascii="Times New Roman" w:hAnsi="Times New Roman" w:cs="Times New Roman"/>
          <w:sz w:val="28"/>
          <w:szCs w:val="28"/>
        </w:rPr>
        <w:lastRenderedPageBreak/>
        <w:t>и как основа для работы каждой школы в отдельности подготавливаются и пересматриваются совместно.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Процессы подготовки, внедрения и эффективного функционирования государственных стандартов образования управляются государственными органами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Ответственность центрального органа управления - это: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организация, подготовка и внедрение базисного учебного плана;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проведение итоговых экзаменов;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организация отслеживания качества образования;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формирование образовательной политики для обеспечения качества образования и внесения своевременных изменений в государственные стандарты образования.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Ответственность областного уровня управления - это: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обеспечение профессиональной поддержки школ;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отслеживание качества образования на региональном уровне;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определение приоритетов развития образования в регионе;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распределение финансовых ресурсов.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Ответственность районного (городского) уровня управления - это: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организация профессиональной поддержки школ;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инспекция наличия и выполнения школьного учебного плана и школьной системы обеспечения качества.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Повышение качества школьного образования, его эффективность зависят от решения ряда проблем: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-         совершенствования системы руководства, управления, отчетности и разработки соответствующих инструментов, позволяющих предоставить достоверную информацию по результатам, затраченным ресурсам, по успеваемости, навыкам, по разрешению проблем, по работе в команде,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самообученности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повышения ответственности семьи, должностных учреждений за раннюю диагностику детей и создание образовательной среды для их развития с целью обеспечения прав детей с разными нуждами на образование;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осуществления разумной децентрализации администрирования, управления школами, вовлечения партнеров, заинтересованных сторон и местного сообщества для экспертизы качества образования и оказания помощи школам в достижении целей;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создания системы мониторинга качества образования, деятельности школ;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-         создания механизма активизации деятельности образовательных учреждений по внедрению принципов демократического управления школой;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создания службы независимого диагностирования качества образования в конце определенных классов (4, 6, 10, 12) для коррекции педагогического процесса;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разработки критериев единых экзаменов после основной школы и государственной (итоговой) аттестации выпускников школы;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совершенствования системы аккредитации программ подготовки педагогических кадров, сертификации организации повышения квалификации учителей;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создания рынка услуг вариативного образования, ориентированного на повышение квалификации конкретных учителей и адресную поддержку конкретной школы;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координирования приоритетных направлений развития  педагогической науки, педагогических инноваций в практике школ;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введения регулятивных механизмов рыночной системы в разработке и издании учебников и учебных пособий.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Качество образования характеризуется таким показателем, как адекватность образования потребностям личности и общества. Адекватность образования, являясь отражением процесса удовлетворения образовательных потребностей, в сущности, характеризует условия предоставления всем равного доступа к нему и равных возможностей.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Обеспечение адекватности образования как показателя его качества зависит от ряда факторов, в том числе: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разработки единых критериев отслеживания учебных достижений учащихся в рамках каждого уровня школьного образования;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создания методических инструментариев, способствующих формированию у учащихся функциональной грамотности, т.е. их готовности к использованию полученных знаний и умений в реальной практике, на уровне проектирования содержания образовательной области (учебного предмета), учебников и учебного процесса;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-         включенности в сравнительно-сопоставительные исследования образовательных достижений учащихся в рамках международных программ TIMSS, PISA.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12. УСЛОВИЯ РЕАЛИЗАЦИИ КОНЦЕПЦИИ 12-ЛЕТНЕГО СРЕДНЕГО ОБРАЗОВАНИЯ РЕСПУБЛИКИ КАЗАХСТАН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      Реализация Концепции 12-летнего среднего образования Республики Казахстан сопровождается: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lastRenderedPageBreak/>
        <w:t>−       разработкой государственного общеобязательного стандарта 12-летнего среднего образования;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−       разработкой концептуально-методических основ и содержания стандартов  по уровням образования;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−       разработкой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балльно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-накопительной  системы оценивания достижения ожидаемых результатов;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−       обеспечением учебно-методическими и материально-техническими средствами;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−       созданием психологической службы, новых форм организации профильного обучения в масштабах страны;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−       адаптацией учителей через переподготовку и повышение квалификации к организации обучения, </w:t>
      </w:r>
      <w:proofErr w:type="gramStart"/>
      <w:r w:rsidRPr="00111B56">
        <w:rPr>
          <w:rFonts w:ascii="Times New Roman" w:hAnsi="Times New Roman" w:cs="Times New Roman"/>
          <w:sz w:val="28"/>
          <w:szCs w:val="28"/>
        </w:rPr>
        <w:t>ориентированному</w:t>
      </w:r>
      <w:proofErr w:type="gramEnd"/>
      <w:r w:rsidRPr="00111B56">
        <w:rPr>
          <w:rFonts w:ascii="Times New Roman" w:hAnsi="Times New Roman" w:cs="Times New Roman"/>
          <w:sz w:val="28"/>
          <w:szCs w:val="28"/>
        </w:rPr>
        <w:t xml:space="preserve"> на достижение ожидаемых результатов;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>−       финансовым и материально-техническим обеспечением перехода на 12-летнее обучение.</w:t>
      </w:r>
    </w:p>
    <w:p w:rsidR="00111B56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3C5" w:rsidRPr="00111B56" w:rsidRDefault="00111B56" w:rsidP="00111B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B56">
        <w:rPr>
          <w:rFonts w:ascii="Times New Roman" w:hAnsi="Times New Roman" w:cs="Times New Roman"/>
          <w:sz w:val="28"/>
          <w:szCs w:val="28"/>
        </w:rPr>
        <w:t xml:space="preserve">Ответственными исполнителями по реализации данной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Концепцииявляются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 xml:space="preserve"> Национальная  Академия образования им. Ы. </w:t>
      </w:r>
      <w:proofErr w:type="spellStart"/>
      <w:r w:rsidRPr="00111B56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111B56">
        <w:rPr>
          <w:rFonts w:ascii="Times New Roman" w:hAnsi="Times New Roman" w:cs="Times New Roman"/>
          <w:sz w:val="28"/>
          <w:szCs w:val="28"/>
        </w:rPr>
        <w:t>, Национальный центр оценки качества образования, Республиканский методический центр информатизации образования, Национальный центр тестирования, Республиканский научно-практический центр «Учебник», Республиканский институт повышения квалификации руководящих и научно-педагогических кадров системы образования, подведомственные организации и органы управления образованием.</w:t>
      </w:r>
    </w:p>
    <w:sectPr w:rsidR="008633C5" w:rsidRPr="00111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D80"/>
    <w:rsid w:val="00111B56"/>
    <w:rsid w:val="007B1D80"/>
    <w:rsid w:val="0086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7529</Words>
  <Characters>42919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2017-06-14T08:58:00Z</dcterms:created>
  <dcterms:modified xsi:type="dcterms:W3CDTF">2017-06-14T09:00:00Z</dcterms:modified>
</cp:coreProperties>
</file>