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2F" w:rsidRPr="00D65C3E" w:rsidRDefault="00AA012F" w:rsidP="00AA012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31D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Советы психолога</w:t>
      </w:r>
    </w:p>
    <w:p w:rsidR="00AA012F" w:rsidRDefault="00AA012F" w:rsidP="00AA0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D65C3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Практические советы учащимся по изучению иностранного языка</w:t>
      </w:r>
    </w:p>
    <w:p w:rsidR="00AA012F" w:rsidRPr="00AA012F" w:rsidRDefault="00AA012F" w:rsidP="00AA0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</w:pPr>
    </w:p>
    <w:tbl>
      <w:tblPr>
        <w:tblW w:w="5135" w:type="pct"/>
        <w:tblCellSpacing w:w="0" w:type="dxa"/>
        <w:tblInd w:w="-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"/>
        <w:gridCol w:w="9983"/>
        <w:gridCol w:w="252"/>
      </w:tblGrid>
      <w:tr w:rsidR="00AA012F" w:rsidRPr="00D65C3E" w:rsidTr="00192C8E">
        <w:trPr>
          <w:gridBefore w:val="1"/>
          <w:gridAfter w:val="1"/>
          <w:wBefore w:w="8" w:type="pct"/>
          <w:wAfter w:w="123" w:type="pct"/>
          <w:trHeight w:val="14169"/>
          <w:tblCellSpacing w:w="0" w:type="dxa"/>
        </w:trPr>
        <w:tc>
          <w:tcPr>
            <w:tcW w:w="0" w:type="auto"/>
            <w:vAlign w:val="center"/>
            <w:hideMark/>
          </w:tcPr>
          <w:p w:rsidR="00AA012F" w:rsidRPr="00D65C3E" w:rsidRDefault="00AA012F" w:rsidP="0050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D65C3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      -  Как учить слова и как "разговориться", переступить барьер скованности. </w:t>
            </w:r>
          </w:p>
          <w:p w:rsidR="00AA012F" w:rsidRPr="00D65C3E" w:rsidRDefault="00AA012F" w:rsidP="0050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учить слова эффективно, надо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научиться пользоваться словарем. Восстановив в памяти названия русских частей речи, выучить эти названия (и их обозначения) в английском языке и не искать значения слова в словаре, пока не определишь, какая это часть речи в данном тексте. Обращайте внимание на значки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соnj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 д. Дальше - три "не":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proofErr w:type="gram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смотреть слова в словаре "списком", без контекста. Ленивые студенты думают, что экономят таким способом время: выписал все незнакомые слова из текста, потом по алфавиту посмотрел их в словаре - и баста. От такой работы столько же пользы, как от сдавания "тысяч".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выписывать первое значение слова; посмотреть другие значения, фразеологические сочетания с этим словом - и выбрать подходящее по смыслу значение.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привыкать к куцым, так называемым "миниатюрным" словарям. Среди них очень мало хороших - даже если оценивать пригодность для начинающих. Следует стремиться поскорее перейти к одноязычным толковым словарям (не отказываясь при этом от </w:t>
            </w:r>
            <w:proofErr w:type="gram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</w:t>
            </w:r>
            <w:proofErr w:type="gram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двуязычных). (Если только новичок - забудьте этот совет).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Итак, слово вы выписали (или просто посмотрели в словаре). Как удержать его в памяти? Это зависит от свойств вашей памяти и от того, как вы ее используете. Изучите себя, проследите, в каких условиях слова запоминаются вами лучше. Некоторые любят карточки, которые можно носить с собой, перекладывать из кармана в карман, откладывать выученные и т. д. Другие предпочитают выписывать слова на крупные листы бумаги и развешивать их у себя дома и даже на работе. Это очень хороший способ, но надо быть бдительным относительно самого себя. Со словами следует самостоятельно строить фразы, листы надо менять, через некоторое время снова возвращаясь к ним для проверки запоминания. Если листы будут просто висеть, вы очень скоро начнете смотреть на них как на обои (вы уверены, что хорошо помните рисунок обоев в вашей комнате, хотя смотрите на них уже несколько лет?).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Познакомьтесь с правилами словообразования. Тогда, посмотрев одно слово в словаре, вы сможете образовать (или узнать в тексте или речи) еще несколько однокоренных слов. Например, зная основные словообразовательные суффиксы и префиксы, можно от глагола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move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самому образовать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moving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moved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unmoved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movingly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move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movement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перед вами стоит задача быстро и целенаправленно увеличить ваш словарный запас - создавайте семьи из слов по какой-то одной теме (жилище, еда, путешествия и пр.). Еще один очень хороший, хотя и трудоемкий способ: придумать предложение с новым словом (или выражением), произнести его вслух несколько раз, записать себя на пленку, через некоторое время послушать себя.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же касается сакраментального вопроса: как перестать бояться говорить, как "развязать язык" - то ответ на него прост: больше говорить, говорить, говорить, - несмотря ни на что.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Easier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done</w:t>
            </w:r>
            <w:proofErr w:type="spellEnd"/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"легко сказать", скажете вы. Конечно, давать советы всегда легче, чем делать самому. Но другого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вета на этот вопрос </w:t>
            </w:r>
            <w:r w:rsidRPr="00D6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нет. </w:t>
            </w:r>
          </w:p>
          <w:p w:rsidR="00AA012F" w:rsidRPr="00D65C3E" w:rsidRDefault="00AA012F" w:rsidP="00501D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D65C3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Ищите собственный путь, индивидуальные способы раскрытия ваших возможностей, но всегда старайтесь оптимально сочетать свои познания в языке со своими речевыми умениями. Удачи вам и успехов!</w:t>
            </w:r>
          </w:p>
        </w:tc>
      </w:tr>
      <w:tr w:rsidR="00AA012F" w:rsidRPr="00D65C3E" w:rsidTr="00192C8E">
        <w:trPr>
          <w:gridBefore w:val="1"/>
          <w:gridAfter w:val="1"/>
          <w:wBefore w:w="8" w:type="pct"/>
          <w:wAfter w:w="123" w:type="pct"/>
          <w:tblCellSpacing w:w="0" w:type="dxa"/>
        </w:trPr>
        <w:tc>
          <w:tcPr>
            <w:tcW w:w="0" w:type="auto"/>
            <w:vAlign w:val="center"/>
          </w:tcPr>
          <w:p w:rsidR="00AA012F" w:rsidRDefault="00AA012F" w:rsidP="00501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032F6" w:rsidRPr="001032F6" w:rsidRDefault="001032F6" w:rsidP="00501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92C8E" w:rsidRPr="00192C8E" w:rsidTr="00192C8E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gridSpan w:val="3"/>
            <w:vAlign w:val="center"/>
            <w:hideMark/>
          </w:tcPr>
          <w:p w:rsidR="00192C8E" w:rsidRPr="00192C8E" w:rsidRDefault="00192C8E" w:rsidP="0019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5" w:history="1">
              <w:r w:rsidRPr="00192C8E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Памятка школьникам от психолога</w:t>
              </w:r>
            </w:hyperlink>
          </w:p>
        </w:tc>
      </w:tr>
    </w:tbl>
    <w:p w:rsidR="00192C8E" w:rsidRPr="00192C8E" w:rsidRDefault="00192C8E" w:rsidP="00192C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12" w:type="dxa"/>
        <w:tblCellSpacing w:w="0" w:type="dxa"/>
        <w:tblInd w:w="-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03"/>
        <w:gridCol w:w="5006"/>
        <w:gridCol w:w="2503"/>
      </w:tblGrid>
      <w:tr w:rsidR="001032F6" w:rsidRPr="00D65C3E" w:rsidTr="001032F6">
        <w:trPr>
          <w:gridBefore w:val="1"/>
          <w:gridAfter w:val="1"/>
          <w:wBefore w:w="61" w:type="dxa"/>
          <w:wAfter w:w="61" w:type="dxa"/>
          <w:tblCellSpacing w:w="0" w:type="dxa"/>
        </w:trPr>
        <w:tc>
          <w:tcPr>
            <w:tcW w:w="0" w:type="auto"/>
            <w:vAlign w:val="center"/>
          </w:tcPr>
          <w:p w:rsidR="001032F6" w:rsidRPr="00D65C3E" w:rsidRDefault="001032F6" w:rsidP="001032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C8E" w:rsidRPr="00192C8E" w:rsidTr="001032F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012" w:type="dxa"/>
            <w:gridSpan w:val="3"/>
            <w:hideMark/>
          </w:tcPr>
          <w:p w:rsidR="00192C8E" w:rsidRPr="00192C8E" w:rsidRDefault="00192C8E" w:rsidP="00192C8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Как планировать свою деятельность</w:t>
            </w:r>
          </w:p>
          <w:p w:rsidR="00192C8E" w:rsidRPr="00192C8E" w:rsidRDefault="00192C8E" w:rsidP="00192C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выполнить любое дело, четко сформулируй цель предстоящей деятельности.</w:t>
            </w:r>
          </w:p>
          <w:p w:rsidR="00192C8E" w:rsidRPr="00192C8E" w:rsidRDefault="00192C8E" w:rsidP="00192C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Подумай и хорошо осознай, почему ты это будешь делать, что тебя толкает сделать это, для чего это нужно.</w:t>
            </w:r>
          </w:p>
          <w:p w:rsidR="00192C8E" w:rsidRPr="00192C8E" w:rsidRDefault="00192C8E" w:rsidP="00192C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 и проанализируй возможные пути достижения цели. Постарайся учесть все варианты.</w:t>
            </w:r>
          </w:p>
          <w:p w:rsidR="00192C8E" w:rsidRPr="00192C8E" w:rsidRDefault="00192C8E" w:rsidP="00192C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 наилучший вариант, взвесив все условия. Обычно самый очевидный вариант не является самым лучшим.</w:t>
            </w:r>
          </w:p>
          <w:p w:rsidR="00192C8E" w:rsidRPr="00192C8E" w:rsidRDefault="00192C8E" w:rsidP="00192C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Наметь промежуточные этапы предстоящей работы, хотя бы примерно определи время для каждого этапа.</w:t>
            </w:r>
          </w:p>
          <w:p w:rsidR="00192C8E" w:rsidRPr="00192C8E" w:rsidRDefault="00192C8E" w:rsidP="00192C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</w:t>
            </w:r>
          </w:p>
          <w:p w:rsidR="00192C8E" w:rsidRPr="00192C8E" w:rsidRDefault="00192C8E" w:rsidP="00192C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      </w:r>
          </w:p>
          <w:p w:rsidR="00192C8E" w:rsidRPr="00192C8E" w:rsidRDefault="00192C8E" w:rsidP="00192C8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Как воспитывать волю</w:t>
            </w:r>
          </w:p>
          <w:p w:rsidR="00192C8E" w:rsidRPr="00192C8E" w:rsidRDefault="00192C8E" w:rsidP="00192C8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Наблюдай за собой в течение какого-то времени. Четко определи, от каких привычек или черт характера ты хочешь избавиться. Это твоя Цель.</w:t>
            </w:r>
          </w:p>
          <w:p w:rsidR="00192C8E" w:rsidRPr="00192C8E" w:rsidRDefault="00192C8E" w:rsidP="00192C8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      </w:r>
          </w:p>
          <w:p w:rsidR="00192C8E" w:rsidRPr="00192C8E" w:rsidRDefault="00192C8E" w:rsidP="00192C8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      </w:r>
          </w:p>
          <w:p w:rsidR="00192C8E" w:rsidRPr="00192C8E" w:rsidRDefault="00192C8E" w:rsidP="00192C8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Овладей тремя </w:t>
            </w:r>
            <w:proofErr w:type="spell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самовоздействиями</w:t>
            </w:r>
            <w:proofErr w:type="spell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самоободрением</w:t>
            </w:r>
            <w:proofErr w:type="spell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самоубеждением</w:t>
            </w:r>
            <w:proofErr w:type="spell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самоприказом</w:t>
            </w:r>
            <w:proofErr w:type="spell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Учись видеть в себе другого - "человека привычки", от плохих свойств которого хочешь избавиться. Общайся и взаимодействуй с ним. Но он – это не ты!</w:t>
            </w:r>
          </w:p>
          <w:p w:rsidR="00192C8E" w:rsidRPr="00192C8E" w:rsidRDefault="00192C8E" w:rsidP="00192C8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Умей и отступать. Но всегда помни, что тактические поражения не должны поколебать уверенности в стратегической победе.</w:t>
            </w:r>
          </w:p>
          <w:p w:rsidR="00192C8E" w:rsidRPr="00192C8E" w:rsidRDefault="00192C8E" w:rsidP="00192C8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Старайся сопровождать воздействия на самого себя положительными эмоциями, подкреплять свои победы приятными переживаниями.</w:t>
            </w:r>
          </w:p>
          <w:p w:rsidR="00192C8E" w:rsidRPr="00192C8E" w:rsidRDefault="00192C8E" w:rsidP="00192C8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Как решать мысленные задачи</w:t>
            </w:r>
          </w:p>
          <w:p w:rsidR="00192C8E" w:rsidRPr="00192C8E" w:rsidRDefault="00192C8E" w:rsidP="00192C8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</w:t>
            </w:r>
          </w:p>
          <w:p w:rsidR="00192C8E" w:rsidRPr="00192C8E" w:rsidRDefault="00192C8E" w:rsidP="00192C8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Переформулируй вопрос задачи. Как он может звучать по-другому?</w:t>
            </w:r>
          </w:p>
          <w:p w:rsidR="00192C8E" w:rsidRPr="00192C8E" w:rsidRDefault="00192C8E" w:rsidP="00192C8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Уясни, какой именно информации тебе не хватает для ответа на вопрос задачи. Подумай, как можно найти эту информацию.</w:t>
            </w:r>
          </w:p>
          <w:p w:rsidR="00192C8E" w:rsidRPr="00192C8E" w:rsidRDefault="00192C8E" w:rsidP="00192C8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творческих задачах наиболее очевидный способ решения обычно не бывает лучшим. Не спеши.</w:t>
            </w:r>
          </w:p>
          <w:p w:rsidR="00192C8E" w:rsidRPr="00192C8E" w:rsidRDefault="00192C8E" w:rsidP="00192C8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</w:t>
            </w:r>
          </w:p>
          <w:p w:rsidR="00192C8E" w:rsidRPr="00192C8E" w:rsidRDefault="00192C8E" w:rsidP="00192C8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</w:t>
            </w:r>
          </w:p>
          <w:p w:rsidR="00192C8E" w:rsidRPr="00192C8E" w:rsidRDefault="00192C8E" w:rsidP="00192C8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Как развивать свой ум</w:t>
            </w:r>
          </w:p>
          <w:p w:rsidR="00192C8E" w:rsidRPr="00192C8E" w:rsidRDefault="00192C8E" w:rsidP="00192C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      </w:r>
          </w:p>
          <w:p w:rsidR="00192C8E" w:rsidRPr="00192C8E" w:rsidRDefault="00192C8E" w:rsidP="00192C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      </w:r>
          </w:p>
          <w:p w:rsidR="00192C8E" w:rsidRPr="00192C8E" w:rsidRDefault="00192C8E" w:rsidP="00192C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Упорство и настойчивость могут компенсировать недостаточную скорость мышления. Низкий уровень интеллекта – это не клеймо на человеке.</w:t>
            </w:r>
          </w:p>
          <w:p w:rsidR="00192C8E" w:rsidRPr="00192C8E" w:rsidRDefault="00192C8E" w:rsidP="00192C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Анализируй! Себя, других людей, поступки, ситуации, явления. Все время ставь перед </w:t>
            </w: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собой вопросы: почему? как? а могло быть иначе? в чем </w:t>
            </w:r>
            <w:proofErr w:type="gram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gram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каковы возможные последствия? И отвечай на них, делай выводы.</w:t>
            </w:r>
          </w:p>
          <w:p w:rsidR="00192C8E" w:rsidRPr="00192C8E" w:rsidRDefault="00192C8E" w:rsidP="00192C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      </w:r>
          </w:p>
          <w:p w:rsidR="00192C8E" w:rsidRPr="00192C8E" w:rsidRDefault="00192C8E" w:rsidP="00192C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</w:t>
            </w:r>
          </w:p>
          <w:p w:rsidR="00192C8E" w:rsidRPr="00192C8E" w:rsidRDefault="00192C8E" w:rsidP="00192C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"Не позволяй твоему языку опережать твою мысль", - советовал древнегреческий философ </w:t>
            </w:r>
            <w:proofErr w:type="spell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Хилон</w:t>
            </w:r>
            <w:proofErr w:type="spell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 Шекспир говорил: "Где мало слов, там вес они имеют".</w:t>
            </w:r>
          </w:p>
          <w:p w:rsidR="00192C8E" w:rsidRPr="00192C8E" w:rsidRDefault="00192C8E" w:rsidP="00192C8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Девять заповедей Мнемозины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– резец памяти: чем она острее, тем глубже следы. Чем больше желания, заинтересованности в новых знаниях, тем лучше запомнится.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Откажись от зубрежки и используй смысловое запоминание: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пойми; 2) установи логическую последовательность; 3) разбей материал на части и найди в каждой "ключевую фразу" или "опорный пункт".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 об эффекте Зейгарник: если решение какой-либо задачи прервано, то она запомнится лучше по сравнению с задачами, благополучно решенными.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два раза прочесть и два раза воспроизвести, чем пять раз читать без воспроизведения.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Начинай повторять материал по "горячим следам", лучше перед сном и с утра.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Учитывай "правило края": обычно лучше запоминаются начало и конец информации, а середина "выпадает".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мать учения не повторение, а применение.</w:t>
            </w:r>
          </w:p>
          <w:p w:rsidR="00192C8E" w:rsidRPr="00192C8E" w:rsidRDefault="00192C8E" w:rsidP="00192C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используй мнемотехнику – искусственные приемы запоминания. Например, бессмысленные слоги "</w:t>
            </w:r>
            <w:proofErr w:type="spell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ри-ка-ку-по-лу-ша</w:t>
            </w:r>
            <w:proofErr w:type="spell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можно запомнить, связав их в искусственное предложение "Присказку послушай".</w:t>
            </w:r>
          </w:p>
          <w:p w:rsidR="00192C8E" w:rsidRPr="00192C8E" w:rsidRDefault="00192C8E" w:rsidP="00192C8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Как совершенствовать свои способности</w:t>
            </w:r>
          </w:p>
          <w:p w:rsidR="00192C8E" w:rsidRPr="00192C8E" w:rsidRDefault="00192C8E" w:rsidP="00192C8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      </w:r>
          </w:p>
          <w:p w:rsidR="00192C8E" w:rsidRPr="00192C8E" w:rsidRDefault="00192C8E" w:rsidP="00192C8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Раннее </w:t>
            </w:r>
            <w:proofErr w:type="gram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</w:t>
            </w:r>
            <w:proofErr w:type="gram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      </w:r>
          </w:p>
          <w:p w:rsidR="00192C8E" w:rsidRPr="00192C8E" w:rsidRDefault="00192C8E" w:rsidP="00192C8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</w:t>
            </w:r>
          </w:p>
          <w:p w:rsidR="00192C8E" w:rsidRPr="00192C8E" w:rsidRDefault="00192C8E" w:rsidP="00192C8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      </w:r>
          </w:p>
          <w:p w:rsidR="00192C8E" w:rsidRPr="00192C8E" w:rsidRDefault="00192C8E" w:rsidP="00192C8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</w:t>
            </w:r>
          </w:p>
          <w:p w:rsidR="00192C8E" w:rsidRPr="00192C8E" w:rsidRDefault="00192C8E" w:rsidP="00192C8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Как пользоваться своим воображением</w:t>
            </w:r>
          </w:p>
          <w:p w:rsidR="00192C8E" w:rsidRPr="00192C8E" w:rsidRDefault="00192C8E" w:rsidP="00192C8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Воображение – сильное оружие против многих собственных проблем. Но этим оружием можно и пораниться самому. </w:t>
            </w:r>
            <w:proofErr w:type="gram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не следовать</w:t>
            </w:r>
            <w:proofErr w:type="gram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этим воображением, а управлять им.</w:t>
            </w:r>
          </w:p>
          <w:p w:rsidR="00192C8E" w:rsidRPr="00192C8E" w:rsidRDefault="00192C8E" w:rsidP="00192C8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Откажись от привычки давать воображению полную свободу.</w:t>
            </w:r>
          </w:p>
          <w:p w:rsidR="00192C8E" w:rsidRPr="00192C8E" w:rsidRDefault="00192C8E" w:rsidP="00192C8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      </w:r>
            <w:proofErr w:type="gram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</w:t>
            </w:r>
            <w:proofErr w:type="gram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тушить костер керосином. Нужно не бороться с определенным образом, а думать </w:t>
            </w:r>
            <w:proofErr w:type="gram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другом.</w:t>
            </w:r>
          </w:p>
          <w:p w:rsidR="00192C8E" w:rsidRPr="00192C8E" w:rsidRDefault="00192C8E" w:rsidP="00192C8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Богатое, яркое, сочное воображение нам необходимо в жизни. Тренируй способность </w:t>
            </w: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</w:t>
            </w:r>
          </w:p>
          <w:p w:rsidR="00192C8E" w:rsidRPr="00192C8E" w:rsidRDefault="00192C8E" w:rsidP="00192C8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Бывая на природе, у речки, в лесу, запоминай обстановку и чувство отдыха. Дома, когда </w:t>
            </w:r>
            <w:proofErr w:type="gramStart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устанешь</w:t>
            </w:r>
            <w:proofErr w:type="gramEnd"/>
            <w:r w:rsidRPr="0019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      </w:r>
          </w:p>
          <w:p w:rsidR="00192C8E" w:rsidRDefault="00192C8E" w:rsidP="00192C8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032F6" w:rsidRPr="001032F6" w:rsidRDefault="001032F6" w:rsidP="001032F6">
            <w:pPr>
              <w:pStyle w:val="H3"/>
              <w:jc w:val="center"/>
              <w:rPr>
                <w:lang w:val="en-US"/>
              </w:rPr>
            </w:pPr>
            <w:r>
              <w:t>Как развивать память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Приступая к запоминанию, надо поставить перед собой цель – запомнить надолго, лучше навсегда. Установка на длительное сохранение информации обеспечить для лучшего запоминания. Осознай, для чего требуется запомнить изучаемый материал. Чем важнее поставленная цель, тем быстрее и прочнее происходить запоминание.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Внимание – резец памяти: чем оно острее, тем глубже следы. Чем больше желания, заинтересованности, эмоциональной включенности в получение новых знаний, тем лучше запомнится.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Чем лучше поймешь, тем лучше запомнишь. Откажись от зубрежки и для запоминания текста опирайся на осмысленное запоминание, которое в 25 раз продуктивнее механического. Последовательность работы примерно такова: </w:t>
            </w:r>
          </w:p>
          <w:p w:rsidR="001032F6" w:rsidRPr="001032F6" w:rsidRDefault="001032F6" w:rsidP="001032F6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понять; </w:t>
            </w:r>
          </w:p>
          <w:p w:rsidR="001032F6" w:rsidRPr="001032F6" w:rsidRDefault="001032F6" w:rsidP="001032F6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установить логическую последовательность; </w:t>
            </w:r>
          </w:p>
          <w:p w:rsidR="001032F6" w:rsidRPr="001032F6" w:rsidRDefault="001032F6" w:rsidP="001032F6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разбить материал на части и найти в каждой «ключевую фразу» или «опорный пункт»; </w:t>
            </w:r>
          </w:p>
          <w:p w:rsidR="001032F6" w:rsidRPr="001032F6" w:rsidRDefault="001032F6" w:rsidP="001032F6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>запомнить именно их и использовать как «вершки</w:t>
            </w:r>
            <w:proofErr w:type="gramStart"/>
            <w:r w:rsidRPr="001032F6">
              <w:rPr>
                <w:rFonts w:ascii="Times New Roman" w:hAnsi="Times New Roman" w:cs="Times New Roman"/>
                <w:sz w:val="28"/>
              </w:rPr>
              <w:t>»-</w:t>
            </w:r>
            <w:proofErr w:type="gramEnd"/>
            <w:r w:rsidRPr="001032F6">
              <w:rPr>
                <w:rFonts w:ascii="Times New Roman" w:hAnsi="Times New Roman" w:cs="Times New Roman"/>
                <w:sz w:val="28"/>
              </w:rPr>
              <w:t xml:space="preserve">ориентиры. </w:t>
            </w:r>
          </w:p>
          <w:p w:rsidR="001032F6" w:rsidRPr="001032F6" w:rsidRDefault="001032F6" w:rsidP="001032F6">
            <w:pPr>
              <w:numPr>
                <w:ilvl w:val="0"/>
                <w:numId w:val="13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смысловых блоков должно быть от 5 до 9, так как именно 7 плюс-минус 2 единицы информации в среднем может одновременно ухватить наша память.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Если выполнение какого-либо задания прервано, то оно запомнится по сравнению с заданиями, благополучно выполненными (эффект Зейгарник).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Лучше два раза прочесть и два раза воспроизвести, чем пять раз читать без воспроизведения. Закрепляй в памяти учебный материал как можно чаще. Оптимальный промежуток между чтениями колеблется от 10 минут до 16 часов. </w:t>
            </w:r>
            <w:proofErr w:type="spellStart"/>
            <w:r w:rsidRPr="001032F6">
              <w:rPr>
                <w:rFonts w:ascii="Times New Roman" w:hAnsi="Times New Roman" w:cs="Times New Roman"/>
                <w:sz w:val="28"/>
              </w:rPr>
              <w:t>Перечитывание</w:t>
            </w:r>
            <w:proofErr w:type="spellEnd"/>
            <w:r w:rsidRPr="001032F6">
              <w:rPr>
                <w:rFonts w:ascii="Times New Roman" w:hAnsi="Times New Roman" w:cs="Times New Roman"/>
                <w:sz w:val="28"/>
              </w:rPr>
              <w:t xml:space="preserve"> менее чем через 10 минут оказывается бесполезным, а по истечении 16 часов часть текста забывается.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Заданный учебный материал лучше повторять по «горячим следам», особенно эффективно повторение перед сном и по утрам. Давно замечено, что лучший способ забыть только что выученное – постараться сразу же запомнить что-нибудь похожее. Поэтому не стоит учить информатику сразу после математики, а политологию после социологии.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При заучивании необходимо учитывать «правило края»: обычно лучше запоминается начало и конец информации, а середина выпадает.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Настоящая мать учения не повторение, а </w:t>
            </w:r>
            <w:r w:rsidRPr="001032F6">
              <w:rPr>
                <w:rFonts w:ascii="Times New Roman" w:hAnsi="Times New Roman" w:cs="Times New Roman"/>
                <w:b/>
                <w:sz w:val="28"/>
              </w:rPr>
              <w:t>применение</w:t>
            </w:r>
            <w:r w:rsidRPr="001032F6">
              <w:rPr>
                <w:rFonts w:ascii="Times New Roman" w:hAnsi="Times New Roman" w:cs="Times New Roman"/>
                <w:sz w:val="28"/>
              </w:rPr>
              <w:t xml:space="preserve">. Чем больше будет найдено возможностей включить запоминаемый материал в практическую деятельность, поработать с ним, тем глубже и надежнее будет запоминание. </w:t>
            </w:r>
          </w:p>
          <w:p w:rsidR="001032F6" w:rsidRPr="001032F6" w:rsidRDefault="001032F6" w:rsidP="001032F6">
            <w:pPr>
              <w:numPr>
                <w:ilvl w:val="0"/>
                <w:numId w:val="12"/>
              </w:numPr>
              <w:tabs>
                <w:tab w:val="num" w:pos="7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</w:rPr>
            </w:pPr>
            <w:r w:rsidRPr="001032F6">
              <w:rPr>
                <w:rFonts w:ascii="Times New Roman" w:hAnsi="Times New Roman" w:cs="Times New Roman"/>
                <w:sz w:val="28"/>
              </w:rPr>
              <w:t xml:space="preserve">Иногда удобно использовать мнемотехнику, искусственные приемы запоминания. </w:t>
            </w:r>
          </w:p>
          <w:p w:rsidR="001032F6" w:rsidRDefault="001032F6" w:rsidP="001032F6">
            <w:pPr>
              <w:spacing w:after="0" w:line="240" w:lineRule="auto"/>
              <w:ind w:left="720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2F6" w:rsidRPr="001032F6" w:rsidRDefault="001032F6" w:rsidP="001032F6">
            <w:pPr>
              <w:spacing w:after="0" w:line="240" w:lineRule="auto"/>
              <w:ind w:left="72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2F6">
              <w:rPr>
                <w:rFonts w:ascii="Times New Roman" w:hAnsi="Times New Roman" w:cs="Times New Roman"/>
                <w:sz w:val="28"/>
                <w:szCs w:val="28"/>
              </w:rPr>
              <w:t>Педагог-психолог: Гессе С.</w:t>
            </w:r>
            <w:proofErr w:type="gramStart"/>
            <w:r w:rsidRPr="001032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1032F6" w:rsidRPr="001032F6" w:rsidRDefault="001032F6" w:rsidP="001032F6">
            <w:pPr>
              <w:spacing w:after="0" w:line="240" w:lineRule="auto"/>
              <w:ind w:left="720"/>
              <w:outlineLvl w:val="0"/>
              <w:rPr>
                <w:rFonts w:ascii="Times New Roman" w:hAnsi="Times New Roman" w:cs="Times New Roman"/>
                <w:sz w:val="28"/>
              </w:rPr>
            </w:pPr>
          </w:p>
          <w:p w:rsidR="001032F6" w:rsidRPr="001032F6" w:rsidRDefault="001032F6" w:rsidP="001032F6">
            <w:pPr>
              <w:rPr>
                <w:rFonts w:ascii="Times New Roman" w:hAnsi="Times New Roman" w:cs="Times New Roman"/>
                <w:sz w:val="28"/>
              </w:rPr>
            </w:pPr>
          </w:p>
          <w:p w:rsidR="001032F6" w:rsidRPr="00192C8E" w:rsidRDefault="001032F6" w:rsidP="00192C8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012F" w:rsidRDefault="00AA012F" w:rsidP="00AA012F"/>
    <w:p w:rsidR="00015E32" w:rsidRDefault="00015E32"/>
    <w:sectPr w:rsidR="00015E32" w:rsidSect="00A47068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4380240"/>
    <w:multiLevelType w:val="multilevel"/>
    <w:tmpl w:val="1726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6651E3"/>
    <w:multiLevelType w:val="multilevel"/>
    <w:tmpl w:val="5AA0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1D0D7C"/>
    <w:multiLevelType w:val="multilevel"/>
    <w:tmpl w:val="0004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2473E"/>
    <w:multiLevelType w:val="multilevel"/>
    <w:tmpl w:val="ACFC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8D375C"/>
    <w:multiLevelType w:val="multilevel"/>
    <w:tmpl w:val="FCFE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F718B"/>
    <w:multiLevelType w:val="multilevel"/>
    <w:tmpl w:val="4634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CF41DE"/>
    <w:multiLevelType w:val="hybridMultilevel"/>
    <w:tmpl w:val="4B28A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D70B6"/>
    <w:multiLevelType w:val="multilevel"/>
    <w:tmpl w:val="9896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4456E8"/>
    <w:multiLevelType w:val="multilevel"/>
    <w:tmpl w:val="A8185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AB343A"/>
    <w:multiLevelType w:val="multilevel"/>
    <w:tmpl w:val="C84A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1C3532"/>
    <w:multiLevelType w:val="multilevel"/>
    <w:tmpl w:val="0BFAE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E32"/>
    <w:rsid w:val="00015E32"/>
    <w:rsid w:val="001032F6"/>
    <w:rsid w:val="00192C8E"/>
    <w:rsid w:val="0062108B"/>
    <w:rsid w:val="00AA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2F"/>
  </w:style>
  <w:style w:type="paragraph" w:styleId="2">
    <w:name w:val="heading 2"/>
    <w:basedOn w:val="a"/>
    <w:link w:val="20"/>
    <w:uiPriority w:val="9"/>
    <w:qFormat/>
    <w:rsid w:val="00192C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1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2C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192C8E"/>
    <w:rPr>
      <w:color w:val="0000FF"/>
      <w:u w:val="single"/>
    </w:rPr>
  </w:style>
  <w:style w:type="paragraph" w:customStyle="1" w:styleId="H3">
    <w:name w:val="H3"/>
    <w:basedOn w:val="a"/>
    <w:next w:val="a"/>
    <w:rsid w:val="001032F6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educating-students/66-recommendations-students-from-the-psychology/430-memo-students-from-psych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2017-06-14T08:22:00Z</dcterms:created>
  <dcterms:modified xsi:type="dcterms:W3CDTF">2017-06-14T09:30:00Z</dcterms:modified>
</cp:coreProperties>
</file>