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55" w:rsidRPr="00814F55" w:rsidRDefault="00814F55" w:rsidP="00814F55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bookmarkStart w:id="0" w:name="_GoBack"/>
      <w:r w:rsidRPr="00814F55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РЕАЛИЗАЦИЯ МОЛОДЕЖНОЙ ПОЛИТИКИ</w:t>
      </w:r>
    </w:p>
    <w:bookmarkEnd w:id="0"/>
    <w:p w:rsidR="00814F55" w:rsidRPr="00814F55" w:rsidRDefault="00814F55" w:rsidP="00814F55">
      <w:pPr>
        <w:spacing w:after="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814F5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232E" w:rsidRDefault="00F31867" w:rsidP="00BF232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</w:pPr>
      <w:r w:rsidRPr="00A02636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"Вы – будущее нашей страны. У нас с вами великие цели. Мечты сбываются только тогда, когда мы к ним стремимся. Верю, что у вас хватит сил, сплоченности, настойчивости и таланта, чтобы Казахстан XXI века был сильным и процветающим вместе с вами"</w:t>
      </w:r>
      <w:r w:rsidR="00A02636" w:rsidRPr="00A02636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. </w:t>
      </w:r>
    </w:p>
    <w:p w:rsidR="00BF232E" w:rsidRDefault="00BF232E" w:rsidP="00BF232E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                                     </w:t>
      </w:r>
      <w:proofErr w:type="spellStart"/>
      <w:r w:rsidR="00A02636" w:rsidRPr="00A02636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Н.Назарбаев</w:t>
      </w:r>
      <w:proofErr w:type="spellEnd"/>
      <w:r w:rsidR="00A02636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</w:t>
      </w:r>
    </w:p>
    <w:p w:rsidR="00781484" w:rsidRDefault="00A02636" w:rsidP="00BF232E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(</w:t>
      </w:r>
      <w:r w:rsidR="002053C8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из выступления </w:t>
      </w:r>
      <w:r w:rsidR="002053C8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на</w:t>
      </w:r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республиканском молодежном форуме</w:t>
      </w:r>
      <w:proofErr w:type="gramEnd"/>
    </w:p>
    <w:p w:rsidR="00814F55" w:rsidRDefault="00BF232E" w:rsidP="002053C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  </w:t>
      </w:r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</w:t>
      </w:r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«</w:t>
      </w:r>
      <w:proofErr w:type="spellStart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Жастық</w:t>
      </w:r>
      <w:proofErr w:type="spellEnd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Ж</w:t>
      </w:r>
      <w:proofErr w:type="gramEnd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ігер</w:t>
      </w:r>
      <w:proofErr w:type="spellEnd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! </w:t>
      </w:r>
      <w:proofErr w:type="spellStart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Еңбек</w:t>
      </w:r>
      <w:proofErr w:type="spellEnd"/>
      <w:r w:rsidR="00781484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!»</w:t>
      </w:r>
      <w:r w:rsid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, март 2016 г.</w:t>
      </w:r>
      <w:proofErr w:type="gramStart"/>
      <w:r w:rsid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 xml:space="preserve"> </w:t>
      </w:r>
      <w:r w:rsidR="002053C8" w:rsidRPr="00781484">
        <w:rPr>
          <w:rFonts w:ascii="Times New Roman" w:hAnsi="Times New Roman" w:cs="Times New Roman"/>
          <w:b/>
          <w:bCs/>
          <w:color w:val="585757"/>
          <w:sz w:val="28"/>
          <w:szCs w:val="28"/>
          <w:shd w:val="clear" w:color="auto" w:fill="FFFFFF"/>
        </w:rPr>
        <w:t>)</w:t>
      </w:r>
      <w:proofErr w:type="gramEnd"/>
    </w:p>
    <w:p w:rsidR="00F46A18" w:rsidRPr="00814F55" w:rsidRDefault="00F46A18" w:rsidP="002053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F55" w:rsidRPr="00814F55" w:rsidRDefault="00150847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F46A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Будущее каждой нации и человечества в целом зависит </w:t>
      </w:r>
      <w:r w:rsidR="00957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подрастающего поколения. И одним из приоритетных условий развития современного общества является воспитание граждан, которые способны к социализации, уважаю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957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права и свобод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957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личности, обладаю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957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высокой нравственностью, проявляю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</w:t>
      </w:r>
      <w:r w:rsidR="009575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национальную терпимость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уважительное отношение к языкам, традициям и культуре других народов. </w:t>
      </w:r>
    </w:p>
    <w:p w:rsidR="00814F55" w:rsidRPr="00814F55" w:rsidRDefault="00814F55" w:rsidP="00BF232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усилия сконцентрированы на решении следующих задач:</w:t>
      </w:r>
    </w:p>
    <w:p w:rsidR="00001B0D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</w:t>
      </w:r>
      <w:r w:rsidR="001508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</w:t>
      </w: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молодежи</w:t>
      </w:r>
      <w:r w:rsidR="00001B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уважительного отношения к государственным символам Республики Казахстан;</w:t>
      </w:r>
    </w:p>
    <w:p w:rsidR="00814F55" w:rsidRPr="00814F55" w:rsidRDefault="00001B0D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патриотическо</w:t>
      </w:r>
      <w:r w:rsidR="00091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гражданско</w:t>
      </w:r>
      <w:r w:rsidR="00091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правово</w:t>
      </w:r>
      <w:r w:rsidR="00091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нравственно</w:t>
      </w:r>
      <w:r w:rsidR="00091A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14F55" w:rsidRP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содействие профессиональной ориентации и трудоустройству молодых граждан путем организации </w:t>
      </w:r>
      <w:proofErr w:type="spellStart"/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работы;</w:t>
      </w:r>
    </w:p>
    <w:p w:rsidR="00814F55" w:rsidRP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социальная защита молодежи;</w:t>
      </w:r>
    </w:p>
    <w:p w:rsid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пропаганда здорового образа жизни среди молодежи.</w:t>
      </w:r>
    </w:p>
    <w:p w:rsidR="0043052B" w:rsidRDefault="00185AEF" w:rsidP="004305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0D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Современная молодежь Казахстана является субъектом истории. Нынешняя молодежь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0D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исключительный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D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важный фактор перемен, носитель новых идей. В связи с этим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республике </w:t>
      </w:r>
      <w:r w:rsidR="000D01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действует государственная молодежная политика, отвечающая требованиям </w:t>
      </w:r>
      <w:r w:rsidRPr="000D017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XXI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века. </w:t>
      </w:r>
    </w:p>
    <w:p w:rsidR="000D0176" w:rsidRPr="000D0176" w:rsidRDefault="0043052B" w:rsidP="00185A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Молодежь 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«вечный двигатель» будущего. Поэтому с уровнем развития, возможностями, ценностными ориентациями, степенью участия в экономической, политической и общественной жизни казахстанской молодежи связан путь Казахстана в будущее. Основы этого будущего закладываются в настоящем.</w:t>
      </w:r>
      <w:r w:rsidR="00BF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 «Средн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№14 г.</w:t>
      </w:r>
      <w:r w:rsidR="00BF23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Павлодара» </w:t>
      </w: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созданы 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необходимые </w:t>
      </w: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для поддержки научной, творческой и спортивной деятельности учащихся. </w:t>
      </w:r>
    </w:p>
    <w:p w:rsidR="00814F55" w:rsidRP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F55" w:rsidRDefault="00814F55" w:rsidP="00814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</w:p>
    <w:p w:rsidR="005A257C" w:rsidRPr="005A257C" w:rsidRDefault="005A257C" w:rsidP="005A257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формировании и развитии личности учащихся ведущую роль </w:t>
      </w:r>
      <w:r w:rsidR="00BF232E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</w:t>
      </w:r>
      <w:r w:rsidR="00BF232E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отводит гражданско-патриотическому воспитанию, которое способствует становлению социально значимых ценностей у подрастающего поколения. </w:t>
      </w:r>
    </w:p>
    <w:p w:rsidR="00F87189" w:rsidRDefault="00BF232E" w:rsidP="005A257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91499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5A257C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>едагогически</w:t>
      </w:r>
      <w:r w:rsidR="009149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</w:t>
      </w:r>
      <w:r w:rsidR="005A257C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коллектив</w:t>
      </w:r>
      <w:r w:rsidR="009149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проводит </w:t>
      </w:r>
      <w:r w:rsidR="005A257C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ую</w:t>
      </w:r>
      <w:r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</w:t>
      </w:r>
      <w:r w:rsidR="005A257C" w:rsidRPr="005A25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данном направлении: </w:t>
      </w:r>
    </w:p>
    <w:p w:rsidR="00F87189" w:rsidRPr="00BF232E" w:rsidRDefault="005A257C" w:rsidP="00BF232E">
      <w:pPr>
        <w:pStyle w:val="a8"/>
        <w:numPr>
          <w:ilvl w:val="0"/>
          <w:numId w:val="4"/>
        </w:numPr>
        <w:spacing w:after="0" w:line="288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</w:t>
      </w:r>
      <w:r w:rsidR="0091499E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ание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уваж</w:t>
      </w:r>
      <w:r w:rsidR="0091499E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ительного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F232E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отношения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</w:t>
      </w:r>
      <w:r w:rsidR="0091499E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государственным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символам и атрибутам РК (учащиеся на школьных линейках и традиционных праздниках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исполня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ют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Государственный гимн РК, 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принимают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ие в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тематических бесед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викторин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данной тематике)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A257C" w:rsidRPr="00BF232E" w:rsidRDefault="005A257C" w:rsidP="00BF232E">
      <w:pPr>
        <w:pStyle w:val="a8"/>
        <w:numPr>
          <w:ilvl w:val="0"/>
          <w:numId w:val="4"/>
        </w:numPr>
        <w:spacing w:after="0" w:line="288" w:lineRule="atLeast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тие 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</w:t>
      </w:r>
      <w:r w:rsidR="00F87189"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>ви</w:t>
      </w:r>
      <w:r w:rsidRPr="00BF23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Малой Родине, к родной школе через традиционные школьные дела, а также участие в мероприятиях</w:t>
      </w:r>
      <w:r w:rsidRPr="00BF232E">
        <w:rPr>
          <w:rFonts w:ascii="Times New Roman" w:eastAsia="Times New Roman" w:hAnsi="Times New Roman" w:cs="Times New Roman"/>
          <w:sz w:val="28"/>
          <w:szCs w:val="28"/>
        </w:rPr>
        <w:t>, посвященных</w:t>
      </w:r>
      <w:r w:rsidRPr="00BF232E">
        <w:rPr>
          <w:rFonts w:ascii="Times New Roman" w:hAnsi="Times New Roman" w:cs="Times New Roman"/>
          <w:sz w:val="28"/>
          <w:szCs w:val="28"/>
        </w:rPr>
        <w:t xml:space="preserve"> празднованию 25-летия Независимости Республики Казахстан</w:t>
      </w:r>
      <w:r w:rsidR="00F87189" w:rsidRPr="00BF232E">
        <w:rPr>
          <w:rFonts w:ascii="Times New Roman" w:hAnsi="Times New Roman" w:cs="Times New Roman"/>
          <w:sz w:val="28"/>
          <w:szCs w:val="28"/>
        </w:rPr>
        <w:t>, 25-лети</w:t>
      </w:r>
      <w:r w:rsidR="00B75E24" w:rsidRPr="00BF232E">
        <w:rPr>
          <w:rFonts w:ascii="Times New Roman" w:hAnsi="Times New Roman" w:cs="Times New Roman"/>
          <w:sz w:val="28"/>
          <w:szCs w:val="28"/>
        </w:rPr>
        <w:t>я</w:t>
      </w:r>
      <w:r w:rsidR="00F87189" w:rsidRPr="00BF232E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F232E" w:rsidRPr="00BF232E">
        <w:rPr>
          <w:rFonts w:ascii="Times New Roman" w:hAnsi="Times New Roman" w:cs="Times New Roman"/>
          <w:sz w:val="28"/>
          <w:szCs w:val="28"/>
        </w:rPr>
        <w:t>х</w:t>
      </w:r>
      <w:r w:rsidR="00F87189" w:rsidRPr="00BF232E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BF232E" w:rsidRPr="00BF232E">
        <w:rPr>
          <w:rFonts w:ascii="Times New Roman" w:hAnsi="Times New Roman" w:cs="Times New Roman"/>
          <w:sz w:val="28"/>
          <w:szCs w:val="28"/>
        </w:rPr>
        <w:t xml:space="preserve">ов </w:t>
      </w:r>
      <w:r w:rsidR="00F87189" w:rsidRPr="00BF232E">
        <w:rPr>
          <w:rFonts w:ascii="Times New Roman" w:hAnsi="Times New Roman" w:cs="Times New Roman"/>
          <w:sz w:val="28"/>
          <w:szCs w:val="28"/>
        </w:rPr>
        <w:t xml:space="preserve"> </w:t>
      </w:r>
      <w:r w:rsidRPr="00BF232E">
        <w:rPr>
          <w:rFonts w:ascii="Times New Roman" w:hAnsi="Times New Roman" w:cs="Times New Roman"/>
          <w:sz w:val="28"/>
          <w:szCs w:val="28"/>
        </w:rPr>
        <w:t xml:space="preserve"> </w:t>
      </w:r>
      <w:r w:rsidR="00F87189" w:rsidRPr="00BF232E">
        <w:rPr>
          <w:rFonts w:ascii="Times New Roman" w:hAnsi="Times New Roman" w:cs="Times New Roman"/>
          <w:sz w:val="28"/>
          <w:szCs w:val="28"/>
        </w:rPr>
        <w:t>РК</w:t>
      </w:r>
      <w:r w:rsidR="00BF232E" w:rsidRPr="00BF232E">
        <w:rPr>
          <w:rFonts w:ascii="Times New Roman" w:hAnsi="Times New Roman" w:cs="Times New Roman"/>
          <w:sz w:val="28"/>
          <w:szCs w:val="28"/>
        </w:rPr>
        <w:t xml:space="preserve">, </w:t>
      </w:r>
      <w:r w:rsidR="00F87189" w:rsidRPr="00BF232E">
        <w:rPr>
          <w:rFonts w:ascii="Times New Roman" w:hAnsi="Times New Roman" w:cs="Times New Roman"/>
          <w:sz w:val="28"/>
          <w:szCs w:val="28"/>
        </w:rPr>
        <w:t xml:space="preserve"> </w:t>
      </w:r>
      <w:r w:rsidRPr="00BF232E">
        <w:rPr>
          <w:rFonts w:ascii="Times New Roman" w:hAnsi="Times New Roman" w:cs="Times New Roman"/>
          <w:sz w:val="28"/>
          <w:szCs w:val="28"/>
        </w:rPr>
        <w:t>другим знаменательным датам, позволяющи</w:t>
      </w:r>
      <w:r w:rsidR="00BF232E" w:rsidRPr="00BF232E">
        <w:rPr>
          <w:rFonts w:ascii="Times New Roman" w:hAnsi="Times New Roman" w:cs="Times New Roman"/>
          <w:sz w:val="28"/>
          <w:szCs w:val="28"/>
        </w:rPr>
        <w:t xml:space="preserve">м </w:t>
      </w:r>
      <w:r w:rsidRPr="00BF232E">
        <w:rPr>
          <w:rFonts w:ascii="Times New Roman" w:hAnsi="Times New Roman" w:cs="Times New Roman"/>
          <w:sz w:val="28"/>
          <w:szCs w:val="28"/>
        </w:rPr>
        <w:t xml:space="preserve">  заложить основы патриотического воспитания.</w:t>
      </w:r>
      <w:r w:rsidR="006B3505" w:rsidRPr="00BF232E">
        <w:rPr>
          <w:rFonts w:ascii="Times New Roman" w:hAnsi="Times New Roman" w:cs="Times New Roman"/>
          <w:sz w:val="28"/>
          <w:szCs w:val="28"/>
        </w:rPr>
        <w:t xml:space="preserve"> Из</w:t>
      </w:r>
      <w:r w:rsidRPr="00BF232E">
        <w:rPr>
          <w:rFonts w:ascii="Times New Roman" w:hAnsi="Times New Roman" w:cs="Times New Roman"/>
          <w:sz w:val="28"/>
          <w:szCs w:val="28"/>
        </w:rPr>
        <w:t xml:space="preserve">менилось отношение учащихся к патриотизму, теперь они воспринимают его как общечеловеческую ценность. </w:t>
      </w:r>
    </w:p>
    <w:p w:rsidR="005A257C" w:rsidRPr="005A257C" w:rsidRDefault="005A257C" w:rsidP="005A257C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257C">
        <w:rPr>
          <w:rFonts w:ascii="Times New Roman" w:hAnsi="Times New Roman" w:cs="Times New Roman"/>
          <w:sz w:val="28"/>
          <w:szCs w:val="28"/>
        </w:rPr>
        <w:t xml:space="preserve">Школа тесно поддерживает связь с Советом  ветеранов нашего микрорайона и Советом ветеранов </w:t>
      </w:r>
      <w:r w:rsidR="00BF232E">
        <w:rPr>
          <w:rFonts w:ascii="Times New Roman" w:hAnsi="Times New Roman" w:cs="Times New Roman"/>
          <w:sz w:val="28"/>
          <w:szCs w:val="28"/>
        </w:rPr>
        <w:t>п</w:t>
      </w:r>
      <w:r w:rsidRPr="005A257C">
        <w:rPr>
          <w:rFonts w:ascii="Times New Roman" w:hAnsi="Times New Roman" w:cs="Times New Roman"/>
          <w:sz w:val="28"/>
          <w:szCs w:val="28"/>
        </w:rPr>
        <w:t xml:space="preserve">едагогического труда. Учащиеся </w:t>
      </w:r>
      <w:r w:rsidR="00BF232E" w:rsidRPr="005A257C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5A257C">
        <w:rPr>
          <w:rFonts w:ascii="Times New Roman" w:hAnsi="Times New Roman" w:cs="Times New Roman"/>
          <w:sz w:val="28"/>
          <w:szCs w:val="28"/>
        </w:rPr>
        <w:t>посещают ветеранов, поздравляют их с праздничным</w:t>
      </w:r>
      <w:r w:rsidR="006B3505">
        <w:rPr>
          <w:rFonts w:ascii="Times New Roman" w:hAnsi="Times New Roman" w:cs="Times New Roman"/>
          <w:sz w:val="28"/>
          <w:szCs w:val="28"/>
        </w:rPr>
        <w:t>и</w:t>
      </w:r>
      <w:r w:rsidRPr="005A257C">
        <w:rPr>
          <w:rFonts w:ascii="Times New Roman" w:hAnsi="Times New Roman" w:cs="Times New Roman"/>
          <w:sz w:val="28"/>
          <w:szCs w:val="28"/>
        </w:rPr>
        <w:t xml:space="preserve"> датами, оказывают посильную бытовую помощь. </w:t>
      </w:r>
    </w:p>
    <w:p w:rsidR="005A257C" w:rsidRPr="005A257C" w:rsidRDefault="005A257C" w:rsidP="005A257C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257C">
        <w:rPr>
          <w:rFonts w:ascii="Times New Roman" w:hAnsi="Times New Roman" w:cs="Times New Roman"/>
          <w:sz w:val="28"/>
          <w:szCs w:val="28"/>
        </w:rPr>
        <w:t xml:space="preserve">Воспитанию патриотизма, внимания к роли женщины в развитии страны способствовали мероприятия, посвященные празднованию 8 </w:t>
      </w:r>
      <w:r w:rsidR="00BF232E">
        <w:rPr>
          <w:rFonts w:ascii="Times New Roman" w:hAnsi="Times New Roman" w:cs="Times New Roman"/>
          <w:sz w:val="28"/>
          <w:szCs w:val="28"/>
        </w:rPr>
        <w:t>М</w:t>
      </w:r>
      <w:r w:rsidRPr="005A257C">
        <w:rPr>
          <w:rFonts w:ascii="Times New Roman" w:hAnsi="Times New Roman" w:cs="Times New Roman"/>
          <w:sz w:val="28"/>
          <w:szCs w:val="28"/>
        </w:rPr>
        <w:t xml:space="preserve">арта. </w:t>
      </w:r>
      <w:proofErr w:type="gramStart"/>
      <w:r w:rsidRPr="005A257C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54ABD">
        <w:rPr>
          <w:rFonts w:ascii="Times New Roman" w:hAnsi="Times New Roman" w:cs="Times New Roman"/>
          <w:sz w:val="28"/>
          <w:szCs w:val="28"/>
        </w:rPr>
        <w:t xml:space="preserve">школьной информационно-пропагандистской группы </w:t>
      </w:r>
      <w:r w:rsidRPr="005A257C">
        <w:rPr>
          <w:rFonts w:ascii="Times New Roman" w:hAnsi="Times New Roman" w:cs="Times New Roman"/>
          <w:sz w:val="28"/>
          <w:szCs w:val="28"/>
        </w:rPr>
        <w:t xml:space="preserve"> провели ряд бесед «Гендерная политик</w:t>
      </w:r>
      <w:r w:rsidR="00BF232E">
        <w:rPr>
          <w:rFonts w:ascii="Times New Roman" w:hAnsi="Times New Roman" w:cs="Times New Roman"/>
          <w:sz w:val="28"/>
          <w:szCs w:val="28"/>
        </w:rPr>
        <w:t>а государства», «Толерантность –</w:t>
      </w:r>
      <w:r w:rsidRPr="005A257C">
        <w:rPr>
          <w:rFonts w:ascii="Times New Roman" w:hAnsi="Times New Roman" w:cs="Times New Roman"/>
          <w:sz w:val="28"/>
          <w:szCs w:val="28"/>
        </w:rPr>
        <w:t xml:space="preserve"> путь</w:t>
      </w:r>
      <w:r w:rsidR="00BF232E">
        <w:rPr>
          <w:rFonts w:ascii="Times New Roman" w:hAnsi="Times New Roman" w:cs="Times New Roman"/>
          <w:sz w:val="28"/>
          <w:szCs w:val="28"/>
        </w:rPr>
        <w:t xml:space="preserve"> </w:t>
      </w:r>
      <w:r w:rsidRPr="005A257C">
        <w:rPr>
          <w:rFonts w:ascii="Times New Roman" w:hAnsi="Times New Roman" w:cs="Times New Roman"/>
          <w:sz w:val="28"/>
          <w:szCs w:val="28"/>
        </w:rPr>
        <w:t xml:space="preserve"> к духовному</w:t>
      </w:r>
      <w:r w:rsidR="00BF232E">
        <w:rPr>
          <w:rFonts w:ascii="Times New Roman" w:hAnsi="Times New Roman" w:cs="Times New Roman"/>
          <w:sz w:val="28"/>
          <w:szCs w:val="28"/>
        </w:rPr>
        <w:t xml:space="preserve"> совершенству</w:t>
      </w:r>
      <w:r w:rsidRPr="005A257C">
        <w:rPr>
          <w:rFonts w:ascii="Times New Roman" w:hAnsi="Times New Roman" w:cs="Times New Roman"/>
          <w:sz w:val="28"/>
          <w:szCs w:val="28"/>
        </w:rPr>
        <w:t>»</w:t>
      </w:r>
      <w:r w:rsidR="00BF232E">
        <w:rPr>
          <w:rFonts w:ascii="Times New Roman" w:hAnsi="Times New Roman" w:cs="Times New Roman"/>
          <w:sz w:val="28"/>
          <w:szCs w:val="28"/>
        </w:rPr>
        <w:t xml:space="preserve">, </w:t>
      </w:r>
      <w:r w:rsidRPr="005A257C">
        <w:rPr>
          <w:rFonts w:ascii="Times New Roman" w:hAnsi="Times New Roman" w:cs="Times New Roman"/>
          <w:sz w:val="28"/>
          <w:szCs w:val="28"/>
        </w:rPr>
        <w:t xml:space="preserve"> на которых говорилось о том, что в республике нет неравенства по национальному или половому признаку, о роли женщин в формировании государственной политики, их вкладе в развитие экономики, политики и искусства страны.</w:t>
      </w:r>
      <w:proofErr w:type="gramEnd"/>
      <w:r w:rsidR="00154ABD">
        <w:rPr>
          <w:rFonts w:ascii="Times New Roman" w:hAnsi="Times New Roman" w:cs="Times New Roman"/>
          <w:sz w:val="28"/>
          <w:szCs w:val="28"/>
        </w:rPr>
        <w:t xml:space="preserve"> Особое отношение у подрастающего поколения вызывает </w:t>
      </w:r>
      <w:r w:rsidRPr="005A257C">
        <w:rPr>
          <w:rFonts w:ascii="Times New Roman" w:hAnsi="Times New Roman" w:cs="Times New Roman"/>
          <w:sz w:val="28"/>
          <w:szCs w:val="28"/>
        </w:rPr>
        <w:t>праздновани</w:t>
      </w:r>
      <w:r w:rsidR="00154ABD">
        <w:rPr>
          <w:rFonts w:ascii="Times New Roman" w:hAnsi="Times New Roman" w:cs="Times New Roman"/>
          <w:sz w:val="28"/>
          <w:szCs w:val="28"/>
        </w:rPr>
        <w:t>е</w:t>
      </w:r>
      <w:r w:rsidRPr="005A25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57C">
        <w:rPr>
          <w:rFonts w:ascii="Times New Roman" w:hAnsi="Times New Roman" w:cs="Times New Roman"/>
          <w:sz w:val="28"/>
          <w:szCs w:val="28"/>
        </w:rPr>
        <w:t>Наурыза</w:t>
      </w:r>
      <w:proofErr w:type="spellEnd"/>
      <w:r w:rsidR="00B75E24">
        <w:rPr>
          <w:rFonts w:ascii="Times New Roman" w:hAnsi="Times New Roman" w:cs="Times New Roman"/>
          <w:sz w:val="28"/>
          <w:szCs w:val="28"/>
        </w:rPr>
        <w:t>, возвращающ</w:t>
      </w:r>
      <w:r w:rsidR="00BF232E">
        <w:rPr>
          <w:rFonts w:ascii="Times New Roman" w:hAnsi="Times New Roman" w:cs="Times New Roman"/>
          <w:sz w:val="28"/>
          <w:szCs w:val="28"/>
        </w:rPr>
        <w:t xml:space="preserve">его </w:t>
      </w:r>
      <w:r w:rsidR="00B75E24">
        <w:rPr>
          <w:rFonts w:ascii="Times New Roman" w:hAnsi="Times New Roman" w:cs="Times New Roman"/>
          <w:sz w:val="28"/>
          <w:szCs w:val="28"/>
        </w:rPr>
        <w:t xml:space="preserve"> к истокам и традициям казахского народа. </w:t>
      </w:r>
    </w:p>
    <w:p w:rsidR="005A257C" w:rsidRPr="005A257C" w:rsidRDefault="005A257C" w:rsidP="005A257C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A257C">
        <w:rPr>
          <w:rFonts w:ascii="Times New Roman" w:hAnsi="Times New Roman" w:cs="Times New Roman"/>
          <w:sz w:val="28"/>
          <w:szCs w:val="28"/>
        </w:rPr>
        <w:t xml:space="preserve">В ходе реализации плана по патриотическому воспитанию </w:t>
      </w:r>
      <w:r w:rsidR="009D45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5A257C">
        <w:rPr>
          <w:rFonts w:ascii="Times New Roman" w:hAnsi="Times New Roman" w:cs="Times New Roman"/>
          <w:sz w:val="28"/>
          <w:szCs w:val="28"/>
        </w:rPr>
        <w:t>экологическая акция «</w:t>
      </w:r>
      <w:r w:rsidRPr="005A257C">
        <w:rPr>
          <w:rFonts w:ascii="Times New Roman" w:hAnsi="Times New Roman" w:cs="Times New Roman"/>
          <w:sz w:val="28"/>
          <w:szCs w:val="28"/>
          <w:lang w:val="kk-KZ"/>
        </w:rPr>
        <w:t>Чистый город</w:t>
      </w:r>
      <w:r w:rsidRPr="005A257C">
        <w:rPr>
          <w:rFonts w:ascii="Times New Roman" w:hAnsi="Times New Roman" w:cs="Times New Roman"/>
          <w:sz w:val="28"/>
          <w:szCs w:val="28"/>
        </w:rPr>
        <w:t>», работа по благоустройству территории</w:t>
      </w:r>
      <w:r w:rsidR="009D4587">
        <w:rPr>
          <w:rFonts w:ascii="Times New Roman" w:hAnsi="Times New Roman" w:cs="Times New Roman"/>
          <w:sz w:val="28"/>
          <w:szCs w:val="28"/>
        </w:rPr>
        <w:t xml:space="preserve"> школы, посадка саженцев, озеленение приусадебного участка.</w:t>
      </w:r>
    </w:p>
    <w:p w:rsidR="005C5726" w:rsidRDefault="009D4587" w:rsidP="005A257C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уделяется </w:t>
      </w:r>
      <w:r w:rsidR="005A257C" w:rsidRPr="005A257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C5726">
        <w:rPr>
          <w:rFonts w:ascii="Times New Roman" w:hAnsi="Times New Roman" w:cs="Times New Roman"/>
          <w:sz w:val="28"/>
          <w:szCs w:val="28"/>
        </w:rPr>
        <w:t>ям</w:t>
      </w:r>
      <w:r w:rsidR="005A257C" w:rsidRPr="005A257C">
        <w:rPr>
          <w:rFonts w:ascii="Times New Roman" w:hAnsi="Times New Roman" w:cs="Times New Roman"/>
          <w:sz w:val="28"/>
          <w:szCs w:val="28"/>
        </w:rPr>
        <w:t>, посвященных дружбе народов Казахстана, Дню Языков, Дню Независимости РК, Дню Первого Президента РК</w:t>
      </w:r>
      <w:r w:rsidR="00BF232E">
        <w:rPr>
          <w:rFonts w:ascii="Times New Roman" w:hAnsi="Times New Roman" w:cs="Times New Roman"/>
          <w:sz w:val="28"/>
          <w:szCs w:val="28"/>
        </w:rPr>
        <w:t xml:space="preserve">. Эти праздники </w:t>
      </w:r>
      <w:r w:rsidR="005A257C" w:rsidRPr="005A257C">
        <w:rPr>
          <w:rFonts w:ascii="Times New Roman" w:hAnsi="Times New Roman" w:cs="Times New Roman"/>
          <w:sz w:val="28"/>
          <w:szCs w:val="28"/>
        </w:rPr>
        <w:t xml:space="preserve">  направлен</w:t>
      </w:r>
      <w:r w:rsidR="00BF232E">
        <w:rPr>
          <w:rFonts w:ascii="Times New Roman" w:hAnsi="Times New Roman" w:cs="Times New Roman"/>
          <w:sz w:val="28"/>
          <w:szCs w:val="28"/>
        </w:rPr>
        <w:t xml:space="preserve">ы </w:t>
      </w:r>
      <w:r w:rsidR="005A257C" w:rsidRPr="005A257C">
        <w:rPr>
          <w:rFonts w:ascii="Times New Roman" w:hAnsi="Times New Roman" w:cs="Times New Roman"/>
          <w:sz w:val="28"/>
          <w:szCs w:val="28"/>
        </w:rPr>
        <w:t xml:space="preserve">  на формирование и развитие личности, обладающей качествами гражданина-патриота, способной успешно выполнять гражданские обязанности. </w:t>
      </w:r>
    </w:p>
    <w:p w:rsidR="00FF76AD" w:rsidRDefault="005C5726" w:rsidP="00FF7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</w:t>
      </w:r>
      <w:r w:rsidR="004C2322">
        <w:rPr>
          <w:rFonts w:ascii="Times New Roman" w:hAnsi="Times New Roman" w:cs="Times New Roman"/>
          <w:sz w:val="28"/>
          <w:szCs w:val="28"/>
        </w:rPr>
        <w:t xml:space="preserve"> под руководством учителя начально</w:t>
      </w:r>
      <w:r w:rsidR="00A06E5B">
        <w:rPr>
          <w:rFonts w:ascii="Times New Roman" w:hAnsi="Times New Roman" w:cs="Times New Roman"/>
          <w:sz w:val="28"/>
          <w:szCs w:val="28"/>
        </w:rPr>
        <w:t xml:space="preserve">й </w:t>
      </w:r>
      <w:r w:rsidR="004C2322">
        <w:rPr>
          <w:rFonts w:ascii="Times New Roman" w:hAnsi="Times New Roman" w:cs="Times New Roman"/>
          <w:sz w:val="28"/>
          <w:szCs w:val="28"/>
        </w:rPr>
        <w:t xml:space="preserve">военной подготовки </w:t>
      </w:r>
      <w:proofErr w:type="spellStart"/>
      <w:r w:rsidR="004C2322">
        <w:rPr>
          <w:rFonts w:ascii="Times New Roman" w:hAnsi="Times New Roman" w:cs="Times New Roman"/>
          <w:sz w:val="28"/>
          <w:szCs w:val="28"/>
        </w:rPr>
        <w:t>Утепова</w:t>
      </w:r>
      <w:proofErr w:type="spellEnd"/>
      <w:r w:rsidR="004C2322">
        <w:rPr>
          <w:rFonts w:ascii="Times New Roman" w:hAnsi="Times New Roman" w:cs="Times New Roman"/>
          <w:sz w:val="28"/>
          <w:szCs w:val="28"/>
        </w:rPr>
        <w:t xml:space="preserve"> Б.К.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322">
        <w:rPr>
          <w:rFonts w:ascii="Times New Roman" w:hAnsi="Times New Roman" w:cs="Times New Roman"/>
          <w:sz w:val="28"/>
          <w:szCs w:val="28"/>
        </w:rPr>
        <w:t xml:space="preserve">действует 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замечательный </w:t>
      </w:r>
      <w:r w:rsidR="00A06E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узей </w:t>
      </w:r>
      <w:r w:rsidR="00B75E24">
        <w:rPr>
          <w:rFonts w:ascii="Times New Roman" w:hAnsi="Times New Roman" w:cs="Times New Roman"/>
          <w:sz w:val="28"/>
          <w:szCs w:val="28"/>
        </w:rPr>
        <w:t xml:space="preserve">Боевой Славы, </w:t>
      </w:r>
      <w:r w:rsidR="00CB7B84">
        <w:rPr>
          <w:rFonts w:ascii="Times New Roman" w:hAnsi="Times New Roman" w:cs="Times New Roman"/>
          <w:sz w:val="28"/>
          <w:szCs w:val="28"/>
        </w:rPr>
        <w:t xml:space="preserve"> где проводятся </w:t>
      </w:r>
      <w:r w:rsidR="00A06E5B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CB7B84">
        <w:rPr>
          <w:rFonts w:ascii="Times New Roman" w:hAnsi="Times New Roman" w:cs="Times New Roman"/>
          <w:sz w:val="28"/>
          <w:szCs w:val="28"/>
        </w:rPr>
        <w:t>Мужества, встречи с ветеранами В</w:t>
      </w:r>
      <w:r w:rsidR="00A06E5B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 w:rsidR="00CB7B84">
        <w:rPr>
          <w:rFonts w:ascii="Times New Roman" w:hAnsi="Times New Roman" w:cs="Times New Roman"/>
          <w:sz w:val="28"/>
          <w:szCs w:val="28"/>
        </w:rPr>
        <w:t>,</w:t>
      </w:r>
      <w:r w:rsidR="00A06E5B">
        <w:rPr>
          <w:rFonts w:ascii="Times New Roman" w:hAnsi="Times New Roman" w:cs="Times New Roman"/>
          <w:sz w:val="28"/>
          <w:szCs w:val="28"/>
        </w:rPr>
        <w:t xml:space="preserve"> ветеранами </w:t>
      </w:r>
      <w:r w:rsidR="00CB7B84">
        <w:rPr>
          <w:rFonts w:ascii="Times New Roman" w:hAnsi="Times New Roman" w:cs="Times New Roman"/>
          <w:sz w:val="28"/>
          <w:szCs w:val="28"/>
        </w:rPr>
        <w:t xml:space="preserve"> Афганской войны, </w:t>
      </w:r>
      <w:proofErr w:type="gramStart"/>
      <w:r w:rsidR="000C287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CB7B84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4C2322">
        <w:rPr>
          <w:rFonts w:ascii="Times New Roman" w:hAnsi="Times New Roman" w:cs="Times New Roman"/>
          <w:sz w:val="28"/>
          <w:szCs w:val="28"/>
        </w:rPr>
        <w:t xml:space="preserve"> </w:t>
      </w:r>
      <w:r w:rsidR="00971A57">
        <w:rPr>
          <w:rFonts w:ascii="Times New Roman" w:hAnsi="Times New Roman" w:cs="Times New Roman"/>
          <w:sz w:val="28"/>
          <w:szCs w:val="28"/>
        </w:rPr>
        <w:t xml:space="preserve">является примером </w:t>
      </w:r>
      <w:r w:rsidR="004C2322">
        <w:rPr>
          <w:rFonts w:ascii="Times New Roman" w:hAnsi="Times New Roman" w:cs="Times New Roman"/>
          <w:sz w:val="28"/>
          <w:szCs w:val="28"/>
        </w:rPr>
        <w:t>воспитани</w:t>
      </w:r>
      <w:r w:rsidR="00971A57">
        <w:rPr>
          <w:rFonts w:ascii="Times New Roman" w:hAnsi="Times New Roman" w:cs="Times New Roman"/>
          <w:sz w:val="28"/>
          <w:szCs w:val="28"/>
        </w:rPr>
        <w:t>я</w:t>
      </w:r>
      <w:r w:rsidR="004C2322">
        <w:rPr>
          <w:rFonts w:ascii="Times New Roman" w:hAnsi="Times New Roman" w:cs="Times New Roman"/>
          <w:sz w:val="28"/>
          <w:szCs w:val="28"/>
        </w:rPr>
        <w:t xml:space="preserve"> патриотизма, </w:t>
      </w:r>
      <w:r w:rsidR="00971A57">
        <w:rPr>
          <w:rFonts w:ascii="Times New Roman" w:hAnsi="Times New Roman" w:cs="Times New Roman"/>
          <w:sz w:val="28"/>
          <w:szCs w:val="28"/>
        </w:rPr>
        <w:t xml:space="preserve">гражданского самосознания и  </w:t>
      </w:r>
      <w:r w:rsidR="004C2322">
        <w:rPr>
          <w:rFonts w:ascii="Times New Roman" w:hAnsi="Times New Roman" w:cs="Times New Roman"/>
          <w:sz w:val="28"/>
          <w:szCs w:val="28"/>
        </w:rPr>
        <w:t xml:space="preserve">мужества у молодежи. </w:t>
      </w:r>
    </w:p>
    <w:p w:rsidR="00AA29E8" w:rsidRDefault="00FF76AD" w:rsidP="00FF76A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6AD">
        <w:rPr>
          <w:rFonts w:ascii="Times New Roman" w:hAnsi="Times New Roman" w:cs="Times New Roman"/>
          <w:sz w:val="28"/>
          <w:szCs w:val="28"/>
        </w:rPr>
        <w:t>Система ученического самоуправления представлена в виде деятельности отделов:</w:t>
      </w:r>
      <w:r w:rsidRPr="00FF7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29E8" w:rsidRPr="00A06E5B" w:rsidRDefault="00FF76AD" w:rsidP="00A06E5B">
      <w:pPr>
        <w:pStyle w:val="a8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5B">
        <w:rPr>
          <w:rFonts w:ascii="Times New Roman" w:hAnsi="Times New Roman" w:cs="Times New Roman"/>
          <w:b/>
          <w:bCs/>
          <w:sz w:val="28"/>
          <w:szCs w:val="28"/>
        </w:rPr>
        <w:t>«Тимуровец»</w:t>
      </w:r>
      <w:r w:rsidRPr="00A06E5B">
        <w:rPr>
          <w:rFonts w:ascii="Times New Roman" w:hAnsi="Times New Roman" w:cs="Times New Roman"/>
          <w:bCs/>
          <w:sz w:val="28"/>
          <w:szCs w:val="28"/>
        </w:rPr>
        <w:t xml:space="preserve"> (организация шефской помощи ветеранам, пожилым людям, инвалидам, детям-сиротам и всем тем, кто в этом нуждается, организация благотворительны</w:t>
      </w:r>
      <w:r w:rsidR="00A06E5B" w:rsidRPr="00A06E5B">
        <w:rPr>
          <w:rFonts w:ascii="Times New Roman" w:hAnsi="Times New Roman" w:cs="Times New Roman"/>
          <w:bCs/>
          <w:sz w:val="28"/>
          <w:szCs w:val="28"/>
        </w:rPr>
        <w:t>х акций, тимуровская работа, о</w:t>
      </w:r>
      <w:r w:rsidRPr="00A06E5B">
        <w:rPr>
          <w:rFonts w:ascii="Times New Roman" w:hAnsi="Times New Roman" w:cs="Times New Roman"/>
          <w:bCs/>
          <w:sz w:val="28"/>
          <w:szCs w:val="28"/>
        </w:rPr>
        <w:t xml:space="preserve">рганизация досуга); </w:t>
      </w:r>
    </w:p>
    <w:p w:rsidR="00AA29E8" w:rsidRPr="00A06E5B" w:rsidRDefault="00FF76AD" w:rsidP="00A06E5B">
      <w:pPr>
        <w:pStyle w:val="a8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5B">
        <w:rPr>
          <w:rFonts w:ascii="Times New Roman" w:hAnsi="Times New Roman" w:cs="Times New Roman"/>
          <w:b/>
          <w:bCs/>
          <w:sz w:val="28"/>
          <w:szCs w:val="28"/>
        </w:rPr>
        <w:t>Школьный омбудсмен</w:t>
      </w:r>
      <w:r w:rsidRPr="00A06E5B">
        <w:rPr>
          <w:rFonts w:ascii="Times New Roman" w:hAnsi="Times New Roman" w:cs="Times New Roman"/>
          <w:bCs/>
          <w:sz w:val="28"/>
          <w:szCs w:val="28"/>
        </w:rPr>
        <w:t xml:space="preserve"> (поддержание дисциплины в школе, проведение ме</w:t>
      </w:r>
      <w:r w:rsidR="00A06E5B" w:rsidRPr="00A06E5B">
        <w:rPr>
          <w:rFonts w:ascii="Times New Roman" w:hAnsi="Times New Roman" w:cs="Times New Roman"/>
          <w:bCs/>
          <w:sz w:val="28"/>
          <w:szCs w:val="28"/>
        </w:rPr>
        <w:t>роприятий по охране прав детей, с</w:t>
      </w:r>
      <w:r w:rsidRPr="00A06E5B">
        <w:rPr>
          <w:rFonts w:ascii="Times New Roman" w:hAnsi="Times New Roman" w:cs="Times New Roman"/>
          <w:bCs/>
          <w:sz w:val="28"/>
          <w:szCs w:val="28"/>
        </w:rPr>
        <w:t>охранность школьной мебели, чистота и уют кабинет</w:t>
      </w:r>
      <w:r w:rsidR="00A06E5B" w:rsidRPr="00A06E5B">
        <w:rPr>
          <w:rFonts w:ascii="Times New Roman" w:hAnsi="Times New Roman" w:cs="Times New Roman"/>
          <w:bCs/>
          <w:sz w:val="28"/>
          <w:szCs w:val="28"/>
        </w:rPr>
        <w:t>ов</w:t>
      </w:r>
      <w:r w:rsidRPr="00A06E5B">
        <w:rPr>
          <w:rFonts w:ascii="Times New Roman" w:hAnsi="Times New Roman" w:cs="Times New Roman"/>
          <w:bCs/>
          <w:sz w:val="28"/>
          <w:szCs w:val="28"/>
        </w:rPr>
        <w:t>)</w:t>
      </w:r>
      <w:r w:rsidR="00A06E5B" w:rsidRPr="00A06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FF76AD" w:rsidRPr="00A06E5B" w:rsidRDefault="00FF76AD" w:rsidP="00A06E5B">
      <w:pPr>
        <w:pStyle w:val="a8"/>
        <w:numPr>
          <w:ilvl w:val="0"/>
          <w:numId w:val="5"/>
        </w:numPr>
        <w:spacing w:after="0"/>
        <w:ind w:left="284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5B">
        <w:rPr>
          <w:rFonts w:ascii="Times New Roman" w:hAnsi="Times New Roman" w:cs="Times New Roman"/>
          <w:b/>
          <w:sz w:val="28"/>
          <w:szCs w:val="28"/>
        </w:rPr>
        <w:t>Совет старшеклассников</w:t>
      </w:r>
      <w:r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A06E5B" w:rsidRPr="00A06E5B">
        <w:rPr>
          <w:rFonts w:ascii="Times New Roman" w:hAnsi="Times New Roman" w:cs="Times New Roman"/>
          <w:sz w:val="28"/>
          <w:szCs w:val="28"/>
        </w:rPr>
        <w:t xml:space="preserve">(его члены </w:t>
      </w:r>
      <w:r w:rsidRPr="00A06E5B">
        <w:rPr>
          <w:rFonts w:ascii="Times New Roman" w:hAnsi="Times New Roman" w:cs="Times New Roman"/>
          <w:sz w:val="28"/>
          <w:szCs w:val="28"/>
        </w:rPr>
        <w:t xml:space="preserve"> в течение года   являлись  активными участниками не только школьных,  городских, но  и областных мероприятий, </w:t>
      </w:r>
      <w:proofErr w:type="gramStart"/>
      <w:r w:rsidRPr="00A06E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Pr="00A06E5B">
        <w:rPr>
          <w:rFonts w:ascii="Times New Roman" w:hAnsi="Times New Roman" w:cs="Times New Roman"/>
          <w:sz w:val="28"/>
          <w:szCs w:val="28"/>
        </w:rPr>
        <w:lastRenderedPageBreak/>
        <w:t xml:space="preserve">что неоднократно </w:t>
      </w:r>
      <w:proofErr w:type="gramStart"/>
      <w:r w:rsidRPr="00A06E5B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Pr="00A06E5B">
        <w:rPr>
          <w:rFonts w:ascii="Times New Roman" w:hAnsi="Times New Roman" w:cs="Times New Roman"/>
          <w:sz w:val="28"/>
          <w:szCs w:val="28"/>
        </w:rPr>
        <w:t xml:space="preserve"> награждены грамотами и дипломами различных степеней</w:t>
      </w:r>
      <w:r w:rsidR="00A06E5B" w:rsidRPr="00A06E5B">
        <w:rPr>
          <w:rFonts w:ascii="Times New Roman" w:hAnsi="Times New Roman" w:cs="Times New Roman"/>
          <w:sz w:val="28"/>
          <w:szCs w:val="28"/>
        </w:rPr>
        <w:t>)</w:t>
      </w:r>
      <w:r w:rsidRPr="00A06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57C" w:rsidRPr="005A257C" w:rsidRDefault="00FF76AD" w:rsidP="009B20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6AD">
        <w:rPr>
          <w:rFonts w:ascii="Times New Roman" w:hAnsi="Times New Roman" w:cs="Times New Roman"/>
          <w:sz w:val="28"/>
          <w:szCs w:val="28"/>
        </w:rPr>
        <w:t xml:space="preserve">Большую работу совет старшеклассников проводит с пионерами, членами </w:t>
      </w:r>
      <w:r w:rsidR="00AA29E8">
        <w:rPr>
          <w:rFonts w:ascii="Times New Roman" w:hAnsi="Times New Roman" w:cs="Times New Roman"/>
          <w:sz w:val="28"/>
          <w:szCs w:val="28"/>
        </w:rPr>
        <w:t xml:space="preserve">Республиканской детско-юношеской организацией </w:t>
      </w:r>
      <w:r w:rsidRPr="00FF76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76A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F76AD">
        <w:rPr>
          <w:rFonts w:ascii="Times New Roman" w:hAnsi="Times New Roman" w:cs="Times New Roman"/>
          <w:sz w:val="28"/>
          <w:szCs w:val="28"/>
        </w:rPr>
        <w:t xml:space="preserve"> </w:t>
      </w:r>
      <w:r w:rsidRPr="00FF76A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F76AD">
        <w:rPr>
          <w:rFonts w:ascii="Times New Roman" w:hAnsi="Times New Roman" w:cs="Times New Roman"/>
          <w:sz w:val="28"/>
          <w:szCs w:val="28"/>
        </w:rPr>
        <w:t xml:space="preserve">лан». Пионерские сборы, посвященные приему в </w:t>
      </w:r>
      <w:r w:rsidR="00816A8C">
        <w:rPr>
          <w:rFonts w:ascii="Times New Roman" w:hAnsi="Times New Roman" w:cs="Times New Roman"/>
          <w:sz w:val="28"/>
          <w:szCs w:val="28"/>
        </w:rPr>
        <w:t>ряды «</w:t>
      </w:r>
      <w:proofErr w:type="spellStart"/>
      <w:r w:rsidR="00816A8C" w:rsidRPr="00FF76A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816A8C" w:rsidRPr="00FF76AD">
        <w:rPr>
          <w:rFonts w:ascii="Times New Roman" w:hAnsi="Times New Roman" w:cs="Times New Roman"/>
          <w:sz w:val="28"/>
          <w:szCs w:val="28"/>
        </w:rPr>
        <w:t xml:space="preserve"> </w:t>
      </w:r>
      <w:r w:rsidR="00816A8C" w:rsidRPr="00FF76A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816A8C" w:rsidRPr="00FF76AD">
        <w:rPr>
          <w:rFonts w:ascii="Times New Roman" w:hAnsi="Times New Roman" w:cs="Times New Roman"/>
          <w:sz w:val="28"/>
          <w:szCs w:val="28"/>
        </w:rPr>
        <w:t>лан</w:t>
      </w:r>
      <w:r w:rsidR="00816A8C">
        <w:rPr>
          <w:rFonts w:ascii="Times New Roman" w:hAnsi="Times New Roman" w:cs="Times New Roman"/>
          <w:sz w:val="28"/>
          <w:szCs w:val="28"/>
        </w:rPr>
        <w:t>»</w:t>
      </w:r>
      <w:r w:rsidRPr="00FF76AD">
        <w:rPr>
          <w:rFonts w:ascii="Times New Roman" w:hAnsi="Times New Roman" w:cs="Times New Roman"/>
          <w:sz w:val="28"/>
          <w:szCs w:val="28"/>
        </w:rPr>
        <w:t>,</w:t>
      </w:r>
      <w:r w:rsidR="00816A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6A8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81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A8C">
        <w:rPr>
          <w:rFonts w:ascii="Times New Roman" w:hAnsi="Times New Roman" w:cs="Times New Roman"/>
          <w:sz w:val="28"/>
          <w:szCs w:val="28"/>
        </w:rPr>
        <w:t>Кыран</w:t>
      </w:r>
      <w:proofErr w:type="spellEnd"/>
      <w:r w:rsidR="00816A8C">
        <w:rPr>
          <w:rFonts w:ascii="Times New Roman" w:hAnsi="Times New Roman" w:cs="Times New Roman"/>
          <w:sz w:val="28"/>
          <w:szCs w:val="28"/>
        </w:rPr>
        <w:t>»</w:t>
      </w:r>
      <w:r w:rsidR="00A06E5B">
        <w:rPr>
          <w:rFonts w:ascii="Times New Roman" w:hAnsi="Times New Roman" w:cs="Times New Roman"/>
          <w:sz w:val="28"/>
          <w:szCs w:val="28"/>
        </w:rPr>
        <w:t>,</w:t>
      </w:r>
      <w:r w:rsidRPr="00FF76AD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06E5B">
        <w:rPr>
          <w:rFonts w:ascii="Times New Roman" w:hAnsi="Times New Roman" w:cs="Times New Roman"/>
          <w:sz w:val="28"/>
          <w:szCs w:val="28"/>
        </w:rPr>
        <w:t>я</w:t>
      </w:r>
      <w:r w:rsidRPr="00FF76AD">
        <w:rPr>
          <w:rFonts w:ascii="Times New Roman" w:hAnsi="Times New Roman" w:cs="Times New Roman"/>
          <w:sz w:val="28"/>
          <w:szCs w:val="28"/>
        </w:rPr>
        <w:t xml:space="preserve"> вожатых, старост, КТД</w:t>
      </w:r>
      <w:r w:rsidR="00A06E5B">
        <w:rPr>
          <w:rFonts w:ascii="Times New Roman" w:hAnsi="Times New Roman" w:cs="Times New Roman"/>
          <w:sz w:val="28"/>
          <w:szCs w:val="28"/>
        </w:rPr>
        <w:t xml:space="preserve"> –  </w:t>
      </w:r>
      <w:r w:rsidRPr="00FF76AD">
        <w:rPr>
          <w:rFonts w:ascii="Times New Roman" w:hAnsi="Times New Roman" w:cs="Times New Roman"/>
          <w:sz w:val="28"/>
          <w:szCs w:val="28"/>
        </w:rPr>
        <w:t xml:space="preserve"> важная составляющая деятельности школьников. </w:t>
      </w:r>
      <w:r w:rsidR="00816A8C">
        <w:rPr>
          <w:rFonts w:ascii="Times New Roman" w:hAnsi="Times New Roman" w:cs="Times New Roman"/>
          <w:sz w:val="28"/>
          <w:szCs w:val="28"/>
        </w:rPr>
        <w:t>Ш</w:t>
      </w:r>
      <w:r w:rsidRPr="00FF76AD">
        <w:rPr>
          <w:rFonts w:ascii="Times New Roman" w:hAnsi="Times New Roman" w:cs="Times New Roman"/>
          <w:sz w:val="28"/>
          <w:szCs w:val="28"/>
        </w:rPr>
        <w:t>кольное самоуправление  приняло участие в проведения  дня самоуправления,  организации благотворительной ярмарки, а также в организации и проведении традиционных мероприятий, посвященных знаменательным датам.</w:t>
      </w:r>
      <w:r w:rsidRPr="00FF76A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971A57" w:rsidRDefault="00971A57" w:rsidP="005A257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1A57" w:rsidRDefault="00971A57" w:rsidP="00971A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Пропаганда здорового образа жизни</w:t>
      </w:r>
    </w:p>
    <w:p w:rsidR="00DA7B54" w:rsidRPr="00814F55" w:rsidRDefault="00DA7B54" w:rsidP="00971A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B54" w:rsidRPr="005A257C" w:rsidRDefault="00F561DE" w:rsidP="00DA7B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ентра 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дорового 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браза 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изни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месячники и декадники по профилактике </w:t>
      </w:r>
      <w:r w:rsidR="00DA7B54">
        <w:rPr>
          <w:rFonts w:ascii="Times New Roman" w:hAnsi="Times New Roman" w:cs="Times New Roman"/>
          <w:color w:val="000000"/>
          <w:sz w:val="28"/>
          <w:szCs w:val="28"/>
        </w:rPr>
        <w:t>острых кишечных инфекций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>, гриппа, ОРВИ,  СПИДа, употребления ПАВ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месячники по рациональному питанию и естественны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оздоровления. </w:t>
      </w:r>
      <w:r w:rsidR="00DA7B54" w:rsidRPr="005A257C">
        <w:rPr>
          <w:rFonts w:ascii="Times New Roman" w:hAnsi="Times New Roman" w:cs="Times New Roman"/>
          <w:sz w:val="28"/>
          <w:szCs w:val="28"/>
        </w:rPr>
        <w:t xml:space="preserve">Следует отметить, что профилактической работой охвачены все учащиеся как через учебную деятельность на уроках биологии, так и через воспитательную работу. </w:t>
      </w:r>
      <w:r w:rsidR="00DA7B54" w:rsidRPr="005A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B54" w:rsidRPr="005A257C">
        <w:rPr>
          <w:rFonts w:ascii="Times New Roman" w:hAnsi="Times New Roman" w:cs="Times New Roman"/>
          <w:sz w:val="28"/>
          <w:szCs w:val="28"/>
        </w:rPr>
        <w:t>Интересными и познавательными для школьников являются встречи с  медицинскими работниками</w:t>
      </w:r>
      <w:r>
        <w:rPr>
          <w:rFonts w:ascii="Times New Roman" w:hAnsi="Times New Roman" w:cs="Times New Roman"/>
          <w:sz w:val="28"/>
          <w:szCs w:val="28"/>
        </w:rPr>
        <w:t>, представителями центра ЗОЖ.</w:t>
      </w:r>
    </w:p>
    <w:p w:rsidR="00423014" w:rsidRPr="00863863" w:rsidRDefault="00DA7B54" w:rsidP="008638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57C">
        <w:rPr>
          <w:rFonts w:ascii="Times New Roman" w:hAnsi="Times New Roman" w:cs="Times New Roman"/>
          <w:sz w:val="28"/>
          <w:szCs w:val="28"/>
        </w:rPr>
        <w:t xml:space="preserve">Одна из основных проблем в образовании – это проблема сохранения здоровья детей. Современная школа  призвана давать </w:t>
      </w:r>
      <w:r w:rsidR="00D44C93">
        <w:rPr>
          <w:rFonts w:ascii="Times New Roman" w:hAnsi="Times New Roman" w:cs="Times New Roman"/>
          <w:sz w:val="28"/>
          <w:szCs w:val="28"/>
        </w:rPr>
        <w:t>подрастающему поколению</w:t>
      </w:r>
      <w:r w:rsidRPr="005A257C">
        <w:rPr>
          <w:rFonts w:ascii="Times New Roman" w:hAnsi="Times New Roman" w:cs="Times New Roman"/>
          <w:sz w:val="28"/>
          <w:szCs w:val="28"/>
        </w:rPr>
        <w:t xml:space="preserve"> как знания, так и </w:t>
      </w:r>
      <w:r w:rsidR="00A06E5B">
        <w:rPr>
          <w:rFonts w:ascii="Times New Roman" w:hAnsi="Times New Roman" w:cs="Times New Roman"/>
          <w:sz w:val="28"/>
          <w:szCs w:val="28"/>
        </w:rPr>
        <w:t xml:space="preserve">гарантию </w:t>
      </w:r>
      <w:r w:rsidRPr="005A257C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A06E5B">
        <w:rPr>
          <w:rFonts w:ascii="Times New Roman" w:hAnsi="Times New Roman" w:cs="Times New Roman"/>
          <w:sz w:val="28"/>
          <w:szCs w:val="28"/>
        </w:rPr>
        <w:t>я</w:t>
      </w:r>
      <w:r w:rsidRPr="005A257C">
        <w:rPr>
          <w:rFonts w:ascii="Times New Roman" w:hAnsi="Times New Roman" w:cs="Times New Roman"/>
          <w:sz w:val="28"/>
          <w:szCs w:val="28"/>
        </w:rPr>
        <w:t xml:space="preserve"> его </w:t>
      </w:r>
      <w:r w:rsidRPr="00423014"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 w:rsidR="00423014" w:rsidRPr="0042301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423014" w:rsidRPr="00423014">
        <w:rPr>
          <w:rFonts w:ascii="Times New Roman" w:hAnsi="Times New Roman" w:cs="Times New Roman"/>
          <w:color w:val="000000"/>
          <w:sz w:val="28"/>
          <w:szCs w:val="28"/>
        </w:rPr>
        <w:t xml:space="preserve"> школе разработана и действует Программа по формированию ЗОЖ на 2015-2018 годы</w:t>
      </w:r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3863" w:rsidRPr="008638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программы 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 xml:space="preserve"> системы работы по внедрению </w:t>
      </w:r>
      <w:proofErr w:type="spellStart"/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423014" w:rsidRPr="0086386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 в учебный и воспитательный процессы. </w:t>
      </w:r>
    </w:p>
    <w:p w:rsidR="00423014" w:rsidRPr="00863863" w:rsidRDefault="00423014" w:rsidP="0086386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863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программы:</w:t>
      </w:r>
    </w:p>
    <w:p w:rsidR="00863863" w:rsidRPr="00863863" w:rsidRDefault="00863863" w:rsidP="00863863">
      <w:pPr>
        <w:pStyle w:val="a7"/>
        <w:numPr>
          <w:ilvl w:val="0"/>
          <w:numId w:val="1"/>
        </w:numPr>
        <w:spacing w:line="321" w:lineRule="exact"/>
        <w:ind w:left="0" w:firstLine="0"/>
        <w:jc w:val="both"/>
        <w:rPr>
          <w:color w:val="000001"/>
          <w:sz w:val="28"/>
          <w:szCs w:val="28"/>
        </w:rPr>
      </w:pPr>
      <w:r w:rsidRPr="00863863">
        <w:rPr>
          <w:color w:val="000001"/>
          <w:sz w:val="28"/>
          <w:szCs w:val="28"/>
        </w:rPr>
        <w:t xml:space="preserve">Спортивно-оздоровительная работа. </w:t>
      </w:r>
    </w:p>
    <w:p w:rsidR="00863863" w:rsidRPr="00863863" w:rsidRDefault="00863863" w:rsidP="009B20A4">
      <w:pPr>
        <w:pStyle w:val="a7"/>
        <w:numPr>
          <w:ilvl w:val="0"/>
          <w:numId w:val="1"/>
        </w:numPr>
        <w:tabs>
          <w:tab w:val="clear" w:pos="360"/>
          <w:tab w:val="left" w:pos="142"/>
          <w:tab w:val="left" w:pos="426"/>
        </w:tabs>
        <w:spacing w:line="321" w:lineRule="exact"/>
        <w:ind w:left="0" w:firstLine="0"/>
        <w:jc w:val="both"/>
        <w:rPr>
          <w:color w:val="000001"/>
          <w:sz w:val="28"/>
          <w:szCs w:val="28"/>
        </w:rPr>
      </w:pPr>
      <w:r w:rsidRPr="00863863">
        <w:rPr>
          <w:color w:val="000001"/>
          <w:sz w:val="28"/>
          <w:szCs w:val="28"/>
        </w:rPr>
        <w:t xml:space="preserve">Пропаганда ЗОЖ. </w:t>
      </w:r>
    </w:p>
    <w:p w:rsidR="00423014" w:rsidRPr="00A06E5B" w:rsidRDefault="00423014" w:rsidP="00A06E5B">
      <w:pPr>
        <w:pStyle w:val="a7"/>
        <w:numPr>
          <w:ilvl w:val="0"/>
          <w:numId w:val="6"/>
        </w:numPr>
        <w:spacing w:line="321" w:lineRule="exact"/>
        <w:jc w:val="both"/>
        <w:rPr>
          <w:sz w:val="28"/>
          <w:szCs w:val="28"/>
        </w:rPr>
      </w:pPr>
      <w:r w:rsidRPr="00A06E5B">
        <w:rPr>
          <w:color w:val="000000"/>
          <w:sz w:val="28"/>
          <w:szCs w:val="28"/>
        </w:rPr>
        <w:t>профилактика употребления вредных веществ</w:t>
      </w:r>
      <w:r w:rsidR="00A06E5B" w:rsidRPr="00A06E5B">
        <w:rPr>
          <w:color w:val="000000"/>
          <w:sz w:val="28"/>
          <w:szCs w:val="28"/>
        </w:rPr>
        <w:t xml:space="preserve"> через систему </w:t>
      </w:r>
      <w:r w:rsidRPr="00A06E5B">
        <w:rPr>
          <w:color w:val="000000"/>
          <w:sz w:val="28"/>
          <w:szCs w:val="28"/>
        </w:rPr>
        <w:t xml:space="preserve"> классных час</w:t>
      </w:r>
      <w:r w:rsidR="00A06E5B" w:rsidRPr="00A06E5B">
        <w:rPr>
          <w:color w:val="000000"/>
          <w:sz w:val="28"/>
          <w:szCs w:val="28"/>
        </w:rPr>
        <w:t>ов</w:t>
      </w:r>
      <w:r w:rsidRPr="00A06E5B">
        <w:rPr>
          <w:color w:val="000000"/>
          <w:sz w:val="28"/>
          <w:szCs w:val="28"/>
        </w:rPr>
        <w:t xml:space="preserve"> и внеклассн</w:t>
      </w:r>
      <w:r w:rsidR="00A06E5B" w:rsidRPr="00A06E5B">
        <w:rPr>
          <w:color w:val="000000"/>
          <w:sz w:val="28"/>
          <w:szCs w:val="28"/>
        </w:rPr>
        <w:t>ую</w:t>
      </w:r>
      <w:r w:rsidRPr="00A06E5B">
        <w:rPr>
          <w:color w:val="000000"/>
          <w:sz w:val="28"/>
          <w:szCs w:val="28"/>
        </w:rPr>
        <w:t xml:space="preserve"> работ</w:t>
      </w:r>
      <w:r w:rsidR="00A06E5B" w:rsidRPr="00A06E5B">
        <w:rPr>
          <w:color w:val="000000"/>
          <w:sz w:val="28"/>
          <w:szCs w:val="28"/>
        </w:rPr>
        <w:t>у</w:t>
      </w:r>
      <w:r w:rsidRPr="00A06E5B">
        <w:rPr>
          <w:color w:val="000000"/>
          <w:sz w:val="28"/>
          <w:szCs w:val="28"/>
        </w:rPr>
        <w:t>;</w:t>
      </w:r>
    </w:p>
    <w:p w:rsidR="00423014" w:rsidRPr="00A06E5B" w:rsidRDefault="00423014" w:rsidP="00A06E5B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охрана репродуктивного здоровья девочек </w:t>
      </w:r>
      <w:r w:rsidRPr="00A06E5B">
        <w:rPr>
          <w:rFonts w:ascii="Times New Roman" w:hAnsi="Times New Roman" w:cs="Times New Roman"/>
          <w:sz w:val="28"/>
          <w:szCs w:val="28"/>
        </w:rPr>
        <w:t xml:space="preserve"> «Изменения» </w:t>
      </w:r>
      <w:r w:rsidRPr="00A06E5B">
        <w:rPr>
          <w:rFonts w:ascii="Times New Roman" w:hAnsi="Times New Roman" w:cs="Times New Roman"/>
          <w:color w:val="000000"/>
          <w:sz w:val="28"/>
          <w:szCs w:val="28"/>
        </w:rPr>
        <w:t>через просветительную деятельность медицинских работников;</w:t>
      </w:r>
    </w:p>
    <w:p w:rsidR="00423014" w:rsidRPr="00A06E5B" w:rsidRDefault="00423014" w:rsidP="00A06E5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«Ослепительная улыбка»  – работа стоматологов детской стоматологической поликлиники, закрепленных за школой;</w:t>
      </w:r>
    </w:p>
    <w:p w:rsidR="00423014" w:rsidRPr="00A06E5B" w:rsidRDefault="0043052B" w:rsidP="00A06E5B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нравственно-половое воспитание </w:t>
      </w:r>
      <w:r w:rsidR="00A06E5B" w:rsidRPr="00A06E5B">
        <w:rPr>
          <w:rFonts w:ascii="Times New Roman" w:hAnsi="Times New Roman" w:cs="Times New Roman"/>
          <w:color w:val="000000"/>
          <w:sz w:val="28"/>
          <w:szCs w:val="28"/>
        </w:rPr>
        <w:t>через систему  классных часов</w:t>
      </w:r>
      <w:r w:rsidR="00423014" w:rsidRPr="00A06E5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23014" w:rsidRPr="00A06E5B" w:rsidRDefault="00423014" w:rsidP="00A06E5B">
      <w:pPr>
        <w:pStyle w:val="a8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</w:t>
      </w:r>
      <w:r w:rsidR="00A06E5B"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 СПИДа </w:t>
      </w:r>
      <w:r w:rsidRPr="00A06E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06E5B"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 w:rsidRPr="00A06E5B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профилактика СПИДа </w:t>
      </w:r>
      <w:r w:rsidR="00A06E5B" w:rsidRPr="00A06E5B">
        <w:rPr>
          <w:rFonts w:ascii="Times New Roman" w:hAnsi="Times New Roman" w:cs="Times New Roman"/>
          <w:color w:val="000000"/>
          <w:sz w:val="28"/>
          <w:szCs w:val="28"/>
        </w:rPr>
        <w:t>через систему  классных часов</w:t>
      </w:r>
      <w:r w:rsidR="00A06E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3014" w:rsidRPr="007744AD" w:rsidRDefault="007744AD" w:rsidP="007744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0699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3014" w:rsidRPr="007744AD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работы проводятся месячники ЗОЖ: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993">
        <w:rPr>
          <w:rFonts w:ascii="Times New Roman" w:hAnsi="Times New Roman" w:cs="Times New Roman"/>
          <w:color w:val="000000"/>
          <w:sz w:val="28"/>
          <w:szCs w:val="28"/>
        </w:rPr>
        <w:t>месячник по профилактике употребления ПАВ (октябрь);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9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месячник по активизации мер пропаганды и профилактики СПИДа (ноябрь, декабрь);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6993">
        <w:rPr>
          <w:rFonts w:ascii="Times New Roman" w:hAnsi="Times New Roman" w:cs="Times New Roman"/>
          <w:sz w:val="28"/>
          <w:szCs w:val="28"/>
        </w:rPr>
        <w:t>месячник по профилактике ОРЗ, ОРВИ, гриппа (декабрь, январь);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6993">
        <w:rPr>
          <w:rFonts w:ascii="Times New Roman" w:hAnsi="Times New Roman" w:cs="Times New Roman"/>
          <w:sz w:val="28"/>
          <w:szCs w:val="28"/>
        </w:rPr>
        <w:t>месячник пропаганды естественных методов оздоровления (январь);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993">
        <w:rPr>
          <w:rFonts w:ascii="Times New Roman" w:hAnsi="Times New Roman" w:cs="Times New Roman"/>
          <w:color w:val="000000"/>
          <w:sz w:val="28"/>
          <w:szCs w:val="28"/>
        </w:rPr>
        <w:t>месячник по активизации мер пропаганды и профилактики туберкулеза (март);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993">
        <w:rPr>
          <w:rFonts w:ascii="Times New Roman" w:hAnsi="Times New Roman" w:cs="Times New Roman"/>
          <w:color w:val="000000"/>
          <w:sz w:val="28"/>
          <w:szCs w:val="28"/>
        </w:rPr>
        <w:t>месячник по профилактике дорожного травматизма (апрель);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6993">
        <w:rPr>
          <w:rFonts w:ascii="Times New Roman" w:hAnsi="Times New Roman" w:cs="Times New Roman"/>
          <w:color w:val="000000"/>
          <w:sz w:val="28"/>
          <w:szCs w:val="28"/>
        </w:rPr>
        <w:t xml:space="preserve">месячник </w:t>
      </w:r>
      <w:r w:rsidR="00FF0F36" w:rsidRPr="0030699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06993">
        <w:rPr>
          <w:rFonts w:ascii="Times New Roman" w:hAnsi="Times New Roman" w:cs="Times New Roman"/>
          <w:sz w:val="28"/>
          <w:szCs w:val="28"/>
        </w:rPr>
        <w:t>нравственно – половому воспитанию (апрель);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306993">
        <w:rPr>
          <w:rFonts w:ascii="Times New Roman" w:hAnsi="Times New Roman" w:cs="Times New Roman"/>
          <w:sz w:val="28"/>
          <w:szCs w:val="28"/>
        </w:rPr>
        <w:t xml:space="preserve">месячник по профилактике </w:t>
      </w:r>
      <w:proofErr w:type="spellStart"/>
      <w:r w:rsidRPr="0030699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06993">
        <w:rPr>
          <w:rFonts w:ascii="Times New Roman" w:hAnsi="Times New Roman" w:cs="Times New Roman"/>
          <w:sz w:val="28"/>
          <w:szCs w:val="28"/>
        </w:rPr>
        <w:t xml:space="preserve"> (май);</w:t>
      </w:r>
    </w:p>
    <w:p w:rsidR="00423014" w:rsidRPr="00306993" w:rsidRDefault="00423014" w:rsidP="00306993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993">
        <w:rPr>
          <w:rFonts w:ascii="Times New Roman" w:hAnsi="Times New Roman" w:cs="Times New Roman"/>
          <w:sz w:val="28"/>
          <w:szCs w:val="28"/>
        </w:rPr>
        <w:t>месячник по профилактике наркомании (июнь)</w:t>
      </w:r>
      <w:r w:rsidRPr="00306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4F55" w:rsidRP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F55" w:rsidRPr="00814F55" w:rsidRDefault="00814F55" w:rsidP="00814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81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работа с молодежью</w:t>
      </w:r>
    </w:p>
    <w:p w:rsidR="00814F55" w:rsidRDefault="00814F55" w:rsidP="00814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A17" w:rsidRDefault="0061617E" w:rsidP="006161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60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2017 года каждый выпускник средней школы сможет за счет государства получить свою первую профессию. Несмотря на кризис, </w:t>
      </w:r>
      <w:r w:rsidR="003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</w:t>
      </w:r>
      <w:r w:rsidR="003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0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60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человека. Это обеспечит мультипликативный эффект для развития экономики, даст возможность повысить благополучие молодежи.</w:t>
      </w:r>
    </w:p>
    <w:p w:rsidR="00306993" w:rsidRDefault="00814F55" w:rsidP="00FD12D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 работа школы нацелена на оказание  поддержки учащихся в процессе выбора профессии и сферы будущей профессиональной деятельности, выработки у школьников сознательного отношения к труду, выбора сферы деятельности в соответствии со своими возможностями, способностями и с учетом требований рынка труда. </w:t>
      </w:r>
    </w:p>
    <w:p w:rsidR="00FD12D1" w:rsidRPr="00814F55" w:rsidRDefault="00306993" w:rsidP="00FD12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30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Школа взаимодействует в тесном контакте </w:t>
      </w:r>
      <w:r w:rsidR="00A307BC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ВУЗами и колледжами города  на основе совместных планов.</w:t>
      </w:r>
      <w:r w:rsidR="00A307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Согласно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A307B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остоялось обновление информационного стенда, оформление новых вкладок. Педагогом-психологом было проведено тестирование с целью выявления   интересов и </w:t>
      </w:r>
      <w:proofErr w:type="spellStart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профнаправленности</w:t>
      </w:r>
      <w:proofErr w:type="spellEnd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. По итогам проведённого тестирования были даны рекомендаци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 учащимся и их родителям, классным руководителям для использования в </w:t>
      </w:r>
      <w:proofErr w:type="spellStart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8A6091" w:rsidRPr="00CC764B">
        <w:rPr>
          <w:rFonts w:ascii="Times New Roman" w:hAnsi="Times New Roman" w:cs="Times New Roman"/>
          <w:color w:val="000000"/>
          <w:sz w:val="28"/>
          <w:szCs w:val="28"/>
        </w:rPr>
        <w:t xml:space="preserve"> работе</w:t>
      </w:r>
      <w:r w:rsidR="00FD12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A6091" w:rsidRPr="00765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091" w:rsidRPr="00765E32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="008A6091" w:rsidRPr="00765E32">
        <w:rPr>
          <w:rFonts w:ascii="Times New Roman" w:hAnsi="Times New Roman" w:cs="Times New Roman"/>
          <w:color w:val="000000"/>
          <w:sz w:val="28"/>
          <w:szCs w:val="28"/>
        </w:rPr>
        <w:t xml:space="preserve"> работа</w:t>
      </w:r>
      <w:r w:rsidR="008A6091" w:rsidRPr="00405A6D">
        <w:rPr>
          <w:rFonts w:ascii="Times New Roman" w:hAnsi="Times New Roman" w:cs="Times New Roman"/>
          <w:color w:val="000000"/>
          <w:sz w:val="28"/>
          <w:szCs w:val="28"/>
        </w:rPr>
        <w:t xml:space="preserve"> с учащимися включает в себя проведение классных часов различных форматов, просмотр видеор</w:t>
      </w:r>
      <w:r>
        <w:rPr>
          <w:rFonts w:ascii="Times New Roman" w:hAnsi="Times New Roman" w:cs="Times New Roman"/>
          <w:color w:val="000000"/>
          <w:sz w:val="28"/>
          <w:szCs w:val="28"/>
        </w:rPr>
        <w:t>оликов, презентаций, применение</w:t>
      </w:r>
      <w:r w:rsidR="008A6091" w:rsidRPr="00405A6D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интерактивных форм организации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D12D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A6091" w:rsidRPr="009B250F">
        <w:rPr>
          <w:rFonts w:ascii="Times New Roman" w:hAnsi="Times New Roman" w:cs="Times New Roman"/>
          <w:color w:val="000000"/>
          <w:sz w:val="28"/>
          <w:szCs w:val="28"/>
        </w:rPr>
        <w:t>аинтересованность школы в правильном профессиональном определении учащихся нашла отзыв у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и </w:t>
      </w:r>
      <w:r w:rsidR="008A6091" w:rsidRPr="009B250F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родительской общественности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>. Выпускники</w:t>
      </w:r>
      <w:r w:rsidR="008A6091" w:rsidRPr="006F7AF3">
        <w:rPr>
          <w:rFonts w:ascii="Times New Roman" w:hAnsi="Times New Roman" w:cs="Times New Roman"/>
          <w:color w:val="000000"/>
          <w:sz w:val="28"/>
          <w:szCs w:val="28"/>
        </w:rPr>
        <w:t xml:space="preserve"> 9 – 1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6091" w:rsidRPr="006F7AF3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определились с выбором профессии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8A6091" w:rsidRPr="006F7AF3">
        <w:rPr>
          <w:rFonts w:ascii="Times New Roman" w:hAnsi="Times New Roman" w:cs="Times New Roman"/>
          <w:color w:val="000000"/>
          <w:sz w:val="28"/>
          <w:szCs w:val="28"/>
        </w:rPr>
        <w:t xml:space="preserve">нтерес учащихся и родителей к информационному материалу, который имеется в 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A6091" w:rsidRPr="006F7AF3">
        <w:rPr>
          <w:rFonts w:ascii="Times New Roman" w:hAnsi="Times New Roman" w:cs="Times New Roman"/>
          <w:color w:val="000000"/>
          <w:sz w:val="28"/>
          <w:szCs w:val="28"/>
        </w:rPr>
        <w:t xml:space="preserve"> ими</w:t>
      </w:r>
      <w:r w:rsidR="008A6091">
        <w:rPr>
          <w:rFonts w:ascii="Times New Roman" w:hAnsi="Times New Roman" w:cs="Times New Roman"/>
          <w:color w:val="000000"/>
          <w:sz w:val="28"/>
          <w:szCs w:val="28"/>
        </w:rPr>
        <w:t xml:space="preserve"> востребован.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2D1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трудоустройства, продолжение обучения выпускников после основной и средней школы является одним из приоритетных направлений деятельности школы.  </w:t>
      </w:r>
    </w:p>
    <w:p w:rsidR="00814F55" w:rsidRPr="00814F55" w:rsidRDefault="00814F55" w:rsidP="00814F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F55" w:rsidRDefault="00814F55" w:rsidP="00814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Профилактика асоциального поведения молодежи</w:t>
      </w:r>
    </w:p>
    <w:p w:rsidR="00F40225" w:rsidRPr="00814F55" w:rsidRDefault="00F40225" w:rsidP="00814F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F55" w:rsidRDefault="00F40225" w:rsidP="00754391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задачи по формированию нравственных качеств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подрастающего поколения, </w:t>
      </w:r>
      <w:r w:rsidRPr="00F40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предупреждения и профилактики правонарушений </w:t>
      </w: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63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молодежной среде </w:t>
      </w:r>
      <w:r w:rsidR="00684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средней школе № 14 реализуется ряд направлений работы</w:t>
      </w:r>
      <w:r w:rsidR="00A63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использование современных профилактических методик обучения навыкам противостояния факторам риска, защиты от вовлечения в </w:t>
      </w:r>
      <w:r w:rsidR="00814F55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наркотизацию и антисоциальную деятельность; оптимизация ресурсов семьи по формированию жизненных навыков и установок молодежи, помогающих воспитанию законопослушного, успешного и ответственного поведения, вовлечение родителей в реализацию профилактических мероприятий; повышение эффективности работы по организации досуга молодежи с учетом ее интересов</w:t>
      </w:r>
      <w:r w:rsidR="00A63D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754391" w:rsidRPr="00754391">
        <w:rPr>
          <w:rFonts w:ascii="Times New Roman" w:hAnsi="Times New Roman" w:cs="Times New Roman"/>
          <w:color w:val="000000" w:themeColor="text1"/>
          <w:sz w:val="28"/>
          <w:szCs w:val="28"/>
        </w:rPr>
        <w:t>Для школьников  проводятся  встречи с представителями правоохранительных органов, прокуратуры и медицинскими работниками</w:t>
      </w:r>
      <w:r w:rsidR="00754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примерах успешных </w:t>
      </w:r>
      <w:r w:rsidR="00684461">
        <w:rPr>
          <w:rFonts w:ascii="Times New Roman" w:hAnsi="Times New Roman" w:cs="Times New Roman"/>
          <w:color w:val="000000" w:themeColor="text1"/>
          <w:sz w:val="28"/>
          <w:szCs w:val="28"/>
        </w:rPr>
        <w:t>людей молодежь стремит</w:t>
      </w:r>
      <w:r w:rsidR="0011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брать для себя положительные примеры.  </w:t>
      </w:r>
    </w:p>
    <w:p w:rsidR="00684461" w:rsidRDefault="00684461" w:rsidP="00754391">
      <w:pPr>
        <w:spacing w:after="0" w:line="288" w:lineRule="atLeast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5B5D" w:rsidRPr="000D0176" w:rsidRDefault="00814F55" w:rsidP="00DF5B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4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F5B5D" w:rsidRP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Молодежь </w:t>
      </w:r>
      <w:r w:rsid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«вечный двигатель» будущего. Поэтому</w:t>
      </w:r>
      <w:r w:rsidR="00684461" w:rsidRP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путь Казахстана в будущее 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4461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</w:t>
      </w:r>
      <w:r w:rsidR="00684461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уровнем развития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</w:t>
      </w:r>
      <w:r w:rsid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ценностными ориентациями, степенью участия в экономической, политической и общественной жизни казахстанской молодежи</w:t>
      </w:r>
      <w:r w:rsidR="00684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F5B5D" w:rsidRP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Основы этого будущего закладываются в настоящем.</w:t>
      </w:r>
      <w:r w:rsidR="00DF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5B5D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 «Средн</w:t>
      </w:r>
      <w:r w:rsidR="00684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яя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общеобразовательн</w:t>
      </w:r>
      <w:r w:rsidR="00684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ая 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</w:t>
      </w:r>
      <w:r w:rsidR="00684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№14 г.</w:t>
      </w:r>
      <w:r w:rsidR="00684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Павлодара» </w:t>
      </w:r>
      <w:r w:rsidR="00DF5B5D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созданы все </w:t>
      </w:r>
      <w:r w:rsidR="00DF5B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необходимые </w:t>
      </w:r>
      <w:r w:rsidR="00DF5B5D" w:rsidRPr="00814F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для поддержки научной, творческой и спортивной деятельности учащихся. </w:t>
      </w:r>
    </w:p>
    <w:p w:rsidR="00F31867" w:rsidRPr="00F31867" w:rsidRDefault="00F31867" w:rsidP="00F31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1867" w:rsidRPr="00F31867" w:rsidSect="00BF232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2C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6B3771"/>
    <w:multiLevelType w:val="hybridMultilevel"/>
    <w:tmpl w:val="69B0D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30FD"/>
    <w:multiLevelType w:val="hybridMultilevel"/>
    <w:tmpl w:val="3410B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A472F"/>
    <w:multiLevelType w:val="multilevel"/>
    <w:tmpl w:val="52AA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C5055"/>
    <w:multiLevelType w:val="hybridMultilevel"/>
    <w:tmpl w:val="30768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11C87"/>
    <w:multiLevelType w:val="hybridMultilevel"/>
    <w:tmpl w:val="5ACEFD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CB"/>
    <w:rsid w:val="00001B0D"/>
    <w:rsid w:val="00091ABF"/>
    <w:rsid w:val="000C2875"/>
    <w:rsid w:val="000D0176"/>
    <w:rsid w:val="001137A1"/>
    <w:rsid w:val="00150847"/>
    <w:rsid w:val="00154ABD"/>
    <w:rsid w:val="00185AEF"/>
    <w:rsid w:val="00190E07"/>
    <w:rsid w:val="001E3FA7"/>
    <w:rsid w:val="002053C8"/>
    <w:rsid w:val="00251891"/>
    <w:rsid w:val="00306993"/>
    <w:rsid w:val="00423014"/>
    <w:rsid w:val="0043052B"/>
    <w:rsid w:val="004C2322"/>
    <w:rsid w:val="005A257C"/>
    <w:rsid w:val="005C5726"/>
    <w:rsid w:val="0061617E"/>
    <w:rsid w:val="00684461"/>
    <w:rsid w:val="006B3505"/>
    <w:rsid w:val="00754391"/>
    <w:rsid w:val="007744AD"/>
    <w:rsid w:val="00781484"/>
    <w:rsid w:val="007A3678"/>
    <w:rsid w:val="00814F55"/>
    <w:rsid w:val="00816A8C"/>
    <w:rsid w:val="00863863"/>
    <w:rsid w:val="00884E09"/>
    <w:rsid w:val="008A6091"/>
    <w:rsid w:val="008E07DF"/>
    <w:rsid w:val="0091499E"/>
    <w:rsid w:val="009575A9"/>
    <w:rsid w:val="00960A17"/>
    <w:rsid w:val="00971A57"/>
    <w:rsid w:val="009B20A4"/>
    <w:rsid w:val="009D4587"/>
    <w:rsid w:val="00A02636"/>
    <w:rsid w:val="00A06E5B"/>
    <w:rsid w:val="00A307BC"/>
    <w:rsid w:val="00A63D67"/>
    <w:rsid w:val="00AA29E8"/>
    <w:rsid w:val="00B75E24"/>
    <w:rsid w:val="00BF232E"/>
    <w:rsid w:val="00CB7B84"/>
    <w:rsid w:val="00D44C93"/>
    <w:rsid w:val="00DA7B54"/>
    <w:rsid w:val="00DF5B5D"/>
    <w:rsid w:val="00EC43CB"/>
    <w:rsid w:val="00F31867"/>
    <w:rsid w:val="00F40225"/>
    <w:rsid w:val="00F46A18"/>
    <w:rsid w:val="00F561DE"/>
    <w:rsid w:val="00F87189"/>
    <w:rsid w:val="00FD12D1"/>
    <w:rsid w:val="00FF0F3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14F55"/>
    <w:rPr>
      <w:i/>
      <w:iCs/>
    </w:rPr>
  </w:style>
  <w:style w:type="character" w:styleId="a4">
    <w:name w:val="Strong"/>
    <w:basedOn w:val="a0"/>
    <w:uiPriority w:val="22"/>
    <w:qFormat/>
    <w:rsid w:val="00814F55"/>
    <w:rPr>
      <w:b/>
      <w:bCs/>
    </w:rPr>
  </w:style>
  <w:style w:type="character" w:customStyle="1" w:styleId="apple-converted-space">
    <w:name w:val="apple-converted-space"/>
    <w:basedOn w:val="a0"/>
    <w:rsid w:val="00781484"/>
  </w:style>
  <w:style w:type="paragraph" w:styleId="a5">
    <w:name w:val="Body Text"/>
    <w:basedOn w:val="a"/>
    <w:link w:val="a6"/>
    <w:uiPriority w:val="99"/>
    <w:semiHidden/>
    <w:unhideWhenUsed/>
    <w:rsid w:val="00423014"/>
    <w:pPr>
      <w:spacing w:after="120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23014"/>
    <w:rPr>
      <w:rFonts w:eastAsiaTheme="minorEastAsia"/>
      <w:lang w:eastAsia="ru-RU"/>
    </w:rPr>
  </w:style>
  <w:style w:type="paragraph" w:customStyle="1" w:styleId="a7">
    <w:name w:val="Стиль"/>
    <w:rsid w:val="00423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14F55"/>
    <w:rPr>
      <w:i/>
      <w:iCs/>
    </w:rPr>
  </w:style>
  <w:style w:type="character" w:styleId="a4">
    <w:name w:val="Strong"/>
    <w:basedOn w:val="a0"/>
    <w:uiPriority w:val="22"/>
    <w:qFormat/>
    <w:rsid w:val="00814F55"/>
    <w:rPr>
      <w:b/>
      <w:bCs/>
    </w:rPr>
  </w:style>
  <w:style w:type="character" w:customStyle="1" w:styleId="apple-converted-space">
    <w:name w:val="apple-converted-space"/>
    <w:basedOn w:val="a0"/>
    <w:rsid w:val="00781484"/>
  </w:style>
  <w:style w:type="paragraph" w:styleId="a5">
    <w:name w:val="Body Text"/>
    <w:basedOn w:val="a"/>
    <w:link w:val="a6"/>
    <w:uiPriority w:val="99"/>
    <w:semiHidden/>
    <w:unhideWhenUsed/>
    <w:rsid w:val="00423014"/>
    <w:pPr>
      <w:spacing w:after="120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23014"/>
    <w:rPr>
      <w:rFonts w:eastAsiaTheme="minorEastAsia"/>
      <w:lang w:eastAsia="ru-RU"/>
    </w:rPr>
  </w:style>
  <w:style w:type="paragraph" w:customStyle="1" w:styleId="a7">
    <w:name w:val="Стиль"/>
    <w:rsid w:val="00423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  <w:div w:id="1567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2017-06-14T11:02:00Z</dcterms:created>
  <dcterms:modified xsi:type="dcterms:W3CDTF">2017-06-14T16:24:00Z</dcterms:modified>
</cp:coreProperties>
</file>