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B0B" w:rsidRDefault="00CB2B0B" w:rsidP="00CB2B0B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kk-KZ"/>
        </w:rPr>
      </w:pPr>
      <w:proofErr w:type="spellStart"/>
      <w:r w:rsidRPr="00CB2B0B">
        <w:rPr>
          <w:b/>
          <w:bCs/>
          <w:sz w:val="28"/>
          <w:szCs w:val="28"/>
          <w:bdr w:val="none" w:sz="0" w:space="0" w:color="auto" w:frame="1"/>
        </w:rPr>
        <w:t>Ата-аналар</w:t>
      </w:r>
      <w:proofErr w:type="spellEnd"/>
      <w:r w:rsidRPr="00CB2B0B">
        <w:rPr>
          <w:b/>
          <w:bCs/>
          <w:sz w:val="28"/>
          <w:szCs w:val="28"/>
          <w:bdr w:val="none" w:sz="0" w:space="0" w:color="auto" w:frame="1"/>
        </w:rPr>
        <w:t xml:space="preserve"> мен </w:t>
      </w:r>
      <w:proofErr w:type="gramStart"/>
      <w:r w:rsidRPr="00CB2B0B">
        <w:rPr>
          <w:b/>
          <w:bCs/>
          <w:sz w:val="28"/>
          <w:szCs w:val="28"/>
          <w:bdr w:val="none" w:sz="0" w:space="0" w:color="auto" w:frame="1"/>
        </w:rPr>
        <w:t>педагогтар</w:t>
      </w:r>
      <w:proofErr w:type="gramEnd"/>
      <w:r w:rsidRPr="00CB2B0B">
        <w:rPr>
          <w:b/>
          <w:bCs/>
          <w:sz w:val="28"/>
          <w:szCs w:val="28"/>
          <w:bdr w:val="none" w:sz="0" w:space="0" w:color="auto" w:frame="1"/>
        </w:rPr>
        <w:t>ға  ұсыныстар</w:t>
      </w:r>
    </w:p>
    <w:p w:rsidR="00CB2B0B" w:rsidRPr="00CB2B0B" w:rsidRDefault="00CB2B0B" w:rsidP="00CB2B0B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  <w:lang w:val="kk-KZ"/>
        </w:rPr>
      </w:pP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b/>
          <w:bCs/>
          <w:sz w:val="28"/>
          <w:szCs w:val="28"/>
          <w:bdr w:val="none" w:sz="0" w:space="0" w:color="auto" w:frame="1"/>
        </w:rPr>
        <w:t>1.</w:t>
      </w:r>
      <w:r w:rsidRPr="00CB2B0B">
        <w:rPr>
          <w:sz w:val="28"/>
          <w:szCs w:val="28"/>
          <w:bdr w:val="none" w:sz="0" w:space="0" w:color="auto" w:frame="1"/>
        </w:rPr>
        <w:t>     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Кішкентай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агрессия жағдайына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сабырмен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қарау.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 w:rsidRPr="00CB2B0B">
        <w:rPr>
          <w:sz w:val="28"/>
          <w:szCs w:val="28"/>
          <w:bdr w:val="none" w:sz="0" w:space="0" w:color="auto" w:frame="1"/>
        </w:rPr>
        <w:t>Балалар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мен жасөсі</w:t>
      </w:r>
      <w:proofErr w:type="gramStart"/>
      <w:r w:rsidRPr="00CB2B0B">
        <w:rPr>
          <w:sz w:val="28"/>
          <w:szCs w:val="28"/>
          <w:bdr w:val="none" w:sz="0" w:space="0" w:color="auto" w:frame="1"/>
        </w:rPr>
        <w:t>п</w:t>
      </w:r>
      <w:proofErr w:type="gramEnd"/>
      <w:r w:rsidRPr="00CB2B0B">
        <w:rPr>
          <w:sz w:val="28"/>
          <w:szCs w:val="28"/>
          <w:bdr w:val="none" w:sz="0" w:space="0" w:color="auto" w:frame="1"/>
        </w:rPr>
        <w:t xml:space="preserve">ірмдердің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агрессиясы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қауіпсіз және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себепті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болған жағдайда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келесідей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позитивті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стратегияларды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қолдануға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болады</w:t>
      </w:r>
      <w:proofErr w:type="spellEnd"/>
      <w:r w:rsidRPr="00CB2B0B">
        <w:rPr>
          <w:sz w:val="28"/>
          <w:szCs w:val="28"/>
          <w:bdr w:val="none" w:sz="0" w:space="0" w:color="auto" w:frame="1"/>
        </w:rPr>
        <w:t>: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t>-балалар/жасөспі</w:t>
      </w:r>
      <w:proofErr w:type="gramStart"/>
      <w:r w:rsidRPr="00CB2B0B">
        <w:rPr>
          <w:sz w:val="28"/>
          <w:szCs w:val="28"/>
          <w:bdr w:val="none" w:sz="0" w:space="0" w:color="auto" w:frame="1"/>
        </w:rPr>
        <w:t>р</w:t>
      </w:r>
      <w:proofErr w:type="gramEnd"/>
      <w:r w:rsidRPr="00CB2B0B">
        <w:rPr>
          <w:sz w:val="28"/>
          <w:szCs w:val="28"/>
          <w:bdr w:val="none" w:sz="0" w:space="0" w:color="auto" w:frame="1"/>
        </w:rPr>
        <w:t xml:space="preserve">імдердің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рекциясына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толығымен немқұрайлы қарау (жағымсыз қылықты доғартудың ең күшті тәсілі);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t xml:space="preserve">- баланың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сезімдерін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түсінетіндігін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білдіру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(«Әрине, сен ренжисің, бірақ ...»);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t xml:space="preserve">- басқа нәрсеге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назарын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аудартқызу,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белгілі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бі</w:t>
      </w:r>
      <w:proofErr w:type="gramStart"/>
      <w:r w:rsidRPr="00CB2B0B">
        <w:rPr>
          <w:sz w:val="28"/>
          <w:szCs w:val="28"/>
          <w:bdr w:val="none" w:sz="0" w:space="0" w:color="auto" w:frame="1"/>
        </w:rPr>
        <w:t>р</w:t>
      </w:r>
      <w:proofErr w:type="spellEnd"/>
      <w:proofErr w:type="gramEnd"/>
      <w:r w:rsidRPr="00CB2B0B">
        <w:rPr>
          <w:sz w:val="28"/>
          <w:szCs w:val="28"/>
          <w:bdr w:val="none" w:sz="0" w:space="0" w:color="auto" w:frame="1"/>
        </w:rPr>
        <w:t xml:space="preserve"> нәрсені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істеуді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өтіну(«Маған жоғарғы сөреден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ыдысты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алуға көмектесіп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жіберші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, сен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менен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биіксің ғой»);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t xml:space="preserve">- қылығының 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позитивті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мәні («Сен шаршағандықтан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аушуланып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тұрсың»);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t xml:space="preserve">- Агрессия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адам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табиғатын тән дүние болғандықтан, қалыпты және қауіпсіз агрессиға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сырттай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жағаласудың қажеті жоқ.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Балалар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ашу-ызаларын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көбінесе өздеріне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назар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аударту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үшін көрсетеді.  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Егер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бала/жасөспі</w:t>
      </w:r>
      <w:proofErr w:type="gramStart"/>
      <w:r w:rsidRPr="00CB2B0B">
        <w:rPr>
          <w:sz w:val="28"/>
          <w:szCs w:val="28"/>
          <w:bdr w:val="none" w:sz="0" w:space="0" w:color="auto" w:frame="1"/>
        </w:rPr>
        <w:t>р</w:t>
      </w:r>
      <w:proofErr w:type="gramEnd"/>
      <w:r w:rsidRPr="00CB2B0B">
        <w:rPr>
          <w:sz w:val="28"/>
          <w:szCs w:val="28"/>
          <w:bdr w:val="none" w:sz="0" w:space="0" w:color="auto" w:frame="1"/>
        </w:rPr>
        <w:t xml:space="preserve">імнің көрсеткен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агрессиясы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шектен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тыс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шықпаса және әбден түсінікті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себептерден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туындаса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, оған өз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ашуын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сыртқа шығаруға мүмкіндік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бері</w:t>
      </w:r>
      <w:proofErr w:type="gramStart"/>
      <w:r w:rsidRPr="00CB2B0B">
        <w:rPr>
          <w:sz w:val="28"/>
          <w:szCs w:val="28"/>
          <w:bdr w:val="none" w:sz="0" w:space="0" w:color="auto" w:frame="1"/>
        </w:rPr>
        <w:t>п</w:t>
      </w:r>
      <w:proofErr w:type="spellEnd"/>
      <w:proofErr w:type="gramEnd"/>
      <w:r w:rsidRPr="00CB2B0B">
        <w:rPr>
          <w:sz w:val="28"/>
          <w:szCs w:val="28"/>
          <w:bdr w:val="none" w:sz="0" w:space="0" w:color="auto" w:frame="1"/>
        </w:rPr>
        <w:t xml:space="preserve">, мұқият тыңдап,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кейін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оның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назарын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басқа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бір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нәрсеге аудартқызу қажет.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t xml:space="preserve">2. </w:t>
      </w:r>
      <w:proofErr w:type="spellStart"/>
      <w:proofErr w:type="gramStart"/>
      <w:r w:rsidRPr="00CB2B0B">
        <w:rPr>
          <w:sz w:val="28"/>
          <w:szCs w:val="28"/>
          <w:bdr w:val="none" w:sz="0" w:space="0" w:color="auto" w:frame="1"/>
        </w:rPr>
        <w:t>Жеке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тұлғалық қасиеттерін сөз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етпей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, барлық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назарды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оның жасаған қылығына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аудару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қажет.</w:t>
      </w:r>
      <w:proofErr w:type="gram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Жеке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қасиеттері мен жасаған қылығын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ажыратып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gramStart"/>
      <w:r w:rsidRPr="00CB2B0B">
        <w:rPr>
          <w:sz w:val="28"/>
          <w:szCs w:val="28"/>
          <w:bdr w:val="none" w:sz="0" w:space="0" w:color="auto" w:frame="1"/>
        </w:rPr>
        <w:t>алу</w:t>
      </w:r>
      <w:proofErr w:type="gramEnd"/>
      <w:r w:rsidRPr="00CB2B0B">
        <w:rPr>
          <w:sz w:val="28"/>
          <w:szCs w:val="28"/>
          <w:bdr w:val="none" w:sz="0" w:space="0" w:color="auto" w:frame="1"/>
        </w:rPr>
        <w:t xml:space="preserve">ға оның әрекетін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объективті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түрде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саралау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техникасы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көмектеседі.  Бала сабырға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келгеннен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кейін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онымен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оның жасаған қылығы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туралы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сөйлесу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керек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.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Агрессиясын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сыртқа шығару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кезінде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оның өзі</w:t>
      </w:r>
      <w:proofErr w:type="gramStart"/>
      <w:r w:rsidRPr="00CB2B0B">
        <w:rPr>
          <w:sz w:val="28"/>
          <w:szCs w:val="28"/>
          <w:bdr w:val="none" w:sz="0" w:space="0" w:color="auto" w:frame="1"/>
        </w:rPr>
        <w:t>н-</w:t>
      </w:r>
      <w:proofErr w:type="gramEnd"/>
      <w:r w:rsidRPr="00CB2B0B">
        <w:rPr>
          <w:sz w:val="28"/>
          <w:szCs w:val="28"/>
          <w:bdr w:val="none" w:sz="0" w:space="0" w:color="auto" w:frame="1"/>
        </w:rPr>
        <w:t xml:space="preserve">өзі қалай ұстағанын, қандай сөздер айтқанын,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ессіз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қандай әрекеттер жасағанын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сипаттап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берген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жөн.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Сыни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сөздер, әсіресе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сезімге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толы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сыни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сөздер,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ыза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мен қарсылық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тудырып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, мәселенің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шешімінен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аластатып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жібереді</w:t>
      </w:r>
      <w:proofErr w:type="spellEnd"/>
      <w:r w:rsidRPr="00CB2B0B">
        <w:rPr>
          <w:sz w:val="28"/>
          <w:szCs w:val="28"/>
          <w:bdr w:val="none" w:sz="0" w:space="0" w:color="auto" w:frame="1"/>
        </w:rPr>
        <w:t>.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 w:rsidRPr="00CB2B0B">
        <w:rPr>
          <w:sz w:val="28"/>
          <w:szCs w:val="28"/>
          <w:bdr w:val="none" w:sz="0" w:space="0" w:color="auto" w:frame="1"/>
        </w:rPr>
        <w:t xml:space="preserve">Баланың  әрекетін саралағанда, тек нақты 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фактілермен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, өткен қылықтарын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еске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түсірмей,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сол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жерде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  және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сол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уақытта жасаған әрекеттерін талқылаумен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шектелген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өте маңызды, әйтпегенде 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балада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реніш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сезімі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туындап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ол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өзінің әрекетін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сыни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бағалай 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алмай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қалады.</w:t>
      </w:r>
      <w:proofErr w:type="gramEnd"/>
      <w:r w:rsidRPr="00CB2B0B">
        <w:rPr>
          <w:sz w:val="28"/>
          <w:szCs w:val="28"/>
          <w:bdr w:val="none" w:sz="0" w:space="0" w:color="auto" w:frame="1"/>
        </w:rPr>
        <w:t>  Бә</w:t>
      </w:r>
      <w:proofErr w:type="gramStart"/>
      <w:r w:rsidRPr="00CB2B0B">
        <w:rPr>
          <w:sz w:val="28"/>
          <w:szCs w:val="28"/>
          <w:bdr w:val="none" w:sz="0" w:space="0" w:color="auto" w:frame="1"/>
        </w:rPr>
        <w:t>р</w:t>
      </w:r>
      <w:proofErr w:type="gramEnd"/>
      <w:r w:rsidRPr="00CB2B0B">
        <w:rPr>
          <w:sz w:val="28"/>
          <w:szCs w:val="28"/>
          <w:bdr w:val="none" w:sz="0" w:space="0" w:color="auto" w:frame="1"/>
        </w:rPr>
        <w:t xml:space="preserve">іне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белгілі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, бірақ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еш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пайдасы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жоқ «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адамгершілік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жайлы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дәріс » оқығаннан да, ең жақсысы оған оның жығымсыз қылығының 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кесірлерін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көрсетіп, агрессия бәрінен де бұрын оның өзіне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зиянды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екенін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сенімді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түрде дәлелдеп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берген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жөн. 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Сонымен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қатар,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даулы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жағдайларда өзі</w:t>
      </w:r>
      <w:proofErr w:type="gramStart"/>
      <w:r w:rsidRPr="00CB2B0B">
        <w:rPr>
          <w:sz w:val="28"/>
          <w:szCs w:val="28"/>
          <w:bdr w:val="none" w:sz="0" w:space="0" w:color="auto" w:frame="1"/>
        </w:rPr>
        <w:t>н-</w:t>
      </w:r>
      <w:proofErr w:type="gramEnd"/>
      <w:r w:rsidRPr="00CB2B0B">
        <w:rPr>
          <w:sz w:val="28"/>
          <w:szCs w:val="28"/>
          <w:bdr w:val="none" w:sz="0" w:space="0" w:color="auto" w:frame="1"/>
        </w:rPr>
        <w:t xml:space="preserve">өзі қалай ұстау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амалдарын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  көрсеткен де аса маңызды.  Агрессины басудың ең маңызды жолдарының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бі</w:t>
      </w:r>
      <w:proofErr w:type="gramStart"/>
      <w:r w:rsidRPr="00CB2B0B">
        <w:rPr>
          <w:sz w:val="28"/>
          <w:szCs w:val="28"/>
          <w:bdr w:val="none" w:sz="0" w:space="0" w:color="auto" w:frame="1"/>
        </w:rPr>
        <w:t>р</w:t>
      </w:r>
      <w:proofErr w:type="gramEnd"/>
      <w:r w:rsidRPr="00CB2B0B">
        <w:rPr>
          <w:sz w:val="28"/>
          <w:szCs w:val="28"/>
          <w:bdr w:val="none" w:sz="0" w:space="0" w:color="auto" w:frame="1"/>
        </w:rPr>
        <w:t>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баламен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кері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байланыс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орнату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.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Ол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келесі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амалдар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қолданылады: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t>-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факті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келтіру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(«Сен 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ашуланып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тұрсың»);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t xml:space="preserve">- сұрақ қою («Сенің ызаң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келі</w:t>
      </w:r>
      <w:proofErr w:type="gramStart"/>
      <w:r w:rsidRPr="00CB2B0B">
        <w:rPr>
          <w:sz w:val="28"/>
          <w:szCs w:val="28"/>
          <w:bdr w:val="none" w:sz="0" w:space="0" w:color="auto" w:frame="1"/>
        </w:rPr>
        <w:t>п</w:t>
      </w:r>
      <w:proofErr w:type="spellEnd"/>
      <w:proofErr w:type="gramEnd"/>
      <w:r w:rsidRPr="00CB2B0B">
        <w:rPr>
          <w:sz w:val="28"/>
          <w:szCs w:val="28"/>
          <w:bdr w:val="none" w:sz="0" w:space="0" w:color="auto" w:frame="1"/>
        </w:rPr>
        <w:t xml:space="preserve"> тұр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ма</w:t>
      </w:r>
      <w:proofErr w:type="spellEnd"/>
      <w:r w:rsidRPr="00CB2B0B">
        <w:rPr>
          <w:sz w:val="28"/>
          <w:szCs w:val="28"/>
          <w:bdr w:val="none" w:sz="0" w:space="0" w:color="auto" w:frame="1"/>
        </w:rPr>
        <w:t>?»);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t xml:space="preserve">-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агрессивті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қылығының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мотивтерін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ашу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(«Сен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мені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ренжіткің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келі</w:t>
      </w:r>
      <w:proofErr w:type="gramStart"/>
      <w:r w:rsidRPr="00CB2B0B">
        <w:rPr>
          <w:sz w:val="28"/>
          <w:szCs w:val="28"/>
          <w:bdr w:val="none" w:sz="0" w:space="0" w:color="auto" w:frame="1"/>
        </w:rPr>
        <w:t>п</w:t>
      </w:r>
      <w:proofErr w:type="spellEnd"/>
      <w:proofErr w:type="gramEnd"/>
      <w:r w:rsidRPr="00CB2B0B">
        <w:rPr>
          <w:sz w:val="28"/>
          <w:szCs w:val="28"/>
          <w:bdr w:val="none" w:sz="0" w:space="0" w:color="auto" w:frame="1"/>
        </w:rPr>
        <w:t xml:space="preserve"> тұр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ма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?», «Сен маған күшіңді көрсеткің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келіп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тұр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ма</w:t>
      </w:r>
      <w:proofErr w:type="spellEnd"/>
      <w:r w:rsidRPr="00CB2B0B">
        <w:rPr>
          <w:sz w:val="28"/>
          <w:szCs w:val="28"/>
          <w:bdr w:val="none" w:sz="0" w:space="0" w:color="auto" w:frame="1"/>
        </w:rPr>
        <w:t>?»);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t xml:space="preserve">- жағымсыз қылығына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деген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өзіңнің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жеке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қары</w:t>
      </w:r>
      <w:proofErr w:type="gramStart"/>
      <w:r w:rsidRPr="00CB2B0B">
        <w:rPr>
          <w:sz w:val="28"/>
          <w:szCs w:val="28"/>
          <w:bdr w:val="none" w:sz="0" w:space="0" w:color="auto" w:frame="1"/>
        </w:rPr>
        <w:t>м-</w:t>
      </w:r>
      <w:proofErr w:type="gramEnd"/>
      <w:r w:rsidRPr="00CB2B0B">
        <w:rPr>
          <w:sz w:val="28"/>
          <w:szCs w:val="28"/>
          <w:bdr w:val="none" w:sz="0" w:space="0" w:color="auto" w:frame="1"/>
        </w:rPr>
        <w:t xml:space="preserve">қатынасыңды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білдіру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(«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Менімен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олай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сөйлескен маған ұнамайды», «Маған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біреу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қатты айғаланғанда, менің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ашуланамын</w:t>
      </w:r>
      <w:proofErr w:type="spellEnd"/>
      <w:r w:rsidRPr="00CB2B0B">
        <w:rPr>
          <w:sz w:val="28"/>
          <w:szCs w:val="28"/>
          <w:bdr w:val="none" w:sz="0" w:space="0" w:color="auto" w:frame="1"/>
        </w:rPr>
        <w:t>»);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t>-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ережелерге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жүгіну («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Біз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сенімен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келісі</w:t>
      </w:r>
      <w:proofErr w:type="gramStart"/>
      <w:r w:rsidRPr="00CB2B0B">
        <w:rPr>
          <w:sz w:val="28"/>
          <w:szCs w:val="28"/>
          <w:bdr w:val="none" w:sz="0" w:space="0" w:color="auto" w:frame="1"/>
        </w:rPr>
        <w:t>п</w:t>
      </w:r>
      <w:proofErr w:type="spellEnd"/>
      <w:proofErr w:type="gram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едік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қой»);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t>Баламен/жасөспі</w:t>
      </w:r>
      <w:proofErr w:type="gramStart"/>
      <w:r w:rsidRPr="00CB2B0B">
        <w:rPr>
          <w:sz w:val="28"/>
          <w:szCs w:val="28"/>
          <w:bdr w:val="none" w:sz="0" w:space="0" w:color="auto" w:frame="1"/>
        </w:rPr>
        <w:t>р</w:t>
      </w:r>
      <w:proofErr w:type="gramEnd"/>
      <w:r w:rsidRPr="00CB2B0B">
        <w:rPr>
          <w:sz w:val="28"/>
          <w:szCs w:val="28"/>
          <w:bdr w:val="none" w:sz="0" w:space="0" w:color="auto" w:frame="1"/>
        </w:rPr>
        <w:t xml:space="preserve">іммен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кері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байланыс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орнатқанда,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екресек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адам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  ең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дегенде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мынадай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үш қасиет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танытуы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керек</w:t>
      </w:r>
      <w:proofErr w:type="spellEnd"/>
      <w:r w:rsidRPr="00CB2B0B">
        <w:rPr>
          <w:sz w:val="28"/>
          <w:szCs w:val="28"/>
          <w:bdr w:val="none" w:sz="0" w:space="0" w:color="auto" w:frame="1"/>
        </w:rPr>
        <w:t>: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lastRenderedPageBreak/>
        <w:t xml:space="preserve">Қызығушылық,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ізгі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ниеттілік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және қаталдық. Соңғысы нағыз жағымсыз қылықтар  ғана қатысты;  бала/жасөспі</w:t>
      </w:r>
      <w:proofErr w:type="gramStart"/>
      <w:r w:rsidRPr="00CB2B0B">
        <w:rPr>
          <w:sz w:val="28"/>
          <w:szCs w:val="28"/>
          <w:bdr w:val="none" w:sz="0" w:space="0" w:color="auto" w:frame="1"/>
        </w:rPr>
        <w:t>р</w:t>
      </w:r>
      <w:proofErr w:type="gramEnd"/>
      <w:r w:rsidRPr="00CB2B0B">
        <w:rPr>
          <w:sz w:val="28"/>
          <w:szCs w:val="28"/>
          <w:bdr w:val="none" w:sz="0" w:space="0" w:color="auto" w:frame="1"/>
        </w:rPr>
        <w:t xml:space="preserve">ім 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ата-анасы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оны жақсы көретінін, бірақ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ондай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әрекетін құптамайтынын түсінуі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керек</w:t>
      </w:r>
      <w:proofErr w:type="spellEnd"/>
      <w:r w:rsidRPr="00CB2B0B">
        <w:rPr>
          <w:sz w:val="28"/>
          <w:szCs w:val="28"/>
          <w:bdr w:val="none" w:sz="0" w:space="0" w:color="auto" w:frame="1"/>
        </w:rPr>
        <w:t>.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t xml:space="preserve">3.Өзінің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жеке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негативті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сезімдерін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қадағалау.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Ата-аналар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мен мамандарға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агрессивті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балалалармен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қары</w:t>
      </w:r>
      <w:proofErr w:type="gramStart"/>
      <w:r w:rsidRPr="00CB2B0B">
        <w:rPr>
          <w:sz w:val="28"/>
          <w:szCs w:val="28"/>
          <w:bdr w:val="none" w:sz="0" w:space="0" w:color="auto" w:frame="1"/>
        </w:rPr>
        <w:t>м-</w:t>
      </w:r>
      <w:proofErr w:type="gramEnd"/>
      <w:r w:rsidRPr="00CB2B0B">
        <w:rPr>
          <w:sz w:val="28"/>
          <w:szCs w:val="28"/>
          <w:bdr w:val="none" w:sz="0" w:space="0" w:color="auto" w:frame="1"/>
        </w:rPr>
        <w:t xml:space="preserve">қатынас жағдайларында өздерінің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негативті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сезімдерін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мұқият бақылауда ұстап жүргені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абзал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.  Бала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немесе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жасөспі</w:t>
      </w:r>
      <w:proofErr w:type="gramStart"/>
      <w:r w:rsidRPr="00CB2B0B">
        <w:rPr>
          <w:sz w:val="28"/>
          <w:szCs w:val="28"/>
          <w:bdr w:val="none" w:sz="0" w:space="0" w:color="auto" w:frame="1"/>
        </w:rPr>
        <w:t>р</w:t>
      </w:r>
      <w:proofErr w:type="gramEnd"/>
      <w:r w:rsidRPr="00CB2B0B">
        <w:rPr>
          <w:sz w:val="28"/>
          <w:szCs w:val="28"/>
          <w:bdr w:val="none" w:sz="0" w:space="0" w:color="auto" w:frame="1"/>
        </w:rPr>
        <w:t xml:space="preserve">ім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агрессивті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қылық көрсеткен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кезде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, үлкендерде бұл жағымсыз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эмоцияларды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тудырады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ыза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, ашу,қарсылық, қорқыныш, әлсіздік. Үлкендер мұндай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негативті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сезімдердің қалыпты және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адам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табиғатына тән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екендігін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мойындап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, өздерін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билеген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сезімдердің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сипаты</w:t>
      </w:r>
      <w:proofErr w:type="spellEnd"/>
      <w:r w:rsidRPr="00CB2B0B">
        <w:rPr>
          <w:sz w:val="28"/>
          <w:szCs w:val="28"/>
          <w:bdr w:val="none" w:sz="0" w:space="0" w:color="auto" w:frame="1"/>
        </w:rPr>
        <w:t>, күші және ұзақтығын түсінуге тырысқаны жөн.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 w:rsidRPr="00CB2B0B">
        <w:rPr>
          <w:sz w:val="28"/>
          <w:szCs w:val="28"/>
          <w:bdr w:val="none" w:sz="0" w:space="0" w:color="auto" w:frame="1"/>
        </w:rPr>
        <w:t>Ересек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адам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өзінің жағымсыз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эмоцияларын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бақара алған жағдайда,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ол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баланың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агрессивті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қылығын өршітпей,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онымен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жақсы қары</w:t>
      </w:r>
      <w:proofErr w:type="gramStart"/>
      <w:r w:rsidRPr="00CB2B0B">
        <w:rPr>
          <w:sz w:val="28"/>
          <w:szCs w:val="28"/>
          <w:bdr w:val="none" w:sz="0" w:space="0" w:color="auto" w:frame="1"/>
        </w:rPr>
        <w:t>м-</w:t>
      </w:r>
      <w:proofErr w:type="gramEnd"/>
      <w:r w:rsidRPr="00CB2B0B">
        <w:rPr>
          <w:sz w:val="28"/>
          <w:szCs w:val="28"/>
          <w:bdr w:val="none" w:sz="0" w:space="0" w:color="auto" w:frame="1"/>
        </w:rPr>
        <w:t xml:space="preserve">қатынаста қалады және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агрессивті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адаммен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қалай  қарым-қатынас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жасау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керектігін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көрсетеді.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t>4.Жағдайды өршітпеу.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t>Бала/жасө</w:t>
      </w:r>
      <w:proofErr w:type="gramStart"/>
      <w:r w:rsidRPr="00CB2B0B">
        <w:rPr>
          <w:sz w:val="28"/>
          <w:szCs w:val="28"/>
          <w:bdr w:val="none" w:sz="0" w:space="0" w:color="auto" w:frame="1"/>
        </w:rPr>
        <w:t>п</w:t>
      </w:r>
      <w:proofErr w:type="gramEnd"/>
      <w:r w:rsidRPr="00CB2B0B">
        <w:rPr>
          <w:sz w:val="28"/>
          <w:szCs w:val="28"/>
          <w:bdr w:val="none" w:sz="0" w:space="0" w:color="auto" w:frame="1"/>
        </w:rPr>
        <w:t xml:space="preserve">ірім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агрессиясына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тап болған жағдайдағы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ересек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адамның 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басты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міндеті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– жағдайдың өршуін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болдырмау</w:t>
      </w:r>
      <w:proofErr w:type="spellEnd"/>
      <w:r w:rsidRPr="00CB2B0B">
        <w:rPr>
          <w:sz w:val="28"/>
          <w:szCs w:val="28"/>
          <w:bdr w:val="none" w:sz="0" w:space="0" w:color="auto" w:frame="1"/>
        </w:rPr>
        <w:t>.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 w:rsidRPr="00CB2B0B">
        <w:rPr>
          <w:sz w:val="28"/>
          <w:szCs w:val="28"/>
          <w:bdr w:val="none" w:sz="0" w:space="0" w:color="auto" w:frame="1"/>
        </w:rPr>
        <w:t>Агрессияны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одан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сайын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күшейті</w:t>
      </w:r>
      <w:proofErr w:type="gramStart"/>
      <w:r w:rsidRPr="00CB2B0B">
        <w:rPr>
          <w:sz w:val="28"/>
          <w:szCs w:val="28"/>
          <w:bdr w:val="none" w:sz="0" w:space="0" w:color="auto" w:frame="1"/>
        </w:rPr>
        <w:t>п</w:t>
      </w:r>
      <w:proofErr w:type="gramEnd"/>
      <w:r w:rsidRPr="00CB2B0B">
        <w:rPr>
          <w:sz w:val="28"/>
          <w:szCs w:val="28"/>
          <w:bdr w:val="none" w:sz="0" w:space="0" w:color="auto" w:frame="1"/>
        </w:rPr>
        <w:t xml:space="preserve">, жағдайды ушықтыратын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ересек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адамда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жиі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кездесетін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дұрыс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емес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әрекеттер: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t>-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дауыс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көтеру, қорқытатын </w:t>
      </w:r>
      <w:proofErr w:type="gramStart"/>
      <w:r w:rsidRPr="00CB2B0B">
        <w:rPr>
          <w:sz w:val="28"/>
          <w:szCs w:val="28"/>
          <w:bdr w:val="none" w:sz="0" w:space="0" w:color="auto" w:frame="1"/>
        </w:rPr>
        <w:t>ыр</w:t>
      </w:r>
      <w:proofErr w:type="gramEnd"/>
      <w:r w:rsidRPr="00CB2B0B">
        <w:rPr>
          <w:sz w:val="28"/>
          <w:szCs w:val="28"/>
          <w:bdr w:val="none" w:sz="0" w:space="0" w:color="auto" w:frame="1"/>
        </w:rPr>
        <w:t>ғақта сөйлеу;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 w:rsidRPr="00CB2B0B">
        <w:rPr>
          <w:sz w:val="28"/>
          <w:szCs w:val="28"/>
          <w:bdr w:val="none" w:sz="0" w:space="0" w:color="auto" w:frame="1"/>
        </w:rPr>
        <w:t xml:space="preserve">-үстемдігін көрсету («Әзірше мұнда мен мұғаліммін», «Менің айтқанымдай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болады</w:t>
      </w:r>
      <w:proofErr w:type="spellEnd"/>
      <w:r w:rsidRPr="00CB2B0B">
        <w:rPr>
          <w:sz w:val="28"/>
          <w:szCs w:val="28"/>
          <w:bdr w:val="none" w:sz="0" w:space="0" w:color="auto" w:frame="1"/>
        </w:rPr>
        <w:t>»);</w:t>
      </w:r>
      <w:proofErr w:type="gramEnd"/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t>- айғ</w:t>
      </w:r>
      <w:proofErr w:type="gramStart"/>
      <w:r w:rsidRPr="00CB2B0B">
        <w:rPr>
          <w:sz w:val="28"/>
          <w:szCs w:val="28"/>
          <w:bdr w:val="none" w:sz="0" w:space="0" w:color="auto" w:frame="1"/>
        </w:rPr>
        <w:t>ай</w:t>
      </w:r>
      <w:proofErr w:type="gramEnd"/>
      <w:r w:rsidRPr="00CB2B0B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ыза</w:t>
      </w:r>
      <w:proofErr w:type="spellEnd"/>
      <w:r w:rsidRPr="00CB2B0B">
        <w:rPr>
          <w:sz w:val="28"/>
          <w:szCs w:val="28"/>
          <w:bdr w:val="none" w:sz="0" w:space="0" w:color="auto" w:frame="1"/>
        </w:rPr>
        <w:t>: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t>-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агрессивті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тұрыс,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ым-ишара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: (жағын қатты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тістені</w:t>
      </w:r>
      <w:proofErr w:type="gramStart"/>
      <w:r w:rsidRPr="00CB2B0B">
        <w:rPr>
          <w:sz w:val="28"/>
          <w:szCs w:val="28"/>
          <w:bdr w:val="none" w:sz="0" w:space="0" w:color="auto" w:frame="1"/>
        </w:rPr>
        <w:t>п</w:t>
      </w:r>
      <w:proofErr w:type="spellEnd"/>
      <w:proofErr w:type="gram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алу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, айқастырылған қолдар,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тістеніп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сөйлеу);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t xml:space="preserve">-сарказм, мысқыл, мазақ қылу, күлкі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ету</w:t>
      </w:r>
      <w:proofErr w:type="spellEnd"/>
      <w:r w:rsidRPr="00CB2B0B">
        <w:rPr>
          <w:sz w:val="28"/>
          <w:szCs w:val="28"/>
          <w:bdr w:val="none" w:sz="0" w:space="0" w:color="auto" w:frame="1"/>
        </w:rPr>
        <w:t>;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t xml:space="preserve">-бала тұлғасына, оның  жақындары мен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достарына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негативті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gramStart"/>
      <w:r w:rsidRPr="00CB2B0B">
        <w:rPr>
          <w:sz w:val="28"/>
          <w:szCs w:val="28"/>
          <w:bdr w:val="none" w:sz="0" w:space="0" w:color="auto" w:frame="1"/>
        </w:rPr>
        <w:t>ба</w:t>
      </w:r>
      <w:proofErr w:type="gramEnd"/>
      <w:r w:rsidRPr="00CB2B0B">
        <w:rPr>
          <w:sz w:val="28"/>
          <w:szCs w:val="28"/>
          <w:bdr w:val="none" w:sz="0" w:space="0" w:color="auto" w:frame="1"/>
        </w:rPr>
        <w:t>ға беру;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t>-физикалық күш қолдану;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t>-</w:t>
      </w:r>
      <w:proofErr w:type="gramStart"/>
      <w:r w:rsidRPr="00CB2B0B">
        <w:rPr>
          <w:sz w:val="28"/>
          <w:szCs w:val="28"/>
          <w:bdr w:val="none" w:sz="0" w:space="0" w:color="auto" w:frame="1"/>
        </w:rPr>
        <w:t>б</w:t>
      </w:r>
      <w:proofErr w:type="gramEnd"/>
      <w:r w:rsidRPr="00CB2B0B">
        <w:rPr>
          <w:sz w:val="28"/>
          <w:szCs w:val="28"/>
          <w:bdr w:val="none" w:sz="0" w:space="0" w:color="auto" w:frame="1"/>
        </w:rPr>
        <w:t xml:space="preserve">өтен адамдардың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дауларына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қатыстыру;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t xml:space="preserve">-өзінікінің дұрыс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екендігін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айтудан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қайтпау;   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t>- ү</w:t>
      </w:r>
      <w:proofErr w:type="gramStart"/>
      <w:r w:rsidRPr="00CB2B0B">
        <w:rPr>
          <w:sz w:val="28"/>
          <w:szCs w:val="28"/>
          <w:bdr w:val="none" w:sz="0" w:space="0" w:color="auto" w:frame="1"/>
        </w:rPr>
        <w:t>г</w:t>
      </w:r>
      <w:proofErr w:type="gramEnd"/>
      <w:r w:rsidRPr="00CB2B0B">
        <w:rPr>
          <w:sz w:val="28"/>
          <w:szCs w:val="28"/>
          <w:bdr w:val="none" w:sz="0" w:space="0" w:color="auto" w:frame="1"/>
        </w:rPr>
        <w:t>іттер, уағыздар, «өнеге, ғибрат оқу»;</w:t>
      </w:r>
      <w:r w:rsidRPr="00CB2B0B">
        <w:rPr>
          <w:sz w:val="28"/>
          <w:szCs w:val="28"/>
          <w:bdr w:val="none" w:sz="0" w:space="0" w:color="auto" w:frame="1"/>
        </w:rPr>
        <w:br/>
        <w:t xml:space="preserve">-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жазалау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немесе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   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жазалаумен</w:t>
      </w:r>
      <w:proofErr w:type="spellEnd"/>
      <w:r w:rsidRPr="00CB2B0B">
        <w:rPr>
          <w:sz w:val="28"/>
          <w:szCs w:val="28"/>
          <w:bdr w:val="none" w:sz="0" w:space="0" w:color="auto" w:frame="1"/>
        </w:rPr>
        <w:t>  қорқыту;</w:t>
      </w:r>
      <w:r w:rsidRPr="00CB2B0B">
        <w:rPr>
          <w:sz w:val="28"/>
          <w:szCs w:val="28"/>
          <w:bdr w:val="none" w:sz="0" w:space="0" w:color="auto" w:frame="1"/>
        </w:rPr>
        <w:br/>
        <w:t xml:space="preserve">-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жалпы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қорыту 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ретінде</w:t>
      </w:r>
      <w:proofErr w:type="spellEnd"/>
      <w:r w:rsidRPr="00CB2B0B">
        <w:rPr>
          <w:sz w:val="28"/>
          <w:szCs w:val="28"/>
          <w:bdr w:val="none" w:sz="0" w:space="0" w:color="auto" w:frame="1"/>
        </w:rPr>
        <w:t>: «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Сендер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бә</w:t>
      </w:r>
      <w:proofErr w:type="gramStart"/>
      <w:r w:rsidRPr="00CB2B0B">
        <w:rPr>
          <w:sz w:val="28"/>
          <w:szCs w:val="28"/>
          <w:bdr w:val="none" w:sz="0" w:space="0" w:color="auto" w:frame="1"/>
        </w:rPr>
        <w:t>р</w:t>
      </w:r>
      <w:proofErr w:type="gramEnd"/>
      <w:r w:rsidRPr="00CB2B0B">
        <w:rPr>
          <w:sz w:val="28"/>
          <w:szCs w:val="28"/>
          <w:bdr w:val="none" w:sz="0" w:space="0" w:color="auto" w:frame="1"/>
        </w:rPr>
        <w:t xml:space="preserve">і бірдейсіңдер», «Сен ылғи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солай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...», «Сен ешқашан  ...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емессін</w:t>
      </w:r>
      <w:proofErr w:type="spellEnd"/>
      <w:r w:rsidRPr="00CB2B0B">
        <w:rPr>
          <w:sz w:val="28"/>
          <w:szCs w:val="28"/>
          <w:bdr w:val="none" w:sz="0" w:space="0" w:color="auto" w:frame="1"/>
        </w:rPr>
        <w:t>»;</w:t>
      </w:r>
      <w:r w:rsidRPr="00CB2B0B">
        <w:rPr>
          <w:sz w:val="28"/>
          <w:szCs w:val="28"/>
          <w:bdr w:val="none" w:sz="0" w:space="0" w:color="auto" w:frame="1"/>
        </w:rPr>
        <w:br/>
        <w:t xml:space="preserve">-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баланы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басқа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балалармен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салыстыру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 (оны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кемітіп</w:t>
      </w:r>
      <w:proofErr w:type="spellEnd"/>
      <w:r w:rsidRPr="00CB2B0B">
        <w:rPr>
          <w:sz w:val="28"/>
          <w:szCs w:val="28"/>
          <w:bdr w:val="none" w:sz="0" w:space="0" w:color="auto" w:frame="1"/>
        </w:rPr>
        <w:t>);</w:t>
      </w:r>
      <w:r w:rsidRPr="00CB2B0B">
        <w:rPr>
          <w:sz w:val="28"/>
          <w:szCs w:val="28"/>
          <w:bdr w:val="none" w:sz="0" w:space="0" w:color="auto" w:frame="1"/>
        </w:rPr>
        <w:br/>
        <w:t xml:space="preserve">- бұйрықтар, қатал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талаптар</w:t>
      </w:r>
      <w:proofErr w:type="spellEnd"/>
      <w:r w:rsidRPr="00CB2B0B">
        <w:rPr>
          <w:sz w:val="28"/>
          <w:szCs w:val="28"/>
          <w:bdr w:val="none" w:sz="0" w:space="0" w:color="auto" w:frame="1"/>
        </w:rPr>
        <w:t>, қысым;</w:t>
      </w:r>
      <w:r w:rsidRPr="00CB2B0B">
        <w:rPr>
          <w:sz w:val="28"/>
          <w:szCs w:val="28"/>
          <w:bdr w:val="none" w:sz="0" w:space="0" w:color="auto" w:frame="1"/>
        </w:rPr>
        <w:br/>
        <w:t xml:space="preserve">- дәлелін табу, параға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сатып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алу</w:t>
      </w:r>
      <w:proofErr w:type="spellEnd"/>
      <w:r w:rsidRPr="00CB2B0B">
        <w:rPr>
          <w:sz w:val="28"/>
          <w:szCs w:val="28"/>
          <w:bdr w:val="none" w:sz="0" w:space="0" w:color="auto" w:frame="1"/>
        </w:rPr>
        <w:t>, мадақтаулар.</w:t>
      </w:r>
      <w:r w:rsidRPr="00CB2B0B">
        <w:rPr>
          <w:sz w:val="28"/>
          <w:szCs w:val="28"/>
          <w:bdr w:val="none" w:sz="0" w:space="0" w:color="auto" w:frame="1"/>
        </w:rPr>
        <w:br/>
        <w:t xml:space="preserve">Осы реакциялардың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кейбіреулері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баланы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қысқа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мерзімге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тоқтатады, бірақ агрессиялық  і</w:t>
      </w:r>
      <w:proofErr w:type="gramStart"/>
      <w:r w:rsidRPr="00CB2B0B">
        <w:rPr>
          <w:sz w:val="28"/>
          <w:szCs w:val="28"/>
          <w:bdr w:val="none" w:sz="0" w:space="0" w:color="auto" w:frame="1"/>
        </w:rPr>
        <w:t>с-</w:t>
      </w:r>
      <w:proofErr w:type="gramEnd"/>
      <w:r w:rsidRPr="00CB2B0B">
        <w:rPr>
          <w:sz w:val="28"/>
          <w:szCs w:val="28"/>
          <w:bdr w:val="none" w:sz="0" w:space="0" w:color="auto" w:frame="1"/>
        </w:rPr>
        <w:t xml:space="preserve">әрекеттен  басқа 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теріс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эффектілері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болуы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мүмкін. 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t xml:space="preserve">5.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Теріс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қылықты әңгімелеу</w:t>
      </w:r>
      <w:proofErr w:type="gramStart"/>
      <w:r w:rsidRPr="00CB2B0B">
        <w:rPr>
          <w:sz w:val="28"/>
          <w:szCs w:val="28"/>
          <w:bdr w:val="none" w:sz="0" w:space="0" w:color="auto" w:frame="1"/>
        </w:rPr>
        <w:t xml:space="preserve"> .</w:t>
      </w:r>
      <w:proofErr w:type="gramEnd"/>
      <w:r w:rsidRPr="00CB2B0B">
        <w:rPr>
          <w:sz w:val="28"/>
          <w:szCs w:val="28"/>
          <w:bdr w:val="none" w:sz="0" w:space="0" w:color="auto" w:frame="1"/>
        </w:rPr>
        <w:br/>
        <w:t xml:space="preserve">Агрессия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кезінде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емес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, бәрі тыныштанған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кезде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ғана  қылықты әңгімелеу жөн.  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Инцидентті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әңгімелеуді көп ұзамай  өткізу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керек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.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Бетпе-бет</w:t>
      </w:r>
      <w:proofErr w:type="spellEnd"/>
      <w:r w:rsidRPr="00CB2B0B">
        <w:rPr>
          <w:sz w:val="28"/>
          <w:szCs w:val="28"/>
          <w:bdr w:val="none" w:sz="0" w:space="0" w:color="auto" w:frame="1"/>
        </w:rPr>
        <w:t>, куәгерлерсіз  сөйлесі</w:t>
      </w:r>
      <w:proofErr w:type="gramStart"/>
      <w:r w:rsidRPr="00CB2B0B">
        <w:rPr>
          <w:sz w:val="28"/>
          <w:szCs w:val="28"/>
          <w:bdr w:val="none" w:sz="0" w:space="0" w:color="auto" w:frame="1"/>
        </w:rPr>
        <w:t>п</w:t>
      </w:r>
      <w:proofErr w:type="gramEnd"/>
      <w:r w:rsidRPr="00CB2B0B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содан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кейін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ғана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топта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отбасыда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(ылғи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емес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) әңгімелеу дұрыс. Сөйлесу уақытында  сабырлықты,  әділдікті  сақтау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керек</w:t>
      </w:r>
      <w:proofErr w:type="spellEnd"/>
      <w:r w:rsidRPr="00CB2B0B">
        <w:rPr>
          <w:sz w:val="28"/>
          <w:szCs w:val="28"/>
          <w:bdr w:val="none" w:sz="0" w:space="0" w:color="auto" w:frame="1"/>
        </w:rPr>
        <w:t>.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lastRenderedPageBreak/>
        <w:t xml:space="preserve"> Агрессиялық  қылықтың 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негативті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салдарын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, айналадағылар үшін,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сонымен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қатар 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кіші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  агрессор үшін  қираштықты 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ескеру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қажет.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t xml:space="preserve">6.  Баланың 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беделін</w:t>
      </w:r>
      <w:proofErr w:type="spellEnd"/>
      <w:r w:rsidRPr="00CB2B0B">
        <w:rPr>
          <w:sz w:val="28"/>
          <w:szCs w:val="28"/>
          <w:bdr w:val="none" w:sz="0" w:space="0" w:color="auto" w:frame="1"/>
        </w:rPr>
        <w:t>  сақтау.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t>Балаға, оның ү</w:t>
      </w:r>
      <w:proofErr w:type="gramStart"/>
      <w:r w:rsidRPr="00CB2B0B">
        <w:rPr>
          <w:sz w:val="28"/>
          <w:szCs w:val="28"/>
          <w:bdr w:val="none" w:sz="0" w:space="0" w:color="auto" w:frame="1"/>
        </w:rPr>
        <w:t>ст</w:t>
      </w:r>
      <w:proofErr w:type="gramEnd"/>
      <w:r w:rsidRPr="00CB2B0B">
        <w:rPr>
          <w:sz w:val="28"/>
          <w:szCs w:val="28"/>
          <w:bdr w:val="none" w:sz="0" w:space="0" w:color="auto" w:frame="1"/>
        </w:rPr>
        <w:t xml:space="preserve">іне  жасөспірімге, өз бұрыстығын, жеңіліске ұшырауды 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мойындау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қиын.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Ол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үшін ең қорқынышты жағдай -  көпшіліктің талқылауы мен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негативті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бағалауы.  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Балалар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мен жасөспі</w:t>
      </w:r>
      <w:proofErr w:type="gramStart"/>
      <w:r w:rsidRPr="00CB2B0B">
        <w:rPr>
          <w:sz w:val="28"/>
          <w:szCs w:val="28"/>
          <w:bdr w:val="none" w:sz="0" w:space="0" w:color="auto" w:frame="1"/>
        </w:rPr>
        <w:t>р</w:t>
      </w:r>
      <w:proofErr w:type="gramEnd"/>
      <w:r w:rsidRPr="00CB2B0B">
        <w:rPr>
          <w:sz w:val="28"/>
          <w:szCs w:val="28"/>
          <w:bdr w:val="none" w:sz="0" w:space="0" w:color="auto" w:frame="1"/>
        </w:rPr>
        <w:t xml:space="preserve">імдер  қорғаныш  қылықтардың әр түрлі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механизмдерін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  қолданып, қалай да  құтылуға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тырысады</w:t>
      </w:r>
      <w:proofErr w:type="spellEnd"/>
      <w:r w:rsidRPr="00CB2B0B">
        <w:rPr>
          <w:sz w:val="28"/>
          <w:szCs w:val="28"/>
          <w:bdr w:val="none" w:sz="0" w:space="0" w:color="auto" w:frame="1"/>
        </w:rPr>
        <w:t>.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 w:rsidRPr="00CB2B0B">
        <w:rPr>
          <w:sz w:val="28"/>
          <w:szCs w:val="28"/>
          <w:bdr w:val="none" w:sz="0" w:space="0" w:color="auto" w:frame="1"/>
        </w:rPr>
        <w:t>Расында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да,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теріс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бедел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мен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негативті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жарлық қауі</w:t>
      </w:r>
      <w:proofErr w:type="gramStart"/>
      <w:r w:rsidRPr="00CB2B0B">
        <w:rPr>
          <w:sz w:val="28"/>
          <w:szCs w:val="28"/>
          <w:bdr w:val="none" w:sz="0" w:space="0" w:color="auto" w:frame="1"/>
        </w:rPr>
        <w:t>пт</w:t>
      </w:r>
      <w:proofErr w:type="gramEnd"/>
      <w:r w:rsidRPr="00CB2B0B">
        <w:rPr>
          <w:sz w:val="28"/>
          <w:szCs w:val="28"/>
          <w:bdr w:val="none" w:sz="0" w:space="0" w:color="auto" w:frame="1"/>
        </w:rPr>
        <w:t>і: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t> Балаға/жасөспі</w:t>
      </w:r>
      <w:proofErr w:type="gramStart"/>
      <w:r w:rsidRPr="00CB2B0B">
        <w:rPr>
          <w:sz w:val="28"/>
          <w:szCs w:val="28"/>
          <w:bdr w:val="none" w:sz="0" w:space="0" w:color="auto" w:frame="1"/>
        </w:rPr>
        <w:t>р</w:t>
      </w:r>
      <w:proofErr w:type="gramEnd"/>
      <w:r w:rsidRPr="00CB2B0B">
        <w:rPr>
          <w:sz w:val="28"/>
          <w:szCs w:val="28"/>
          <w:bdr w:val="none" w:sz="0" w:space="0" w:color="auto" w:frame="1"/>
        </w:rPr>
        <w:t xml:space="preserve">імге  нықталып, агрессиялық қылықтардың  өзіндік  түрткі күші 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ретінде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болады</w:t>
      </w:r>
      <w:proofErr w:type="spellEnd"/>
      <w:r w:rsidRPr="00CB2B0B">
        <w:rPr>
          <w:sz w:val="28"/>
          <w:szCs w:val="28"/>
          <w:bdr w:val="none" w:sz="0" w:space="0" w:color="auto" w:frame="1"/>
        </w:rPr>
        <w:t>.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t xml:space="preserve"> Оң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беделін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сақтау үшін қажет: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t>-       Жасөспі</w:t>
      </w:r>
      <w:proofErr w:type="gramStart"/>
      <w:r w:rsidRPr="00CB2B0B">
        <w:rPr>
          <w:sz w:val="28"/>
          <w:szCs w:val="28"/>
          <w:bdr w:val="none" w:sz="0" w:space="0" w:color="auto" w:frame="1"/>
        </w:rPr>
        <w:t>р</w:t>
      </w:r>
      <w:proofErr w:type="gramEnd"/>
      <w:r w:rsidRPr="00CB2B0B">
        <w:rPr>
          <w:sz w:val="28"/>
          <w:szCs w:val="28"/>
          <w:bdr w:val="none" w:sz="0" w:space="0" w:color="auto" w:frame="1"/>
        </w:rPr>
        <w:t xml:space="preserve">імнің күнәсін жұрт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алдында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кемітпеу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(«Өзіңді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нашар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сезініп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тұрсың», «Оны ренжіткің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келмеді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»),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алайда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көзбе көз сөйлескенде шындықты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айту</w:t>
      </w:r>
      <w:proofErr w:type="spellEnd"/>
      <w:r w:rsidRPr="00CB2B0B">
        <w:rPr>
          <w:sz w:val="28"/>
          <w:szCs w:val="28"/>
          <w:bdr w:val="none" w:sz="0" w:space="0" w:color="auto" w:frame="1"/>
        </w:rPr>
        <w:t>; 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t xml:space="preserve">-       Толық  бағынуды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талап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етпеу</w:t>
      </w:r>
      <w:proofErr w:type="spellEnd"/>
      <w:r w:rsidRPr="00CB2B0B">
        <w:rPr>
          <w:sz w:val="28"/>
          <w:szCs w:val="28"/>
          <w:bdr w:val="none" w:sz="0" w:space="0" w:color="auto" w:frame="1"/>
        </w:rPr>
        <w:t>, балаға/ жасөспі</w:t>
      </w:r>
      <w:proofErr w:type="gramStart"/>
      <w:r w:rsidRPr="00CB2B0B">
        <w:rPr>
          <w:sz w:val="28"/>
          <w:szCs w:val="28"/>
          <w:bdr w:val="none" w:sz="0" w:space="0" w:color="auto" w:frame="1"/>
        </w:rPr>
        <w:t>р</w:t>
      </w:r>
      <w:proofErr w:type="gramEnd"/>
      <w:r w:rsidRPr="00CB2B0B">
        <w:rPr>
          <w:sz w:val="28"/>
          <w:szCs w:val="28"/>
          <w:bdr w:val="none" w:sz="0" w:space="0" w:color="auto" w:frame="1"/>
        </w:rPr>
        <w:t>імге  талабыңызды  өзінше орындауға мүмкіндік беру;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t>-       Балаға/жасөспі</w:t>
      </w:r>
      <w:proofErr w:type="gramStart"/>
      <w:r w:rsidRPr="00CB2B0B">
        <w:rPr>
          <w:sz w:val="28"/>
          <w:szCs w:val="28"/>
          <w:bdr w:val="none" w:sz="0" w:space="0" w:color="auto" w:frame="1"/>
        </w:rPr>
        <w:t>р</w:t>
      </w:r>
      <w:proofErr w:type="gramEnd"/>
      <w:r w:rsidRPr="00CB2B0B">
        <w:rPr>
          <w:sz w:val="28"/>
          <w:szCs w:val="28"/>
          <w:bdr w:val="none" w:sz="0" w:space="0" w:color="auto" w:frame="1"/>
        </w:rPr>
        <w:t xml:space="preserve">імге компромисс, өзара 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жол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беріп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келісуді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ұсыну;  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t xml:space="preserve">-       Толық бағынуды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болдыру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(яғни  баланың талабыңызды дәл қазі</w:t>
      </w:r>
      <w:proofErr w:type="gramStart"/>
      <w:r w:rsidRPr="00CB2B0B">
        <w:rPr>
          <w:sz w:val="28"/>
          <w:szCs w:val="28"/>
          <w:bdr w:val="none" w:sz="0" w:space="0" w:color="auto" w:frame="1"/>
        </w:rPr>
        <w:t>р</w:t>
      </w:r>
      <w:proofErr w:type="gramEnd"/>
      <w:r w:rsidRPr="00CB2B0B">
        <w:rPr>
          <w:sz w:val="28"/>
          <w:szCs w:val="28"/>
          <w:bdr w:val="none" w:sz="0" w:space="0" w:color="auto" w:frame="1"/>
        </w:rPr>
        <w:t xml:space="preserve"> және сіздің қалаған әдіспен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орындасын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)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баланы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қайтадан  агрессияға ұшыратуға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болады</w:t>
      </w:r>
      <w:proofErr w:type="spellEnd"/>
      <w:r w:rsidRPr="00CB2B0B">
        <w:rPr>
          <w:sz w:val="28"/>
          <w:szCs w:val="28"/>
          <w:bdr w:val="none" w:sz="0" w:space="0" w:color="auto" w:frame="1"/>
        </w:rPr>
        <w:t>.     </w:t>
      </w:r>
      <w:r w:rsidRPr="00CB2B0B">
        <w:rPr>
          <w:sz w:val="28"/>
          <w:szCs w:val="28"/>
          <w:bdr w:val="none" w:sz="0" w:space="0" w:color="auto" w:frame="1"/>
        </w:rPr>
        <w:br/>
        <w:t>7.  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Агрессиясыз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қылықтың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моделін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демонстрациялау</w:t>
      </w:r>
      <w:proofErr w:type="spellEnd"/>
      <w:r w:rsidRPr="00CB2B0B">
        <w:rPr>
          <w:sz w:val="28"/>
          <w:szCs w:val="28"/>
          <w:bdr w:val="none" w:sz="0" w:space="0" w:color="auto" w:frame="1"/>
        </w:rPr>
        <w:t>.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t>-       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Балада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   «бақылайтын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агрессияны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» тәрбиелеудің  маңызды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шарты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  - 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агрессиясыз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қылықтың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моделін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демонстрациялау</w:t>
      </w:r>
      <w:proofErr w:type="spellEnd"/>
      <w:r w:rsidRPr="00CB2B0B">
        <w:rPr>
          <w:sz w:val="28"/>
          <w:szCs w:val="28"/>
          <w:bdr w:val="none" w:sz="0" w:space="0" w:color="auto" w:frame="1"/>
        </w:rPr>
        <w:t>.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t xml:space="preserve">Агрессия  болғанда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екі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жақ өздерін ұстай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алмай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, дилемма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пайда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болады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– өз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билеуі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үші</w:t>
      </w:r>
      <w:proofErr w:type="gramStart"/>
      <w:r w:rsidRPr="00CB2B0B">
        <w:rPr>
          <w:sz w:val="28"/>
          <w:szCs w:val="28"/>
          <w:bdr w:val="none" w:sz="0" w:space="0" w:color="auto" w:frame="1"/>
        </w:rPr>
        <w:t>н</w:t>
      </w:r>
      <w:proofErr w:type="gramEnd"/>
      <w:r w:rsidRPr="00CB2B0B">
        <w:rPr>
          <w:sz w:val="28"/>
          <w:szCs w:val="28"/>
          <w:bdr w:val="none" w:sz="0" w:space="0" w:color="auto" w:frame="1"/>
        </w:rPr>
        <w:t xml:space="preserve"> күресу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немесе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жағдайды 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тыныш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шешу</w:t>
      </w:r>
      <w:proofErr w:type="spellEnd"/>
      <w:r w:rsidRPr="00CB2B0B">
        <w:rPr>
          <w:sz w:val="28"/>
          <w:szCs w:val="28"/>
          <w:bdr w:val="none" w:sz="0" w:space="0" w:color="auto" w:frame="1"/>
        </w:rPr>
        <w:t>.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 w:rsidRPr="00CB2B0B">
        <w:rPr>
          <w:sz w:val="28"/>
          <w:szCs w:val="28"/>
          <w:bdr w:val="none" w:sz="0" w:space="0" w:color="auto" w:frame="1"/>
        </w:rPr>
        <w:t>Ересектер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  өздерін ешқандай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агрессиясыз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gramStart"/>
      <w:r w:rsidRPr="00CB2B0B">
        <w:rPr>
          <w:sz w:val="28"/>
          <w:szCs w:val="28"/>
          <w:bdr w:val="none" w:sz="0" w:space="0" w:color="auto" w:frame="1"/>
        </w:rPr>
        <w:t>болу</w:t>
      </w:r>
      <w:proofErr w:type="gramEnd"/>
      <w:r w:rsidRPr="00CB2B0B">
        <w:rPr>
          <w:sz w:val="28"/>
          <w:szCs w:val="28"/>
          <w:bdr w:val="none" w:sz="0" w:space="0" w:color="auto" w:frame="1"/>
        </w:rPr>
        <w:t xml:space="preserve">ға ұмтылып, баланың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жасы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неғұрлым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кіші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болса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, оның агрессиялық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реакцияларына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тыныш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жауап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беру жөн.  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 w:rsidRPr="00CB2B0B">
        <w:rPr>
          <w:sz w:val="28"/>
          <w:szCs w:val="28"/>
          <w:bdr w:val="none" w:sz="0" w:space="0" w:color="auto" w:frame="1"/>
        </w:rPr>
        <w:t>Дау-жанжалдарда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шиеленісуді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төмендетуге бағытталған және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конструктивті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қылықтың үлгі</w:t>
      </w:r>
      <w:proofErr w:type="gramStart"/>
      <w:r w:rsidRPr="00CB2B0B">
        <w:rPr>
          <w:sz w:val="28"/>
          <w:szCs w:val="28"/>
          <w:bdr w:val="none" w:sz="0" w:space="0" w:color="auto" w:frame="1"/>
        </w:rPr>
        <w:t>с</w:t>
      </w:r>
      <w:proofErr w:type="gramEnd"/>
      <w:r w:rsidRPr="00CB2B0B">
        <w:rPr>
          <w:sz w:val="28"/>
          <w:szCs w:val="28"/>
          <w:bdr w:val="none" w:sz="0" w:space="0" w:color="auto" w:frame="1"/>
        </w:rPr>
        <w:t xml:space="preserve">ін көрсетуге мүмкіндік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беретін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  ересектің қылығы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келесі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амалдардан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құралады: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t>-         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Рефлексивті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емес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тыңдауы. Бұл сөйлесушіге  </w:t>
      </w:r>
      <w:proofErr w:type="spellStart"/>
      <w:proofErr w:type="gramStart"/>
      <w:r w:rsidRPr="00CB2B0B">
        <w:rPr>
          <w:sz w:val="28"/>
          <w:szCs w:val="28"/>
          <w:bdr w:val="none" w:sz="0" w:space="0" w:color="auto" w:frame="1"/>
        </w:rPr>
        <w:t>п</w:t>
      </w:r>
      <w:proofErr w:type="gramEnd"/>
      <w:r w:rsidRPr="00CB2B0B">
        <w:rPr>
          <w:sz w:val="28"/>
          <w:szCs w:val="28"/>
          <w:bdr w:val="none" w:sz="0" w:space="0" w:color="auto" w:frame="1"/>
        </w:rPr>
        <w:t>ікір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айтуға мүмкіндік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беретін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  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анализсіз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тыңдау. 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Ол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  мұқият үндемей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білуден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құралады.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Осында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екі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сөздің де маңызы бар. Сөйлесушінің қалауы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бойынша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үндемеу – оның </w:t>
      </w:r>
      <w:proofErr w:type="spellStart"/>
      <w:proofErr w:type="gramStart"/>
      <w:r w:rsidRPr="00CB2B0B">
        <w:rPr>
          <w:sz w:val="28"/>
          <w:szCs w:val="28"/>
          <w:bdr w:val="none" w:sz="0" w:space="0" w:color="auto" w:frame="1"/>
        </w:rPr>
        <w:t>п</w:t>
      </w:r>
      <w:proofErr w:type="gramEnd"/>
      <w:r w:rsidRPr="00CB2B0B">
        <w:rPr>
          <w:sz w:val="28"/>
          <w:szCs w:val="28"/>
          <w:bdr w:val="none" w:sz="0" w:space="0" w:color="auto" w:frame="1"/>
        </w:rPr>
        <w:t>ікірін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тыңдау, ересектердің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ескертулерін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азайту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; мұқият –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адам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ренжиді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, қарым-қатынасы тоқтатылып, қақтығысқа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ауысады</w:t>
      </w:r>
      <w:proofErr w:type="spellEnd"/>
      <w:r w:rsidRPr="00CB2B0B">
        <w:rPr>
          <w:sz w:val="28"/>
          <w:szCs w:val="28"/>
          <w:bdr w:val="none" w:sz="0" w:space="0" w:color="auto" w:frame="1"/>
        </w:rPr>
        <w:t>.  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t>Сөйлесушінің  әңгі</w:t>
      </w:r>
      <w:proofErr w:type="gramStart"/>
      <w:r w:rsidRPr="00CB2B0B">
        <w:rPr>
          <w:sz w:val="28"/>
          <w:szCs w:val="28"/>
          <w:bdr w:val="none" w:sz="0" w:space="0" w:color="auto" w:frame="1"/>
        </w:rPr>
        <w:t>мес</w:t>
      </w:r>
      <w:proofErr w:type="gramEnd"/>
      <w:r w:rsidRPr="00CB2B0B">
        <w:rPr>
          <w:sz w:val="28"/>
          <w:szCs w:val="28"/>
          <w:bdr w:val="none" w:sz="0" w:space="0" w:color="auto" w:frame="1"/>
        </w:rPr>
        <w:t xml:space="preserve">ін тоқтатпай, 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пікірін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толық айтуға  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кедергі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жасамауға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тырысу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керек</w:t>
      </w:r>
      <w:proofErr w:type="spellEnd"/>
      <w:r w:rsidRPr="00CB2B0B">
        <w:rPr>
          <w:sz w:val="28"/>
          <w:szCs w:val="28"/>
          <w:bdr w:val="none" w:sz="0" w:space="0" w:color="auto" w:frame="1"/>
        </w:rPr>
        <w:t>. </w:t>
      </w:r>
      <w:r w:rsidRPr="00CB2B0B">
        <w:rPr>
          <w:sz w:val="28"/>
          <w:szCs w:val="28"/>
          <w:bdr w:val="none" w:sz="0" w:space="0" w:color="auto" w:frame="1"/>
        </w:rPr>
        <w:br/>
        <w:t xml:space="preserve"> -  балаға тынышталуға мүмкіндік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беретін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кідіріс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жасау</w:t>
      </w:r>
      <w:proofErr w:type="spellEnd"/>
      <w:r w:rsidRPr="00CB2B0B">
        <w:rPr>
          <w:sz w:val="28"/>
          <w:szCs w:val="28"/>
          <w:bdr w:val="none" w:sz="0" w:space="0" w:color="auto" w:frame="1"/>
        </w:rPr>
        <w:t>;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t>-       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вербалды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емес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 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амалдармен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тынышталуды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сендіру</w:t>
      </w:r>
      <w:proofErr w:type="spellEnd"/>
      <w:r w:rsidRPr="00CB2B0B">
        <w:rPr>
          <w:sz w:val="28"/>
          <w:szCs w:val="28"/>
          <w:bdr w:val="none" w:sz="0" w:space="0" w:color="auto" w:frame="1"/>
        </w:rPr>
        <w:t>;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t>-       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жетекші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сұрақтар арқылы жағдайды  айқындау;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t>-       әзілшілдікті қолдану;</w:t>
      </w:r>
    </w:p>
    <w:p w:rsidR="00CB2B0B" w:rsidRPr="00CB2B0B" w:rsidRDefault="00CB2B0B" w:rsidP="00CB2B0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CB2B0B">
        <w:rPr>
          <w:sz w:val="28"/>
          <w:szCs w:val="28"/>
          <w:bdr w:val="none" w:sz="0" w:space="0" w:color="auto" w:frame="1"/>
        </w:rPr>
        <w:lastRenderedPageBreak/>
        <w:t xml:space="preserve">-       баланың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сезімін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мойындау</w:t>
      </w:r>
      <w:proofErr w:type="spellEnd"/>
      <w:r w:rsidRPr="00CB2B0B">
        <w:rPr>
          <w:sz w:val="28"/>
          <w:szCs w:val="28"/>
          <w:bdr w:val="none" w:sz="0" w:space="0" w:color="auto" w:frame="1"/>
        </w:rPr>
        <w:t>; 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Балалар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агрессивті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емес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қылықтар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моделін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тез қабылдайды. 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Басты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шарт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  -  ересектің  адалдығы,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вербалды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B2B0B">
        <w:rPr>
          <w:sz w:val="28"/>
          <w:szCs w:val="28"/>
          <w:bdr w:val="none" w:sz="0" w:space="0" w:color="auto" w:frame="1"/>
        </w:rPr>
        <w:t>емес</w:t>
      </w:r>
      <w:proofErr w:type="spellEnd"/>
      <w:r w:rsidRPr="00CB2B0B">
        <w:rPr>
          <w:sz w:val="28"/>
          <w:szCs w:val="28"/>
          <w:bdr w:val="none" w:sz="0" w:space="0" w:color="auto" w:frame="1"/>
        </w:rPr>
        <w:t xml:space="preserve"> реакциялардың сөздеріне сәйкестігі.  </w:t>
      </w:r>
    </w:p>
    <w:p w:rsidR="00C02802" w:rsidRPr="00CB2B0B" w:rsidRDefault="00C02802">
      <w:pPr>
        <w:rPr>
          <w:rFonts w:ascii="Times New Roman" w:hAnsi="Times New Roman" w:cs="Times New Roman"/>
          <w:sz w:val="28"/>
          <w:szCs w:val="28"/>
        </w:rPr>
      </w:pPr>
    </w:p>
    <w:sectPr w:rsidR="00C02802" w:rsidRPr="00CB2B0B" w:rsidSect="00C02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CB2B0B"/>
    <w:rsid w:val="00C02802"/>
    <w:rsid w:val="00CB2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2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1145</Words>
  <Characters>6531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Гульжан</dc:creator>
  <cp:lastModifiedBy>Гульжан</cp:lastModifiedBy>
  <cp:revision>1</cp:revision>
  <dcterms:created xsi:type="dcterms:W3CDTF">2018-05-13T20:39:00Z</dcterms:created>
  <dcterms:modified xsi:type="dcterms:W3CDTF">2018-05-13T20:46:00Z</dcterms:modified>
</cp:coreProperties>
</file>