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D4" w:rsidRPr="00B3469B" w:rsidRDefault="004E67A6" w:rsidP="00B3469B">
      <w:pPr>
        <w:jc w:val="center"/>
        <w:rPr>
          <w:b/>
          <w:sz w:val="28"/>
          <w:szCs w:val="28"/>
        </w:rPr>
      </w:pPr>
      <w:r w:rsidRPr="00B3469B">
        <w:rPr>
          <w:b/>
          <w:sz w:val="28"/>
          <w:szCs w:val="28"/>
        </w:rPr>
        <w:t>Как читать газеты и журналы.</w:t>
      </w:r>
    </w:p>
    <w:p w:rsidR="004E67A6" w:rsidRPr="00B3469B" w:rsidRDefault="004E67A6" w:rsidP="00B3469B">
      <w:pPr>
        <w:jc w:val="center"/>
        <w:rPr>
          <w:b/>
          <w:sz w:val="28"/>
          <w:szCs w:val="28"/>
        </w:rPr>
      </w:pPr>
      <w:r w:rsidRPr="00B3469B">
        <w:rPr>
          <w:b/>
          <w:sz w:val="28"/>
          <w:szCs w:val="28"/>
        </w:rPr>
        <w:t>Памятка для читателей.</w:t>
      </w:r>
    </w:p>
    <w:p w:rsidR="004E67A6" w:rsidRDefault="004E67A6" w:rsidP="00B3469B">
      <w:pPr>
        <w:pStyle w:val="a3"/>
        <w:numPr>
          <w:ilvl w:val="0"/>
          <w:numId w:val="1"/>
        </w:numPr>
        <w:spacing w:line="240" w:lineRule="auto"/>
      </w:pPr>
      <w:r>
        <w:t>Старайтесь читать газеты и журналы каждый день.</w:t>
      </w:r>
    </w:p>
    <w:p w:rsidR="004E67A6" w:rsidRDefault="004E67A6" w:rsidP="00B3469B">
      <w:pPr>
        <w:pStyle w:val="a3"/>
        <w:numPr>
          <w:ilvl w:val="0"/>
          <w:numId w:val="1"/>
        </w:numPr>
        <w:spacing w:line="240" w:lineRule="auto"/>
      </w:pPr>
      <w:r>
        <w:t>Читать периодику нужно в следующем порядке:</w:t>
      </w:r>
    </w:p>
    <w:p w:rsidR="004E67A6" w:rsidRDefault="004E67A6" w:rsidP="00B3469B">
      <w:pPr>
        <w:spacing w:line="240" w:lineRule="auto"/>
        <w:ind w:left="360"/>
      </w:pPr>
      <w:r>
        <w:t>-  прочесть вначале «шапки» (большие заголовки);</w:t>
      </w:r>
    </w:p>
    <w:p w:rsidR="004E67A6" w:rsidRDefault="004E67A6" w:rsidP="00B3469B">
      <w:pPr>
        <w:spacing w:line="240" w:lineRule="auto"/>
        <w:ind w:left="360"/>
      </w:pPr>
      <w:r>
        <w:t>-  прочесть передовицу периодического издания: из нее можно узнать, что является самым главным в номере. Передовица находится на первой полосе газет и журналов</w:t>
      </w:r>
      <w:proofErr w:type="gramStart"/>
      <w:r>
        <w:t>.</w:t>
      </w:r>
      <w:proofErr w:type="gramEnd"/>
      <w:r>
        <w:t xml:space="preserve"> Она расскажет о первоочередных задачах и проблемах страны во внутренней и внешней политике, науки, техники, культурной жизни. Заголовок передовой статьи всегда четко обозначает е</w:t>
      </w:r>
      <w:r w:rsidR="00B3469B">
        <w:t>е тему</w:t>
      </w:r>
      <w:r>
        <w:t>;</w:t>
      </w:r>
    </w:p>
    <w:p w:rsidR="004E67A6" w:rsidRDefault="004E67A6" w:rsidP="00B3469B">
      <w:pPr>
        <w:spacing w:line="240" w:lineRule="auto"/>
        <w:ind w:left="360"/>
      </w:pPr>
      <w:r>
        <w:t>-  общий просмотр газеты</w:t>
      </w:r>
      <w:proofErr w:type="gramStart"/>
      <w:r>
        <w:t>.</w:t>
      </w:r>
      <w:proofErr w:type="gramEnd"/>
      <w:r>
        <w:t xml:space="preserve"> Его техно</w:t>
      </w:r>
      <w:r w:rsidR="00B3469B">
        <w:t>логия сродни просмотру книги</w:t>
      </w:r>
      <w:proofErr w:type="gramStart"/>
      <w:r w:rsidR="00B3469B">
        <w:t xml:space="preserve"> .</w:t>
      </w:r>
      <w:proofErr w:type="gramEnd"/>
      <w:r w:rsidR="00B3469B">
        <w:t xml:space="preserve"> Т</w:t>
      </w:r>
      <w:r>
        <w:t xml:space="preserve">олько оглавлением – путеводителем служат рубрики и заголовки. </w:t>
      </w:r>
      <w:r w:rsidR="00B3469B">
        <w:t xml:space="preserve">Затем </w:t>
      </w:r>
      <w:r>
        <w:t xml:space="preserve"> можно прочесть </w:t>
      </w:r>
      <w:proofErr w:type="gramStart"/>
      <w:r>
        <w:t>заинтересовавшие</w:t>
      </w:r>
      <w:proofErr w:type="gramEnd"/>
      <w:r>
        <w:t xml:space="preserve"> вас статью или очерк;</w:t>
      </w:r>
    </w:p>
    <w:p w:rsidR="004E67A6" w:rsidRDefault="004E67A6" w:rsidP="00B3469B">
      <w:pPr>
        <w:spacing w:line="240" w:lineRule="auto"/>
        <w:ind w:left="360"/>
      </w:pPr>
      <w:r>
        <w:t>-  полезно при чтении пользоваться географической картой</w:t>
      </w:r>
      <w:proofErr w:type="gramStart"/>
      <w:r>
        <w:t>.</w:t>
      </w:r>
      <w:proofErr w:type="gramEnd"/>
      <w:r>
        <w:t xml:space="preserve"> На ней найти города и государства, о которых пишется в печатном издании</w:t>
      </w:r>
      <w:r w:rsidR="00B3469B">
        <w:t>;</w:t>
      </w:r>
    </w:p>
    <w:p w:rsidR="00B3469B" w:rsidRDefault="00B3469B" w:rsidP="00B3469B">
      <w:pPr>
        <w:spacing w:line="240" w:lineRule="auto"/>
        <w:ind w:left="360"/>
      </w:pPr>
      <w:r>
        <w:t>-  все непонятные слова можно найти в словаре или справочнике.</w:t>
      </w:r>
    </w:p>
    <w:sectPr w:rsidR="00B3469B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C0191"/>
    <w:multiLevelType w:val="hybridMultilevel"/>
    <w:tmpl w:val="6534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A6"/>
    <w:rsid w:val="000D51C8"/>
    <w:rsid w:val="004E67A6"/>
    <w:rsid w:val="00987D03"/>
    <w:rsid w:val="00AB669B"/>
    <w:rsid w:val="00B3469B"/>
    <w:rsid w:val="00C92BAE"/>
    <w:rsid w:val="00D0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2016-01-28T07:58:00Z</dcterms:created>
  <dcterms:modified xsi:type="dcterms:W3CDTF">2016-01-28T08:14:00Z</dcterms:modified>
</cp:coreProperties>
</file>