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5C9" w:rsidRPr="00A66121" w:rsidRDefault="007615C9" w:rsidP="007615C9">
      <w:pPr>
        <w:spacing w:before="100" w:beforeAutospacing="1" w:after="100" w:afterAutospacing="1"/>
        <w:jc w:val="center"/>
        <w:outlineLvl w:val="1"/>
        <w:rPr>
          <w:rFonts w:ascii="Arial" w:hAnsi="Arial" w:cs="Arial"/>
          <w:b/>
          <w:bCs/>
          <w:i/>
          <w:color w:val="FF0000"/>
          <w:sz w:val="28"/>
          <w:szCs w:val="28"/>
          <w:u w:val="single"/>
        </w:rPr>
      </w:pPr>
      <w:r w:rsidRPr="00A66121">
        <w:rPr>
          <w:rFonts w:ascii="Arial" w:hAnsi="Arial" w:cs="Arial"/>
          <w:b/>
          <w:bCs/>
          <w:i/>
          <w:color w:val="FF0000"/>
          <w:sz w:val="28"/>
          <w:szCs w:val="28"/>
          <w:u w:val="single"/>
        </w:rPr>
        <w:t>Административное правонарушение и административная ответственность</w:t>
      </w:r>
    </w:p>
    <w:p w:rsidR="007615C9" w:rsidRPr="0035665C" w:rsidRDefault="007615C9" w:rsidP="007615C9">
      <w:pPr>
        <w:ind w:firstLine="180"/>
        <w:rPr>
          <w:b/>
        </w:rPr>
      </w:pPr>
      <w:r w:rsidRPr="006F370D">
        <w:rPr>
          <w:b/>
          <w:bCs/>
          <w:i/>
          <w:color w:val="0000FF"/>
        </w:rPr>
        <w:t>С</w:t>
      </w:r>
      <w:r w:rsidRPr="006F370D">
        <w:rPr>
          <w:b/>
          <w:i/>
          <w:color w:val="0000FF"/>
        </w:rPr>
        <w:t>татья 10.</w:t>
      </w:r>
      <w:r w:rsidRPr="0035665C">
        <w:rPr>
          <w:b/>
        </w:rPr>
        <w:t xml:space="preserve"> Понятие административного правонарушения</w:t>
      </w:r>
      <w:r>
        <w:rPr>
          <w:b/>
        </w:rPr>
        <w:t>.</w:t>
      </w:r>
      <w:r w:rsidRPr="0035665C">
        <w:rPr>
          <w:b/>
        </w:rPr>
        <w:t xml:space="preserve"> </w:t>
      </w:r>
    </w:p>
    <w:p w:rsidR="007615C9" w:rsidRPr="0035665C" w:rsidRDefault="007615C9" w:rsidP="007615C9">
      <w:pPr>
        <w:rPr>
          <w:b/>
        </w:rPr>
      </w:pPr>
      <w:r w:rsidRPr="0035665C">
        <w:rPr>
          <w:b/>
        </w:rPr>
        <w:t xml:space="preserve">Административным правонарушением (проступком) признается посягающее на государственный или общественный порядок, социалистическую собственность, права и свободы граждан, на установленный порядок управления противоправное, виновное (умышленное или неосторожное) действие либо бездействие, за которое законодательством предусмотрена административная ответственность. </w:t>
      </w:r>
    </w:p>
    <w:p w:rsidR="007615C9" w:rsidRPr="0035665C" w:rsidRDefault="007615C9" w:rsidP="007615C9">
      <w:pPr>
        <w:rPr>
          <w:b/>
        </w:rPr>
      </w:pPr>
      <w:r w:rsidRPr="0035665C">
        <w:rPr>
          <w:b/>
        </w:rPr>
        <w:t xml:space="preserve">Административная ответственность за правонарушения, предусмотренные настоящим Кодексом, наступает, если эти нарушения по своему характеру не влекут за собой в соответствии с действующим законодательством уголовной ответственности. </w:t>
      </w:r>
    </w:p>
    <w:p w:rsidR="007615C9" w:rsidRPr="0035665C" w:rsidRDefault="007615C9" w:rsidP="007615C9">
      <w:pPr>
        <w:ind w:firstLine="180"/>
        <w:rPr>
          <w:b/>
        </w:rPr>
      </w:pPr>
      <w:r w:rsidRPr="00D37AAA">
        <w:rPr>
          <w:b/>
          <w:bCs/>
          <w:i/>
          <w:color w:val="0000FF"/>
        </w:rPr>
        <w:t>С</w:t>
      </w:r>
      <w:r w:rsidRPr="00D37AAA">
        <w:rPr>
          <w:b/>
          <w:i/>
          <w:color w:val="0000FF"/>
        </w:rPr>
        <w:t>татья 11.</w:t>
      </w:r>
      <w:r w:rsidRPr="0035665C">
        <w:rPr>
          <w:b/>
        </w:rPr>
        <w:t xml:space="preserve"> Совершение административного правонарушения умышленно</w:t>
      </w:r>
      <w:r>
        <w:rPr>
          <w:b/>
        </w:rPr>
        <w:t>.</w:t>
      </w:r>
      <w:r w:rsidRPr="0035665C">
        <w:rPr>
          <w:b/>
        </w:rPr>
        <w:t xml:space="preserve"> </w:t>
      </w:r>
    </w:p>
    <w:p w:rsidR="007615C9" w:rsidRPr="0035665C" w:rsidRDefault="007615C9" w:rsidP="007615C9">
      <w:pPr>
        <w:rPr>
          <w:b/>
        </w:rPr>
      </w:pPr>
      <w:r w:rsidRPr="0035665C">
        <w:rPr>
          <w:b/>
        </w:rPr>
        <w:t xml:space="preserve">Административное правонарушение признается совершенным умышленно, если лицо, его совершившее, сознавало противоправный характер своего действия или бездействия, предвидело его вредные последствия и желало их или сознательно допускало наступление этих последствий. </w:t>
      </w:r>
    </w:p>
    <w:p w:rsidR="007615C9" w:rsidRPr="0035665C" w:rsidRDefault="007615C9" w:rsidP="007615C9">
      <w:pPr>
        <w:ind w:firstLine="180"/>
        <w:rPr>
          <w:b/>
        </w:rPr>
      </w:pPr>
      <w:r w:rsidRPr="006F370D">
        <w:rPr>
          <w:b/>
          <w:bCs/>
          <w:i/>
          <w:color w:val="0000FF"/>
        </w:rPr>
        <w:t>С</w:t>
      </w:r>
      <w:r w:rsidRPr="006F370D">
        <w:rPr>
          <w:b/>
          <w:i/>
          <w:color w:val="0000FF"/>
        </w:rPr>
        <w:t>татья 12</w:t>
      </w:r>
      <w:r w:rsidRPr="0035665C">
        <w:rPr>
          <w:b/>
        </w:rPr>
        <w:t>. Совершение административного правонарушения по неосторожности</w:t>
      </w:r>
      <w:r>
        <w:rPr>
          <w:b/>
        </w:rPr>
        <w:t>.</w:t>
      </w:r>
      <w:r w:rsidRPr="0035665C">
        <w:rPr>
          <w:b/>
        </w:rPr>
        <w:t xml:space="preserve"> </w:t>
      </w:r>
    </w:p>
    <w:p w:rsidR="007615C9" w:rsidRPr="0035665C" w:rsidRDefault="007615C9" w:rsidP="007615C9">
      <w:pPr>
        <w:rPr>
          <w:b/>
        </w:rPr>
      </w:pPr>
      <w:r w:rsidRPr="0035665C">
        <w:rPr>
          <w:b/>
        </w:rPr>
        <w:t xml:space="preserve">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либо бездействия, но легкомысленно рассчитывало на их предотвращение либо не предвидело возможности наступления таких последствий, хотя должно было и могло их предвидеть. </w:t>
      </w:r>
    </w:p>
    <w:p w:rsidR="007615C9" w:rsidRPr="0035665C" w:rsidRDefault="007615C9" w:rsidP="007615C9">
      <w:pPr>
        <w:ind w:firstLine="180"/>
        <w:rPr>
          <w:b/>
        </w:rPr>
      </w:pPr>
      <w:r w:rsidRPr="006F370D">
        <w:rPr>
          <w:b/>
          <w:bCs/>
          <w:i/>
          <w:color w:val="0000FF"/>
        </w:rPr>
        <w:t>С</w:t>
      </w:r>
      <w:r w:rsidRPr="006F370D">
        <w:rPr>
          <w:b/>
          <w:i/>
          <w:color w:val="0000FF"/>
        </w:rPr>
        <w:t>татья 13</w:t>
      </w:r>
      <w:r w:rsidRPr="0035665C">
        <w:rPr>
          <w:b/>
        </w:rPr>
        <w:t>. Возраст, по достижении которого наступает административная ответственность</w:t>
      </w:r>
      <w:r>
        <w:rPr>
          <w:b/>
        </w:rPr>
        <w:t>.</w:t>
      </w:r>
      <w:r w:rsidRPr="0035665C">
        <w:rPr>
          <w:b/>
        </w:rPr>
        <w:t xml:space="preserve"> </w:t>
      </w:r>
    </w:p>
    <w:p w:rsidR="007615C9" w:rsidRPr="0035665C" w:rsidRDefault="007615C9" w:rsidP="007615C9">
      <w:pPr>
        <w:rPr>
          <w:b/>
        </w:rPr>
      </w:pPr>
      <w:r w:rsidRPr="0035665C">
        <w:rPr>
          <w:b/>
        </w:rPr>
        <w:t xml:space="preserve">Административной ответственности подлежат лица, достигшие к моменту совершения административного правонарушения шестнадцатилетнего возраста. </w:t>
      </w:r>
    </w:p>
    <w:p w:rsidR="007615C9" w:rsidRPr="0035665C" w:rsidRDefault="007615C9" w:rsidP="007615C9">
      <w:pPr>
        <w:ind w:firstLine="180"/>
        <w:rPr>
          <w:b/>
        </w:rPr>
      </w:pPr>
      <w:r w:rsidRPr="006F370D">
        <w:rPr>
          <w:b/>
          <w:bCs/>
          <w:i/>
          <w:color w:val="0000FF"/>
        </w:rPr>
        <w:t>С</w:t>
      </w:r>
      <w:r w:rsidRPr="006F370D">
        <w:rPr>
          <w:b/>
          <w:i/>
          <w:color w:val="0000FF"/>
        </w:rPr>
        <w:t>татья 14</w:t>
      </w:r>
      <w:r w:rsidRPr="0035665C">
        <w:rPr>
          <w:b/>
        </w:rPr>
        <w:t>. Ответственность несовершеннолетних</w:t>
      </w:r>
      <w:r>
        <w:rPr>
          <w:b/>
        </w:rPr>
        <w:t>.</w:t>
      </w:r>
      <w:r w:rsidRPr="0035665C">
        <w:rPr>
          <w:b/>
        </w:rPr>
        <w:t xml:space="preserve"> </w:t>
      </w:r>
    </w:p>
    <w:p w:rsidR="007615C9" w:rsidRPr="0035665C" w:rsidRDefault="007615C9" w:rsidP="007615C9">
      <w:pPr>
        <w:rPr>
          <w:b/>
        </w:rPr>
      </w:pPr>
      <w:r w:rsidRPr="0035665C">
        <w:rPr>
          <w:b/>
        </w:rPr>
        <w:t xml:space="preserve">К лицам в возрасте от шестнадцати до восемнадцати лет, совершившим административные правонарушения, применяются меры, предусмотренные Положением о комиссиях по делам несовершеннолетних. </w:t>
      </w:r>
    </w:p>
    <w:p w:rsidR="007615C9" w:rsidRPr="0035665C" w:rsidRDefault="007615C9" w:rsidP="007615C9">
      <w:pPr>
        <w:rPr>
          <w:b/>
        </w:rPr>
      </w:pPr>
      <w:r w:rsidRPr="0035665C">
        <w:rPr>
          <w:b/>
        </w:rPr>
        <w:t>В случае совершения лицами в возрасте от шестнадцати до восемнадцати лет административных правонарушений, предусмотренных cтатьями 49, 114 - 122, 148, 158, 159, 165, 165.8, 172 - 175, 183, 183.1, 183.2, 183.3 настоящего Кодекса, они подлежат административной ответственности на общих основаниях. С учетом характера совершенного правонарушения и личности нарушителя дела в отношении указанных лиц (за исключением лиц, совершивших правонарушение, предусмотренное статьей 165 настоящего Кодекса) могут быть переданы, а предусмотренные статьей 49 настоящего Кодекса, как правило, подлежат передаче на рас</w:t>
      </w:r>
      <w:r>
        <w:rPr>
          <w:b/>
        </w:rPr>
        <w:t xml:space="preserve">смотрение районных (городских) </w:t>
      </w:r>
      <w:r w:rsidRPr="0035665C">
        <w:rPr>
          <w:b/>
        </w:rPr>
        <w:t xml:space="preserve">комиссий по делам несовершеннолетних. </w:t>
      </w:r>
    </w:p>
    <w:p w:rsidR="007615C9" w:rsidRPr="0035665C" w:rsidRDefault="007615C9" w:rsidP="007615C9">
      <w:pPr>
        <w:rPr>
          <w:b/>
        </w:rPr>
      </w:pPr>
      <w:r w:rsidRPr="006F370D">
        <w:rPr>
          <w:b/>
          <w:bCs/>
          <w:i/>
          <w:color w:val="0000FF"/>
        </w:rPr>
        <w:t>С</w:t>
      </w:r>
      <w:r w:rsidRPr="006F370D">
        <w:rPr>
          <w:b/>
          <w:i/>
          <w:color w:val="0000FF"/>
        </w:rPr>
        <w:t>татья 15.</w:t>
      </w:r>
      <w:r w:rsidRPr="0035665C">
        <w:rPr>
          <w:b/>
        </w:rPr>
        <w:t xml:space="preserve"> Ответственность должностных лиц</w:t>
      </w:r>
      <w:r>
        <w:rPr>
          <w:b/>
        </w:rPr>
        <w:t>.</w:t>
      </w:r>
      <w:r w:rsidRPr="0035665C">
        <w:rPr>
          <w:b/>
        </w:rPr>
        <w:t xml:space="preserve"> </w:t>
      </w:r>
    </w:p>
    <w:p w:rsidR="007615C9" w:rsidRPr="0035665C" w:rsidRDefault="007615C9" w:rsidP="007615C9">
      <w:pPr>
        <w:rPr>
          <w:b/>
        </w:rPr>
      </w:pPr>
      <w:r w:rsidRPr="0035665C">
        <w:rPr>
          <w:b/>
        </w:rPr>
        <w:t xml:space="preserve">Должностные лица подлежат административной ответственности за административные правонарушения, связанные с несоблюдением установленных правил в сфере охраны порядка управления, государственного и общественного порядка, природы, здоровья населения и других правил, обеспечение выполнения которых входит в их служебные обязанности. </w:t>
      </w:r>
    </w:p>
    <w:p w:rsidR="007615C9" w:rsidRPr="0035665C" w:rsidRDefault="007615C9" w:rsidP="007615C9">
      <w:pPr>
        <w:ind w:firstLine="180"/>
        <w:rPr>
          <w:b/>
        </w:rPr>
      </w:pPr>
      <w:r w:rsidRPr="006F370D">
        <w:rPr>
          <w:b/>
          <w:bCs/>
          <w:i/>
          <w:color w:val="0000FF"/>
        </w:rPr>
        <w:t>С</w:t>
      </w:r>
      <w:r w:rsidRPr="006F370D">
        <w:rPr>
          <w:b/>
          <w:i/>
          <w:color w:val="0000FF"/>
        </w:rPr>
        <w:t>татья 16.</w:t>
      </w:r>
      <w:r w:rsidRPr="0035665C">
        <w:rPr>
          <w:b/>
        </w:rPr>
        <w:t xml:space="preserve"> Ответственность военнослужащих и иных лиц, на которых распространяется действие дисциплинарных уставов, за совершение административных правонарушений</w:t>
      </w:r>
      <w:r>
        <w:rPr>
          <w:b/>
        </w:rPr>
        <w:t>.</w:t>
      </w:r>
      <w:r w:rsidRPr="0035665C">
        <w:rPr>
          <w:b/>
        </w:rPr>
        <w:t xml:space="preserve"> </w:t>
      </w:r>
    </w:p>
    <w:p w:rsidR="007615C9" w:rsidRPr="0035665C" w:rsidRDefault="007615C9" w:rsidP="007615C9">
      <w:pPr>
        <w:rPr>
          <w:b/>
        </w:rPr>
      </w:pPr>
      <w:r w:rsidRPr="0035665C">
        <w:rPr>
          <w:b/>
        </w:rPr>
        <w:t xml:space="preserve">Военнослужащие и призванные на сборы военнообязанные, а также лица рядового и начальствующего составов органов внутренних дел несут ответственность за административные правонарушения по дисциплинарным уставам. За нарушение правил режима Государственной границы </w:t>
      </w:r>
      <w:r>
        <w:rPr>
          <w:b/>
        </w:rPr>
        <w:t>Республики Казахстан</w:t>
      </w:r>
      <w:r w:rsidRPr="0035665C">
        <w:rPr>
          <w:b/>
        </w:rPr>
        <w:t xml:space="preserve">, пограничного режима, режима в пунктах пропуска через Государственную границу </w:t>
      </w:r>
      <w:r>
        <w:rPr>
          <w:b/>
        </w:rPr>
        <w:t>Республики Казахстан</w:t>
      </w:r>
      <w:r w:rsidRPr="0035665C">
        <w:rPr>
          <w:b/>
        </w:rPr>
        <w:t xml:space="preserve">, правил дорожного движения, правил охоты, рыболовства и охраны рыбных запасов, таможенных правил и за контрабанду эти лица несут административную ответственность на общих основаниях. К указанным лицам не могут быть применены исправительные работы и административный арест, а к военнослужащим, кроме того, штраф и лишение права управления транспортными средствами. </w:t>
      </w:r>
    </w:p>
    <w:p w:rsidR="007615C9" w:rsidRPr="0035665C" w:rsidRDefault="007615C9" w:rsidP="007615C9">
      <w:pPr>
        <w:rPr>
          <w:b/>
        </w:rPr>
      </w:pPr>
      <w:r w:rsidRPr="0035665C">
        <w:rPr>
          <w:b/>
        </w:rPr>
        <w:lastRenderedPageBreak/>
        <w:t xml:space="preserve">Другие, кроме указанных в части первой настоящей статьи, лица, на которых распространяется действие дисциплинарных уставов или специальных положений о дисциплине, в случаях, прямо предусмотренных ими, несут за совершение административных правонарушений дисциплинарную ответственность, а в остальных случаях - административную ответственность на общих основаниях. </w:t>
      </w:r>
    </w:p>
    <w:p w:rsidR="007615C9" w:rsidRPr="0035665C" w:rsidRDefault="007615C9" w:rsidP="007615C9">
      <w:pPr>
        <w:rPr>
          <w:b/>
        </w:rPr>
      </w:pPr>
      <w:r w:rsidRPr="0035665C">
        <w:rPr>
          <w:b/>
        </w:rPr>
        <w:t xml:space="preserve">В случаях, указанных в части первой настоящей статьи, органы (должностные лица), которым предоставлено право налагать административные взыскания, могут вместо наложения взысканий передавать материалы о правонарушениях соответствующим органам для решения вопроса о привлечении виновных к дисциплинарной ответственности. </w:t>
      </w:r>
    </w:p>
    <w:p w:rsidR="007615C9" w:rsidRPr="0035665C" w:rsidRDefault="007615C9" w:rsidP="007615C9">
      <w:pPr>
        <w:rPr>
          <w:b/>
        </w:rPr>
      </w:pPr>
      <w:r w:rsidRPr="0035665C">
        <w:rPr>
          <w:b/>
        </w:rPr>
        <w:t xml:space="preserve">Работники железнодорожного, морского, речного транспорта и гражданской авиации, на которых распространяется действие уставов о дисциплине, несут в соответствии с этими уставами дисциплинарную ответственность за совершение ими при исполнении служебных обязанностей следующих административных правонарушений: </w:t>
      </w:r>
    </w:p>
    <w:p w:rsidR="007615C9" w:rsidRPr="0035665C" w:rsidRDefault="007615C9" w:rsidP="007615C9">
      <w:pPr>
        <w:rPr>
          <w:b/>
        </w:rPr>
      </w:pPr>
      <w:r w:rsidRPr="0035665C">
        <w:rPr>
          <w:b/>
        </w:rPr>
        <w:t xml:space="preserve">работники железнодорожного транспорта - нарушений, предусмотренных частями второй, третьей, четвертой и пятой статьи 103, cтатьями 104, 104.1 и частью первой статьи 126 настоящего Кодекса; </w:t>
      </w:r>
    </w:p>
    <w:p w:rsidR="007615C9" w:rsidRPr="0035665C" w:rsidRDefault="007615C9" w:rsidP="007615C9">
      <w:pPr>
        <w:rPr>
          <w:b/>
        </w:rPr>
      </w:pPr>
      <w:r w:rsidRPr="0035665C">
        <w:rPr>
          <w:b/>
        </w:rPr>
        <w:t xml:space="preserve">работники морского транспорта - нарушений, предусмотренных cтатьями 104.1, 109, 109.1, 110 и частью второй статьи 126 настоящего Кодекса; </w:t>
      </w:r>
    </w:p>
    <w:p w:rsidR="007615C9" w:rsidRPr="0035665C" w:rsidRDefault="007615C9" w:rsidP="007615C9">
      <w:pPr>
        <w:rPr>
          <w:b/>
        </w:rPr>
      </w:pPr>
      <w:r w:rsidRPr="0035665C">
        <w:rPr>
          <w:b/>
        </w:rPr>
        <w:t xml:space="preserve">работники речного транспорта - нарушений, предусмотренных cтатьями 104.1, 110 - 111.3 и частью второй статьи 126 настоящего Кодекса; </w:t>
      </w:r>
    </w:p>
    <w:p w:rsidR="007615C9" w:rsidRPr="0035665C" w:rsidRDefault="007615C9" w:rsidP="007615C9">
      <w:pPr>
        <w:rPr>
          <w:b/>
        </w:rPr>
      </w:pPr>
      <w:r w:rsidRPr="0035665C">
        <w:rPr>
          <w:b/>
        </w:rPr>
        <w:t xml:space="preserve">работники гражданской авиации - нарушений, предусмотренных cтатьями 105 - 108 настоящего Кодекса. </w:t>
      </w:r>
    </w:p>
    <w:p w:rsidR="007615C9" w:rsidRPr="0035665C" w:rsidRDefault="007615C9" w:rsidP="007615C9">
      <w:pPr>
        <w:ind w:firstLine="180"/>
        <w:rPr>
          <w:b/>
        </w:rPr>
      </w:pPr>
      <w:r w:rsidRPr="006F370D">
        <w:rPr>
          <w:b/>
          <w:bCs/>
          <w:i/>
          <w:color w:val="0000FF"/>
        </w:rPr>
        <w:t>С</w:t>
      </w:r>
      <w:r w:rsidRPr="006F370D">
        <w:rPr>
          <w:b/>
          <w:i/>
          <w:color w:val="0000FF"/>
        </w:rPr>
        <w:t>татья 17</w:t>
      </w:r>
      <w:r w:rsidRPr="0035665C">
        <w:rPr>
          <w:b/>
        </w:rPr>
        <w:t>. Ответственность иностранных граждан и лиц без гражданства</w:t>
      </w:r>
      <w:r>
        <w:rPr>
          <w:b/>
        </w:rPr>
        <w:t>.</w:t>
      </w:r>
      <w:r w:rsidRPr="0035665C">
        <w:rPr>
          <w:b/>
        </w:rPr>
        <w:t xml:space="preserve"> </w:t>
      </w:r>
    </w:p>
    <w:p w:rsidR="007615C9" w:rsidRPr="0035665C" w:rsidRDefault="007615C9" w:rsidP="007615C9">
      <w:pPr>
        <w:rPr>
          <w:b/>
        </w:rPr>
      </w:pPr>
      <w:r w:rsidRPr="0035665C">
        <w:rPr>
          <w:b/>
        </w:rPr>
        <w:t xml:space="preserve">Находящиеся на территории </w:t>
      </w:r>
      <w:r>
        <w:rPr>
          <w:b/>
        </w:rPr>
        <w:t xml:space="preserve">РК  </w:t>
      </w:r>
      <w:r w:rsidRPr="0035665C">
        <w:rPr>
          <w:b/>
        </w:rPr>
        <w:t xml:space="preserve">иностранные граждане и лица без гражданства подлежат административной ответственности на общих основаниях с гражданами </w:t>
      </w:r>
      <w:r>
        <w:rPr>
          <w:b/>
        </w:rPr>
        <w:t>РК</w:t>
      </w:r>
      <w:r w:rsidRPr="0035665C">
        <w:rPr>
          <w:b/>
        </w:rPr>
        <w:t xml:space="preserve">. </w:t>
      </w:r>
    </w:p>
    <w:p w:rsidR="007615C9" w:rsidRPr="0035665C" w:rsidRDefault="007615C9" w:rsidP="007615C9">
      <w:pPr>
        <w:ind w:firstLine="180"/>
        <w:rPr>
          <w:b/>
        </w:rPr>
      </w:pPr>
      <w:r w:rsidRPr="006F370D">
        <w:rPr>
          <w:b/>
          <w:bCs/>
          <w:i/>
          <w:color w:val="0000FF"/>
        </w:rPr>
        <w:t>С</w:t>
      </w:r>
      <w:r w:rsidRPr="006F370D">
        <w:rPr>
          <w:b/>
          <w:i/>
          <w:color w:val="0000FF"/>
        </w:rPr>
        <w:t>татья 18.</w:t>
      </w:r>
      <w:r w:rsidRPr="0035665C">
        <w:rPr>
          <w:b/>
        </w:rPr>
        <w:t xml:space="preserve"> Крайняя необходимость</w:t>
      </w:r>
      <w:r>
        <w:rPr>
          <w:b/>
        </w:rPr>
        <w:t>.</w:t>
      </w:r>
      <w:r w:rsidRPr="0035665C">
        <w:rPr>
          <w:b/>
        </w:rPr>
        <w:t xml:space="preserve"> </w:t>
      </w:r>
    </w:p>
    <w:p w:rsidR="007615C9" w:rsidRPr="0035665C" w:rsidRDefault="007615C9" w:rsidP="007615C9">
      <w:pPr>
        <w:rPr>
          <w:b/>
        </w:rPr>
      </w:pPr>
      <w:r w:rsidRPr="0035665C">
        <w:rPr>
          <w:b/>
        </w:rPr>
        <w:t xml:space="preserve">Не подлежит административной ответственности лицо, хотя и совершившее действие, предусмотренное настоящим Кодексом или другими нормативными актами, устанавливающими административную ответственность за административные правонарушения, но действовавшее в состоянии крайней необходимости, то есть для устранения опасности, угрожающей государственному или общественному порядку, социалистической собственности, правам и свободам граждан, установленному порядку управления, если эта опасность при данных обстоятельствах не могла быть устранена другими средствами и если причиненный вред является менее значительным, чем предотвращенный вред. </w:t>
      </w:r>
    </w:p>
    <w:p w:rsidR="007615C9" w:rsidRPr="0035665C" w:rsidRDefault="007615C9" w:rsidP="007615C9">
      <w:pPr>
        <w:rPr>
          <w:b/>
        </w:rPr>
      </w:pPr>
      <w:r w:rsidRPr="006F370D">
        <w:rPr>
          <w:b/>
          <w:bCs/>
          <w:i/>
          <w:color w:val="0000FF"/>
        </w:rPr>
        <w:t>С</w:t>
      </w:r>
      <w:r w:rsidRPr="006F370D">
        <w:rPr>
          <w:b/>
          <w:i/>
          <w:color w:val="0000FF"/>
        </w:rPr>
        <w:t>татья 19</w:t>
      </w:r>
      <w:r w:rsidRPr="0035665C">
        <w:rPr>
          <w:b/>
        </w:rPr>
        <w:t>. Необходимая оборона</w:t>
      </w:r>
      <w:r>
        <w:rPr>
          <w:b/>
        </w:rPr>
        <w:t>.</w:t>
      </w:r>
      <w:r w:rsidRPr="0035665C">
        <w:rPr>
          <w:b/>
        </w:rPr>
        <w:t xml:space="preserve"> </w:t>
      </w:r>
    </w:p>
    <w:p w:rsidR="007615C9" w:rsidRPr="0035665C" w:rsidRDefault="007615C9" w:rsidP="007615C9">
      <w:pPr>
        <w:rPr>
          <w:b/>
        </w:rPr>
      </w:pPr>
      <w:r w:rsidRPr="0035665C">
        <w:rPr>
          <w:b/>
        </w:rPr>
        <w:t xml:space="preserve">Не подлежит административной ответственности лицо, хотя и совершившее действие, предусмотренное настоящим Кодексом или другими нормативными актами, устанавливающими административную ответственность за административные правонарушения, но действовавшее в состоянии необходимой обороны, то есть при защите государственного или общественного порядка, социалистической собственности, прав и свобод граждан, установленного порядка управления от противоправного посягательства путем причинения посягающему вреда, если при этом не было допущено превышения пределов необходимой обороны. </w:t>
      </w:r>
    </w:p>
    <w:p w:rsidR="007615C9" w:rsidRPr="0035665C" w:rsidRDefault="007615C9" w:rsidP="007615C9">
      <w:pPr>
        <w:rPr>
          <w:b/>
        </w:rPr>
      </w:pPr>
      <w:r w:rsidRPr="006F370D">
        <w:rPr>
          <w:b/>
          <w:bCs/>
          <w:i/>
          <w:color w:val="0000FF"/>
        </w:rPr>
        <w:t>С</w:t>
      </w:r>
      <w:r w:rsidRPr="006F370D">
        <w:rPr>
          <w:b/>
          <w:i/>
          <w:color w:val="0000FF"/>
        </w:rPr>
        <w:t>татья 20</w:t>
      </w:r>
      <w:r w:rsidRPr="0035665C">
        <w:rPr>
          <w:b/>
        </w:rPr>
        <w:t>. Невменяемость</w:t>
      </w:r>
      <w:r>
        <w:rPr>
          <w:b/>
        </w:rPr>
        <w:t>.</w:t>
      </w:r>
      <w:r w:rsidRPr="0035665C">
        <w:rPr>
          <w:b/>
        </w:rPr>
        <w:t xml:space="preserve"> </w:t>
      </w:r>
    </w:p>
    <w:p w:rsidR="007615C9" w:rsidRPr="0035665C" w:rsidRDefault="007615C9" w:rsidP="007615C9">
      <w:pPr>
        <w:rPr>
          <w:b/>
        </w:rPr>
      </w:pPr>
      <w:r w:rsidRPr="0035665C">
        <w:rPr>
          <w:b/>
        </w:rPr>
        <w:t xml:space="preserve">Не подлежит административной ответственности лицо, которое во время совершения противоправного действия либо бездействия находилось в состоянии невменяемости, то есть не могло отдавать себе отчет в своих действиях или руководить ими вследствие хронической душевной болезни, временного расстройства душевной деятельности, слабоумия или иного болезненного состояния. </w:t>
      </w:r>
    </w:p>
    <w:p w:rsidR="007615C9" w:rsidRPr="0035665C" w:rsidRDefault="007615C9" w:rsidP="007615C9">
      <w:pPr>
        <w:ind w:firstLine="180"/>
        <w:rPr>
          <w:b/>
        </w:rPr>
      </w:pPr>
      <w:r w:rsidRPr="006F370D">
        <w:rPr>
          <w:b/>
          <w:bCs/>
          <w:i/>
          <w:color w:val="0000FF"/>
        </w:rPr>
        <w:t>С</w:t>
      </w:r>
      <w:r w:rsidRPr="006F370D">
        <w:rPr>
          <w:b/>
          <w:i/>
          <w:color w:val="0000FF"/>
        </w:rPr>
        <w:t>татья 22</w:t>
      </w:r>
      <w:r w:rsidRPr="0035665C">
        <w:rPr>
          <w:b/>
        </w:rPr>
        <w:t>. Возможность освобождения от административной ответственности при малозначительности правонарушения</w:t>
      </w:r>
      <w:r>
        <w:rPr>
          <w:b/>
        </w:rPr>
        <w:t>.</w:t>
      </w:r>
      <w:r w:rsidRPr="0035665C">
        <w:rPr>
          <w:b/>
        </w:rPr>
        <w:t xml:space="preserve"> </w:t>
      </w:r>
    </w:p>
    <w:p w:rsidR="007615C9" w:rsidRPr="00A11425" w:rsidRDefault="007615C9" w:rsidP="007615C9">
      <w:pPr>
        <w:jc w:val="center"/>
        <w:rPr>
          <w:b/>
        </w:rPr>
      </w:pPr>
      <w:r w:rsidRPr="0035665C">
        <w:rPr>
          <w:b/>
        </w:rPr>
        <w:t xml:space="preserve">При малозначительности совершенного административного правонарушения орган (должностное лицо), уполномоченный решать дело, может освободить нарушителя от административной ответственности и ограничиться устным замечанием. </w:t>
      </w:r>
      <w:r w:rsidRPr="00BB0FEF">
        <w:rPr>
          <w:b/>
          <w:bCs/>
          <w:i/>
          <w:color w:val="FF0000"/>
          <w:sz w:val="28"/>
          <w:szCs w:val="28"/>
          <w:u w:val="single"/>
        </w:rPr>
        <w:t>ПРАВОНАРУШЕНИЕ И ОТВЕТСТВЕННОСТЬ</w:t>
      </w:r>
    </w:p>
    <w:p w:rsidR="007615C9" w:rsidRPr="000825D1" w:rsidRDefault="007615C9" w:rsidP="007615C9">
      <w:pPr>
        <w:spacing w:before="100" w:beforeAutospacing="1" w:after="100" w:afterAutospacing="1"/>
        <w:rPr>
          <w:b/>
          <w:i/>
          <w:iCs/>
        </w:rPr>
      </w:pPr>
      <w:r w:rsidRPr="000825D1">
        <w:rPr>
          <w:b/>
          <w:i/>
          <w:iCs/>
        </w:rPr>
        <w:lastRenderedPageBreak/>
        <w:t xml:space="preserve">Кодекс </w:t>
      </w:r>
      <w:r>
        <w:rPr>
          <w:b/>
          <w:i/>
          <w:iCs/>
        </w:rPr>
        <w:t>Республики Казахстан</w:t>
      </w:r>
      <w:r w:rsidRPr="000825D1">
        <w:rPr>
          <w:b/>
          <w:i/>
          <w:iCs/>
        </w:rPr>
        <w:t xml:space="preserve"> об административных правонарушениях</w:t>
      </w:r>
    </w:p>
    <w:p w:rsidR="007615C9" w:rsidRPr="000825D1" w:rsidRDefault="007615C9" w:rsidP="007615C9">
      <w:pPr>
        <w:spacing w:before="100" w:beforeAutospacing="1" w:after="100" w:afterAutospacing="1"/>
        <w:rPr>
          <w:b/>
        </w:rPr>
      </w:pPr>
      <w:r w:rsidRPr="000825D1">
        <w:rPr>
          <w:b/>
          <w:u w:val="single"/>
        </w:rPr>
        <w:t>Административное правонарушение (статья 2.1 КАП Р</w:t>
      </w:r>
      <w:r>
        <w:rPr>
          <w:b/>
          <w:u w:val="single"/>
        </w:rPr>
        <w:t>К</w:t>
      </w:r>
      <w:r w:rsidRPr="000825D1">
        <w:rPr>
          <w:b/>
          <w:u w:val="single"/>
        </w:rPr>
        <w:t>)</w:t>
      </w:r>
      <w:r w:rsidRPr="000825D1">
        <w:rPr>
          <w:b/>
        </w:rPr>
        <w:br/>
        <w:t>Административным      правонарушением      признается</w:t>
      </w:r>
      <w:r w:rsidRPr="000825D1">
        <w:rPr>
          <w:b/>
        </w:rPr>
        <w:br/>
        <w:t>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r w:rsidRPr="000825D1">
        <w:rPr>
          <w:b/>
        </w:rPr>
        <w:br/>
      </w:r>
      <w:r w:rsidRPr="000825D1">
        <w:rPr>
          <w:b/>
          <w:u w:val="single"/>
        </w:rPr>
        <w:t>Административная ответственность наступает по достижении 16 лет (ст. 2.3 КАП Р</w:t>
      </w:r>
      <w:r>
        <w:rPr>
          <w:b/>
          <w:u w:val="single"/>
        </w:rPr>
        <w:t>К</w:t>
      </w:r>
      <w:r w:rsidRPr="000825D1">
        <w:rPr>
          <w:b/>
          <w:u w:val="single"/>
        </w:rPr>
        <w:t>)</w:t>
      </w:r>
      <w:r w:rsidRPr="000825D1">
        <w:rPr>
          <w:b/>
        </w:rPr>
        <w:br/>
      </w:r>
      <w:r w:rsidRPr="000825D1">
        <w:rPr>
          <w:b/>
          <w:u w:val="single"/>
        </w:rPr>
        <w:t>Виды административных наказаний (статья 3.2 КАП Р</w:t>
      </w:r>
      <w:r>
        <w:rPr>
          <w:b/>
          <w:u w:val="single"/>
        </w:rPr>
        <w:t>К</w:t>
      </w:r>
      <w:r w:rsidRPr="000825D1">
        <w:rPr>
          <w:b/>
          <w:u w:val="single"/>
        </w:rPr>
        <w:t>)</w:t>
      </w:r>
      <w:r w:rsidRPr="000825D1">
        <w:rPr>
          <w:b/>
        </w:rPr>
        <w:br/>
        <w:t>1. За совершение административных правонарушений могут устанавливаться и применяться следующие административные наказания:</w:t>
      </w:r>
    </w:p>
    <w:p w:rsidR="007615C9" w:rsidRPr="000825D1" w:rsidRDefault="007615C9" w:rsidP="007615C9">
      <w:pPr>
        <w:numPr>
          <w:ilvl w:val="0"/>
          <w:numId w:val="1"/>
        </w:numPr>
        <w:spacing w:before="100" w:beforeAutospacing="1" w:after="100" w:afterAutospacing="1"/>
        <w:ind w:left="2160"/>
        <w:rPr>
          <w:b/>
        </w:rPr>
      </w:pPr>
      <w:r w:rsidRPr="000825D1">
        <w:rPr>
          <w:b/>
        </w:rPr>
        <w:t xml:space="preserve">предупреждение; </w:t>
      </w:r>
    </w:p>
    <w:p w:rsidR="007615C9" w:rsidRPr="000825D1" w:rsidRDefault="007615C9" w:rsidP="007615C9">
      <w:pPr>
        <w:numPr>
          <w:ilvl w:val="0"/>
          <w:numId w:val="1"/>
        </w:numPr>
        <w:spacing w:before="100" w:beforeAutospacing="1" w:after="100" w:afterAutospacing="1"/>
        <w:ind w:left="2160"/>
        <w:rPr>
          <w:b/>
        </w:rPr>
      </w:pPr>
      <w:r w:rsidRPr="000825D1">
        <w:rPr>
          <w:b/>
        </w:rPr>
        <w:t xml:space="preserve">административный штраф; </w:t>
      </w:r>
    </w:p>
    <w:p w:rsidR="007615C9" w:rsidRPr="000825D1" w:rsidRDefault="007615C9" w:rsidP="007615C9">
      <w:pPr>
        <w:spacing w:before="100" w:beforeAutospacing="1" w:after="100" w:afterAutospacing="1"/>
        <w:rPr>
          <w:b/>
        </w:rPr>
      </w:pPr>
      <w:r w:rsidRPr="000825D1">
        <w:rPr>
          <w:b/>
        </w:rPr>
        <w:t>3)возмездное изъятие орудия совершения или предмета административного правонарушения;</w:t>
      </w:r>
      <w:r w:rsidRPr="000825D1">
        <w:rPr>
          <w:b/>
        </w:rPr>
        <w:br/>
        <w:t>4)конфискация орудия совершения или предмета административного правонарушения;</w:t>
      </w:r>
    </w:p>
    <w:p w:rsidR="007615C9" w:rsidRPr="000825D1" w:rsidRDefault="007615C9" w:rsidP="007615C9">
      <w:pPr>
        <w:numPr>
          <w:ilvl w:val="0"/>
          <w:numId w:val="2"/>
        </w:numPr>
        <w:spacing w:before="100" w:beforeAutospacing="1" w:after="100" w:afterAutospacing="1"/>
        <w:ind w:left="2160"/>
        <w:rPr>
          <w:b/>
        </w:rPr>
      </w:pPr>
      <w:r w:rsidRPr="000825D1">
        <w:rPr>
          <w:b/>
        </w:rPr>
        <w:t xml:space="preserve">лишение специального права, предоставленного физическому лицу; </w:t>
      </w:r>
    </w:p>
    <w:p w:rsidR="007615C9" w:rsidRPr="000825D1" w:rsidRDefault="007615C9" w:rsidP="007615C9">
      <w:pPr>
        <w:numPr>
          <w:ilvl w:val="0"/>
          <w:numId w:val="2"/>
        </w:numPr>
        <w:spacing w:before="100" w:beforeAutospacing="1" w:after="100" w:afterAutospacing="1"/>
        <w:ind w:left="2160"/>
        <w:rPr>
          <w:b/>
        </w:rPr>
      </w:pPr>
      <w:r w:rsidRPr="000825D1">
        <w:rPr>
          <w:b/>
        </w:rPr>
        <w:t xml:space="preserve">административный арест. </w:t>
      </w:r>
    </w:p>
    <w:p w:rsidR="007615C9" w:rsidRDefault="007615C9" w:rsidP="007615C9">
      <w:pPr>
        <w:spacing w:before="100" w:beforeAutospacing="1" w:after="100" w:afterAutospacing="1"/>
        <w:rPr>
          <w:b/>
        </w:rPr>
      </w:pPr>
      <w:r w:rsidRPr="000825D1">
        <w:rPr>
          <w:b/>
          <w:u w:val="single"/>
        </w:rPr>
        <w:t>Обстоятельства, отягчающие административную ответственность (статья 4.3 КАП Р</w:t>
      </w:r>
      <w:r>
        <w:rPr>
          <w:b/>
          <w:u w:val="single"/>
        </w:rPr>
        <w:t>К</w:t>
      </w:r>
      <w:r w:rsidRPr="000825D1">
        <w:rPr>
          <w:b/>
          <w:u w:val="single"/>
        </w:rPr>
        <w:t>)</w:t>
      </w:r>
      <w:r w:rsidRPr="000825D1">
        <w:rPr>
          <w:b/>
        </w:rPr>
        <w:br/>
        <w:t>1. Обстоятельствами, отягчающими административную ответственность, признаются:</w:t>
      </w:r>
      <w:r w:rsidRPr="000825D1">
        <w:rPr>
          <w:b/>
        </w:rPr>
        <w:br/>
        <w:t xml:space="preserve">1) продолжение противоправного поведения, несмотря на требование уполномоченных на то </w:t>
      </w:r>
      <w:r>
        <w:rPr>
          <w:b/>
        </w:rPr>
        <w:t>лиц прекратить его;</w:t>
      </w:r>
      <w:r>
        <w:rPr>
          <w:b/>
        </w:rPr>
        <w:br/>
        <w:t>2) </w:t>
      </w:r>
      <w:r w:rsidRPr="000825D1">
        <w:rPr>
          <w:b/>
        </w:rPr>
        <w:t xml:space="preserve"> повторное совершение однородного административного</w:t>
      </w:r>
      <w:r w:rsidRPr="000825D1">
        <w:rPr>
          <w:b/>
        </w:rPr>
        <w:br/>
        <w:t>правонарушения, если за совершение первого административного</w:t>
      </w:r>
      <w:r w:rsidRPr="000825D1">
        <w:rPr>
          <w:b/>
        </w:rPr>
        <w:br/>
        <w:t>правонарушения лицо уже подвергалось административному</w:t>
      </w:r>
      <w:r w:rsidRPr="000825D1">
        <w:rPr>
          <w:b/>
        </w:rPr>
        <w:br/>
        <w:t>наказанию, по которо</w:t>
      </w:r>
      <w:r>
        <w:rPr>
          <w:b/>
        </w:rPr>
        <w:t>му не истек срок</w:t>
      </w:r>
      <w:r>
        <w:rPr>
          <w:b/>
        </w:rPr>
        <w:br/>
        <w:t>3)</w:t>
      </w:r>
      <w:r w:rsidRPr="000825D1">
        <w:rPr>
          <w:b/>
        </w:rPr>
        <w:t xml:space="preserve"> вовлечение несовершеннолетнего в совершение</w:t>
      </w:r>
      <w:r w:rsidRPr="000825D1">
        <w:rPr>
          <w:b/>
        </w:rPr>
        <w:br/>
        <w:t>администрати</w:t>
      </w:r>
      <w:r>
        <w:rPr>
          <w:b/>
        </w:rPr>
        <w:t>вного правонарушения;</w:t>
      </w:r>
      <w:r>
        <w:rPr>
          <w:b/>
        </w:rPr>
        <w:br/>
        <w:t>4)</w:t>
      </w:r>
      <w:r w:rsidRPr="000825D1">
        <w:rPr>
          <w:b/>
        </w:rPr>
        <w:t xml:space="preserve"> совершение административного правона</w:t>
      </w:r>
      <w:r>
        <w:rPr>
          <w:b/>
        </w:rPr>
        <w:t>рушения группой</w:t>
      </w:r>
      <w:r>
        <w:rPr>
          <w:b/>
        </w:rPr>
        <w:br/>
        <w:t>лиц;</w:t>
      </w:r>
      <w:r>
        <w:rPr>
          <w:b/>
        </w:rPr>
        <w:br/>
        <w:t xml:space="preserve">5) </w:t>
      </w:r>
      <w:r w:rsidRPr="000825D1">
        <w:rPr>
          <w:b/>
        </w:rPr>
        <w:t>совершение административного правонарушения в условиях</w:t>
      </w:r>
      <w:r w:rsidRPr="000825D1">
        <w:rPr>
          <w:b/>
        </w:rPr>
        <w:br/>
        <w:t>стихийного бедствия или при других чрезвычайных</w:t>
      </w:r>
      <w:r w:rsidRPr="000825D1">
        <w:rPr>
          <w:b/>
        </w:rPr>
        <w:br/>
        <w:t>обстоятельствах;</w:t>
      </w:r>
    </w:p>
    <w:p w:rsidR="007615C9" w:rsidRDefault="007615C9" w:rsidP="007615C9">
      <w:pPr>
        <w:spacing w:before="100" w:beforeAutospacing="1" w:after="100" w:afterAutospacing="1"/>
        <w:rPr>
          <w:b/>
        </w:rPr>
      </w:pPr>
      <w:r w:rsidRPr="000825D1">
        <w:rPr>
          <w:b/>
        </w:rPr>
        <w:t>2</w:t>
      </w:r>
      <w:r w:rsidRPr="000825D1">
        <w:rPr>
          <w:b/>
        </w:rPr>
        <w:br/>
        <w:t>6)            совершение            административного</w:t>
      </w:r>
      <w:r w:rsidRPr="000825D1">
        <w:rPr>
          <w:b/>
        </w:rPr>
        <w:br/>
        <w:t>правонарушения в состоянии опьянения.</w:t>
      </w:r>
      <w:r w:rsidRPr="000825D1">
        <w:rPr>
          <w:b/>
        </w:rPr>
        <w:br/>
      </w:r>
      <w:r w:rsidRPr="000825D1">
        <w:rPr>
          <w:b/>
          <w:bCs/>
          <w:u w:val="single"/>
        </w:rPr>
        <w:t>Потребление наркотических средств или психотропных веществ без назначения врача (статья 6.9 КАП Р</w:t>
      </w:r>
      <w:r>
        <w:rPr>
          <w:b/>
          <w:bCs/>
          <w:u w:val="single"/>
        </w:rPr>
        <w:t>К</w:t>
      </w:r>
      <w:r w:rsidRPr="000825D1">
        <w:rPr>
          <w:b/>
          <w:bCs/>
          <w:u w:val="single"/>
        </w:rPr>
        <w:t>)</w:t>
      </w:r>
      <w:r w:rsidRPr="000825D1">
        <w:rPr>
          <w:b/>
        </w:rPr>
        <w:br/>
        <w:t>Потребление наркотических средств или психотропных веществ без назначения врача</w:t>
      </w:r>
      <w:r w:rsidRPr="000825D1">
        <w:rPr>
          <w:b/>
        </w:rPr>
        <w:br/>
        <w:t>влечет наложение административного штрафа в размере от пяти до десяти минимальных размеров оплаты труда или административный арест на срок до пятнадцати суток.</w:t>
      </w:r>
      <w:r w:rsidRPr="000825D1">
        <w:rPr>
          <w:b/>
        </w:rPr>
        <w:br/>
      </w:r>
      <w:r w:rsidRPr="000825D1">
        <w:rPr>
          <w:b/>
          <w:bCs/>
        </w:rPr>
        <w:t xml:space="preserve">Примечание. </w:t>
      </w:r>
      <w:r w:rsidRPr="000825D1">
        <w:rPr>
          <w:b/>
        </w:rPr>
        <w:t>Лицо, добровольно обратившееся в лечебно-профилактическое учреждение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w:t>
      </w:r>
      <w:r w:rsidRPr="000825D1">
        <w:rPr>
          <w:b/>
        </w:rPr>
        <w:br/>
      </w:r>
      <w:r w:rsidRPr="000825D1">
        <w:rPr>
          <w:b/>
          <w:bCs/>
          <w:u w:val="single"/>
        </w:rPr>
        <w:t>Вовлечение несовершеннолетнего в употребление спиртных напитков или одурманивающих веществ /статья 6.10 КАП Р</w:t>
      </w:r>
      <w:r>
        <w:rPr>
          <w:b/>
          <w:bCs/>
          <w:u w:val="single"/>
        </w:rPr>
        <w:t>К</w:t>
      </w:r>
      <w:r w:rsidRPr="000825D1">
        <w:rPr>
          <w:b/>
          <w:bCs/>
          <w:u w:val="single"/>
        </w:rPr>
        <w:t>)</w:t>
      </w:r>
      <w:r w:rsidRPr="000825D1">
        <w:rPr>
          <w:b/>
        </w:rPr>
        <w:br/>
        <w:t>1. Вовлечение несовершеннолетнего в употребление спиртных напитков или одурманивающих веществ -</w:t>
      </w:r>
      <w:r w:rsidRPr="000825D1">
        <w:rPr>
          <w:b/>
        </w:rPr>
        <w:br/>
        <w:t xml:space="preserve">влечет наложение административного штрафа в размере от пяти до десяти </w:t>
      </w:r>
      <w:r w:rsidRPr="000825D1">
        <w:rPr>
          <w:b/>
          <w:u w:val="single"/>
        </w:rPr>
        <w:t>минимальных размеров оплаты труда.</w:t>
      </w:r>
      <w:r w:rsidRPr="000825D1">
        <w:rPr>
          <w:b/>
        </w:rPr>
        <w:br/>
      </w:r>
      <w:r w:rsidRPr="000825D1">
        <w:rPr>
          <w:b/>
          <w:bCs/>
          <w:u w:val="single"/>
        </w:rPr>
        <w:t>Занятие проституцией (статья 6.11 КАП Р</w:t>
      </w:r>
      <w:r>
        <w:rPr>
          <w:b/>
          <w:bCs/>
          <w:u w:val="single"/>
        </w:rPr>
        <w:t>К</w:t>
      </w:r>
      <w:r w:rsidRPr="000825D1">
        <w:rPr>
          <w:b/>
          <w:bCs/>
          <w:u w:val="single"/>
        </w:rPr>
        <w:t>)</w:t>
      </w:r>
      <w:r w:rsidRPr="000825D1">
        <w:rPr>
          <w:b/>
        </w:rPr>
        <w:br/>
      </w:r>
      <w:r w:rsidRPr="000825D1">
        <w:rPr>
          <w:b/>
        </w:rPr>
        <w:lastRenderedPageBreak/>
        <w:t>Занятие проституцией -</w:t>
      </w:r>
      <w:r w:rsidRPr="000825D1">
        <w:rPr>
          <w:b/>
        </w:rPr>
        <w:br/>
        <w:t>влечет наложение административного штрафа в размере от пятнадцати до двадцати минимальных размеров оплаты труда.</w:t>
      </w:r>
      <w:r w:rsidRPr="000825D1">
        <w:rPr>
          <w:b/>
        </w:rPr>
        <w:br/>
      </w:r>
      <w:r w:rsidRPr="000825D1">
        <w:rPr>
          <w:b/>
          <w:bCs/>
          <w:u w:val="single"/>
        </w:rPr>
        <w:t>Уничтожение или повреждение чужого имущества (статья 7.17   КАП Р</w:t>
      </w:r>
      <w:r>
        <w:rPr>
          <w:b/>
          <w:bCs/>
          <w:u w:val="single"/>
        </w:rPr>
        <w:t>К</w:t>
      </w:r>
      <w:r w:rsidRPr="000825D1">
        <w:rPr>
          <w:b/>
          <w:bCs/>
          <w:u w:val="single"/>
        </w:rPr>
        <w:t>)</w:t>
      </w:r>
      <w:r w:rsidRPr="000825D1">
        <w:rPr>
          <w:b/>
        </w:rPr>
        <w:br/>
        <w:t>Умышленное уничтожение или повреждение чужого имущества, если эти действия не повлекли причинение значительного ущерба, -влечет наложение административного штрафа в размере от трех до пяти мин</w:t>
      </w:r>
      <w:r>
        <w:rPr>
          <w:b/>
        </w:rPr>
        <w:t>имальных размеров оплаты труда.</w:t>
      </w:r>
    </w:p>
    <w:p w:rsidR="007615C9" w:rsidRPr="000825D1" w:rsidRDefault="007615C9" w:rsidP="007615C9">
      <w:pPr>
        <w:spacing w:before="100" w:beforeAutospacing="1" w:after="100" w:afterAutospacing="1"/>
        <w:rPr>
          <w:b/>
        </w:rPr>
      </w:pPr>
      <w:r w:rsidRPr="000825D1">
        <w:rPr>
          <w:b/>
          <w:bCs/>
          <w:u w:val="single"/>
        </w:rPr>
        <w:t>Мелкое хищение (Статья 7.27 КАП Р</w:t>
      </w:r>
      <w:r>
        <w:rPr>
          <w:b/>
          <w:bCs/>
          <w:u w:val="single"/>
        </w:rPr>
        <w:t>К</w:t>
      </w:r>
      <w:r w:rsidRPr="000825D1">
        <w:rPr>
          <w:b/>
          <w:bCs/>
          <w:u w:val="single"/>
        </w:rPr>
        <w:t>)</w:t>
      </w:r>
      <w:r w:rsidRPr="000825D1">
        <w:rPr>
          <w:b/>
        </w:rPr>
        <w:br/>
        <w:t>Мелкое хищение чужого имущества путем кражи, мошенничества, присвоения или растраты -</w:t>
      </w:r>
      <w:r w:rsidRPr="000825D1">
        <w:rPr>
          <w:b/>
        </w:rPr>
        <w:br/>
        <w:t>влечет наложение административного штрафа в размере до трехкратной стоимости похищенного имущества, но не менее одного минимального размера оплаты труда.</w:t>
      </w:r>
      <w:r w:rsidRPr="000825D1">
        <w:rPr>
          <w:b/>
        </w:rPr>
        <w:br/>
      </w:r>
      <w:r w:rsidRPr="000407A4">
        <w:rPr>
          <w:b/>
          <w:bCs/>
          <w:i/>
          <w:u w:val="single"/>
        </w:rPr>
        <w:t>Примечание.</w:t>
      </w:r>
      <w:r w:rsidRPr="000825D1">
        <w:rPr>
          <w:b/>
          <w:bCs/>
        </w:rPr>
        <w:t xml:space="preserve"> </w:t>
      </w:r>
      <w:r w:rsidRPr="000825D1">
        <w:rPr>
          <w:b/>
        </w:rPr>
        <w:t>Хищение чужого имущества признается мелким, если   стоимость   похищенного   имущества   не   превышает   один</w:t>
      </w:r>
      <w:r>
        <w:rPr>
          <w:b/>
        </w:rPr>
        <w:t xml:space="preserve"> </w:t>
      </w:r>
      <w:r w:rsidRPr="000825D1">
        <w:rPr>
          <w:b/>
        </w:rPr>
        <w:t xml:space="preserve">минимальный    размер    оплаты труда,   установленный законодательством </w:t>
      </w:r>
      <w:r>
        <w:rPr>
          <w:b/>
        </w:rPr>
        <w:t>Республики Казахстан</w:t>
      </w:r>
      <w:r w:rsidRPr="000825D1">
        <w:rPr>
          <w:b/>
        </w:rPr>
        <w:t>.</w:t>
      </w:r>
    </w:p>
    <w:p w:rsidR="007615C9" w:rsidRPr="000825D1" w:rsidRDefault="007615C9" w:rsidP="007615C9">
      <w:pPr>
        <w:spacing w:before="100" w:beforeAutospacing="1" w:after="100" w:afterAutospacing="1"/>
        <w:rPr>
          <w:b/>
        </w:rPr>
      </w:pPr>
      <w:r w:rsidRPr="000825D1">
        <w:rPr>
          <w:b/>
          <w:bCs/>
          <w:u w:val="single"/>
        </w:rPr>
        <w:t>Действия, угрожающие безопасности движения на железнодорожном транспорте (статья 11.1 КАП Р</w:t>
      </w:r>
      <w:r>
        <w:rPr>
          <w:b/>
          <w:bCs/>
          <w:u w:val="single"/>
        </w:rPr>
        <w:t>К</w:t>
      </w:r>
      <w:r w:rsidRPr="000825D1">
        <w:rPr>
          <w:b/>
          <w:bCs/>
          <w:u w:val="single"/>
        </w:rPr>
        <w:t>)</w:t>
      </w:r>
      <w:r w:rsidRPr="000825D1">
        <w:rPr>
          <w:b/>
        </w:rPr>
        <w:b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r w:rsidRPr="000825D1">
        <w:rPr>
          <w:b/>
        </w:rPr>
        <w:br/>
        <w:t>влечет наложение административного штрафа на граждан в размере от десяти до пятнадцати минимальных размеров оплаты труда.</w:t>
      </w:r>
      <w:r w:rsidRPr="000825D1">
        <w:rPr>
          <w:b/>
        </w:rPr>
        <w:br/>
      </w:r>
      <w:r w:rsidRPr="000825D1">
        <w:rPr>
          <w:b/>
          <w:bCs/>
          <w:u w:val="single"/>
        </w:rPr>
        <w:t>Нарушение</w:t>
      </w:r>
      <w:r w:rsidRPr="000825D1">
        <w:rPr>
          <w:b/>
          <w:bCs/>
        </w:rPr>
        <w:t xml:space="preserve">            </w:t>
      </w:r>
      <w:r w:rsidRPr="000825D1">
        <w:rPr>
          <w:b/>
          <w:bCs/>
          <w:u w:val="single"/>
        </w:rPr>
        <w:t>правил</w:t>
      </w:r>
      <w:r w:rsidRPr="000825D1">
        <w:rPr>
          <w:b/>
          <w:bCs/>
        </w:rPr>
        <w:t xml:space="preserve">            </w:t>
      </w:r>
      <w:r w:rsidRPr="000825D1">
        <w:rPr>
          <w:b/>
          <w:bCs/>
          <w:u w:val="single"/>
        </w:rPr>
        <w:t>поведения</w:t>
      </w:r>
      <w:r w:rsidRPr="000825D1">
        <w:rPr>
          <w:b/>
          <w:bCs/>
        </w:rPr>
        <w:t xml:space="preserve">            </w:t>
      </w:r>
      <w:r w:rsidRPr="000825D1">
        <w:rPr>
          <w:b/>
          <w:bCs/>
          <w:u w:val="single"/>
        </w:rPr>
        <w:t>граждан</w:t>
      </w:r>
      <w:r w:rsidRPr="000825D1">
        <w:rPr>
          <w:b/>
          <w:bCs/>
        </w:rPr>
        <w:t xml:space="preserve">            </w:t>
      </w:r>
      <w:r w:rsidRPr="000825D1">
        <w:rPr>
          <w:b/>
          <w:bCs/>
          <w:u w:val="single"/>
        </w:rPr>
        <w:t>на</w:t>
      </w:r>
      <w:r w:rsidRPr="000825D1">
        <w:rPr>
          <w:b/>
        </w:rPr>
        <w:br/>
      </w:r>
      <w:r w:rsidRPr="000825D1">
        <w:rPr>
          <w:b/>
          <w:bCs/>
          <w:u w:val="single"/>
        </w:rPr>
        <w:t>железнодорожном, воздушном или водном транспорте (статья 11.17 КАП Р</w:t>
      </w:r>
      <w:r>
        <w:rPr>
          <w:b/>
          <w:bCs/>
          <w:u w:val="single"/>
        </w:rPr>
        <w:t>К</w:t>
      </w:r>
      <w:r w:rsidRPr="000825D1">
        <w:rPr>
          <w:b/>
          <w:bCs/>
          <w:u w:val="single"/>
        </w:rPr>
        <w:t>)</w:t>
      </w:r>
      <w:r w:rsidRPr="000825D1">
        <w:rPr>
          <w:b/>
        </w:rPr>
        <w:b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r w:rsidRPr="000825D1">
        <w:rPr>
          <w:b/>
        </w:rPr>
        <w:br/>
        <w:t>влечет наложение административного штрафа в размере до одного минимального размера оплаты труда.</w:t>
      </w:r>
      <w:r w:rsidRPr="000825D1">
        <w:rPr>
          <w:b/>
        </w:rPr>
        <w:br/>
        <w:t>3. Курение в вагонах (в том числе в тамбурах) пригородного поезда, в не установленных для курения местах в поезде местного или дальнего сообщения либо на судне морского или внутреннего водного транспорта -</w:t>
      </w:r>
      <w:r w:rsidRPr="000825D1">
        <w:rPr>
          <w:b/>
        </w:rPr>
        <w:br/>
        <w:t>влечет предупреждение или наложение административного штрафа в размере до одного минимального размера оплаты труда.</w:t>
      </w:r>
      <w:r w:rsidRPr="000825D1">
        <w:rPr>
          <w:b/>
        </w:rPr>
        <w:br/>
      </w:r>
      <w:r w:rsidRPr="000825D1">
        <w:rPr>
          <w:b/>
          <w:bCs/>
          <w:u w:val="single"/>
        </w:rPr>
        <w:t>Безбилетный проезд (статья 11.18 КАП Р</w:t>
      </w:r>
      <w:r>
        <w:rPr>
          <w:b/>
          <w:bCs/>
          <w:u w:val="single"/>
        </w:rPr>
        <w:t>К</w:t>
      </w:r>
      <w:r w:rsidRPr="000825D1">
        <w:rPr>
          <w:b/>
          <w:bCs/>
          <w:u w:val="single"/>
        </w:rPr>
        <w:t>)</w:t>
      </w:r>
      <w:r w:rsidRPr="000825D1">
        <w:rPr>
          <w:b/>
        </w:rPr>
        <w:br/>
        <w:t>1. Безбилетный проезд:</w:t>
      </w:r>
      <w:r w:rsidRPr="000825D1">
        <w:rPr>
          <w:b/>
        </w:rPr>
        <w:br/>
        <w:t>1) в пригородном поезде -</w:t>
      </w:r>
      <w:r w:rsidRPr="000825D1">
        <w:rPr>
          <w:b/>
        </w:rPr>
        <w:br/>
        <w:t>влечет наложение административного штрафа в размере одного минимального размера оплаты труда;</w:t>
      </w:r>
      <w:r w:rsidRPr="000825D1">
        <w:rPr>
          <w:b/>
        </w:rPr>
        <w:br/>
        <w:t>2) в поезде местного и дальнего сообщения -</w:t>
      </w:r>
      <w:r w:rsidRPr="000825D1">
        <w:rPr>
          <w:b/>
        </w:rPr>
        <w:br/>
        <w:t>влечет наложение административного штрафа в размере двух минимальных размеров оплаты труда;</w:t>
      </w:r>
      <w:r w:rsidRPr="000825D1">
        <w:rPr>
          <w:b/>
        </w:rPr>
        <w:br/>
        <w:t>3)  на судне морского транспорта пригородных линий или на</w:t>
      </w:r>
      <w:r w:rsidRPr="000825D1">
        <w:rPr>
          <w:b/>
        </w:rPr>
        <w:br/>
        <w:t>судне внутреннего водного транспорта пригородного сообщения -</w:t>
      </w:r>
      <w:r w:rsidRPr="000825D1">
        <w:rPr>
          <w:b/>
        </w:rPr>
        <w:br/>
        <w:t>влечет наложение административного штрафа в размере одной второй минимального размера оплаты труда...</w:t>
      </w:r>
    </w:p>
    <w:p w:rsidR="007615C9" w:rsidRPr="000825D1" w:rsidRDefault="007615C9" w:rsidP="007615C9">
      <w:pPr>
        <w:spacing w:before="100" w:beforeAutospacing="1" w:after="100" w:afterAutospacing="1"/>
        <w:rPr>
          <w:b/>
        </w:rPr>
      </w:pPr>
      <w:r w:rsidRPr="000825D1">
        <w:rPr>
          <w:b/>
          <w:bCs/>
          <w:u w:val="single"/>
        </w:rPr>
        <w:t>Мелкое</w:t>
      </w:r>
      <w:r w:rsidRPr="000825D1">
        <w:rPr>
          <w:b/>
          <w:bCs/>
        </w:rPr>
        <w:t xml:space="preserve">__ </w:t>
      </w:r>
      <w:r w:rsidRPr="000825D1">
        <w:rPr>
          <w:b/>
          <w:bCs/>
          <w:u w:val="single"/>
        </w:rPr>
        <w:t>хулиганство (статья 20.1 КАП Р</w:t>
      </w:r>
      <w:r>
        <w:rPr>
          <w:b/>
          <w:bCs/>
          <w:u w:val="single"/>
        </w:rPr>
        <w:t>К</w:t>
      </w:r>
      <w:r w:rsidRPr="000825D1">
        <w:rPr>
          <w:b/>
          <w:bCs/>
          <w:u w:val="single"/>
        </w:rPr>
        <w:t>)</w:t>
      </w:r>
      <w:r w:rsidRPr="000825D1">
        <w:rPr>
          <w:b/>
        </w:rPr>
        <w:br/>
        <w:t>Мелкое хулиганство, то есть нецензурная брань в общественных местах, оскорбительное приставание к гражданам или другие действия, демонстративно нарушающие общественный порядок и спокойствие граждан, -</w:t>
      </w:r>
      <w:r w:rsidRPr="000825D1">
        <w:rPr>
          <w:b/>
        </w:rPr>
        <w:br/>
        <w:t xml:space="preserve">влечет наложение административного штрафа в размере от пяти до пятнадцати минимальных размеров оплаты труда или </w:t>
      </w:r>
      <w:r w:rsidRPr="000825D1">
        <w:rPr>
          <w:b/>
          <w:bCs/>
          <w:u w:val="single"/>
        </w:rPr>
        <w:t>административный арест</w:t>
      </w:r>
      <w:r w:rsidRPr="000825D1">
        <w:rPr>
          <w:b/>
          <w:bCs/>
        </w:rPr>
        <w:t xml:space="preserve"> на срок до пятнадцати </w:t>
      </w:r>
      <w:r w:rsidRPr="000825D1">
        <w:rPr>
          <w:b/>
          <w:bCs/>
        </w:rPr>
        <w:lastRenderedPageBreak/>
        <w:t>суток.</w:t>
      </w:r>
      <w:r w:rsidRPr="000825D1">
        <w:rPr>
          <w:b/>
        </w:rPr>
        <w:br/>
      </w:r>
      <w:r w:rsidRPr="000825D1">
        <w:rPr>
          <w:b/>
          <w:bCs/>
          <w:u w:val="single"/>
        </w:rPr>
        <w:t>Пропаганда и публичное демонстрирование нацистской атрибутики или символики (статья 20.3 КАП Р</w:t>
      </w:r>
      <w:r>
        <w:rPr>
          <w:b/>
          <w:bCs/>
          <w:u w:val="single"/>
        </w:rPr>
        <w:t>К</w:t>
      </w:r>
      <w:r w:rsidRPr="000825D1">
        <w:rPr>
          <w:b/>
          <w:bCs/>
          <w:u w:val="single"/>
        </w:rPr>
        <w:t>)</w:t>
      </w:r>
      <w:r w:rsidRPr="000825D1">
        <w:rPr>
          <w:b/>
        </w:rPr>
        <w:b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w:t>
      </w:r>
      <w:r w:rsidRPr="000825D1">
        <w:rPr>
          <w:b/>
        </w:rPr>
        <w:br/>
        <w:t xml:space="preserve">влечет наложение административного штрафа в размере от пяти до десяти минимальных размеров оплаты труда с конфискацией нацистской или иной указанной атрибутики или символики либо </w:t>
      </w:r>
      <w:r w:rsidRPr="000825D1">
        <w:rPr>
          <w:b/>
          <w:bCs/>
          <w:u w:val="single"/>
        </w:rPr>
        <w:t>административный арест на срок до пятнадцати суток</w:t>
      </w:r>
      <w:r w:rsidRPr="000825D1">
        <w:rPr>
          <w:b/>
          <w:bCs/>
        </w:rPr>
        <w:t xml:space="preserve"> </w:t>
      </w:r>
      <w:r w:rsidRPr="000825D1">
        <w:rPr>
          <w:b/>
        </w:rPr>
        <w:t>с конфискацией нацистской или иной указанной атрибутики или символики.</w:t>
      </w:r>
      <w:r w:rsidRPr="000825D1">
        <w:rPr>
          <w:b/>
        </w:rPr>
        <w:br/>
      </w:r>
      <w:r w:rsidRPr="000825D1">
        <w:rPr>
          <w:b/>
          <w:bCs/>
          <w:u w:val="single"/>
        </w:rPr>
        <w:t>Появление в состоянии опьянения несовершеннолетних, а равно распитие ими алкогольной и спиртосодержащей продукции, потребление ими наркотических средств или психотропных веществ в общественных местах (статья 20.22 КАП Р</w:t>
      </w:r>
      <w:r>
        <w:rPr>
          <w:b/>
          <w:bCs/>
          <w:u w:val="single"/>
        </w:rPr>
        <w:t>К</w:t>
      </w:r>
      <w:r w:rsidRPr="000825D1">
        <w:rPr>
          <w:b/>
          <w:bCs/>
          <w:u w:val="single"/>
        </w:rPr>
        <w:t>)</w:t>
      </w:r>
      <w:r w:rsidRPr="000825D1">
        <w:rPr>
          <w:b/>
        </w:rPr>
        <w:br/>
        <w:t xml:space="preserve">Появление в состоянии опьянения несовершеннолетних в возрасте </w:t>
      </w:r>
      <w:r w:rsidRPr="000825D1">
        <w:rPr>
          <w:b/>
          <w:bCs/>
        </w:rPr>
        <w:t xml:space="preserve">до шестнадцати лет, </w:t>
      </w:r>
      <w:r w:rsidRPr="000825D1">
        <w:rPr>
          <w:b/>
        </w:rPr>
        <w:t xml:space="preserve">а равно распитие ими алкогольной и спиртосодержащей продукции, потребление ими наркотических средств или психотропных веществ без назначения врача, иных одурманивающих веществ </w:t>
      </w:r>
      <w:r w:rsidRPr="000825D1">
        <w:rPr>
          <w:b/>
          <w:i/>
          <w:iCs/>
        </w:rPr>
        <w:t xml:space="preserve">на </w:t>
      </w:r>
      <w:r w:rsidRPr="000825D1">
        <w:rPr>
          <w:b/>
        </w:rPr>
        <w:t>улицах, стадионах, в скверах, парках, в транспортном средстве общего пользования, в других общественных местах -</w:t>
      </w:r>
      <w:r w:rsidRPr="000825D1">
        <w:rPr>
          <w:b/>
        </w:rPr>
        <w:br/>
        <w:t xml:space="preserve">влечет наложение </w:t>
      </w:r>
      <w:r w:rsidRPr="000825D1">
        <w:rPr>
          <w:b/>
          <w:bCs/>
          <w:u w:val="single"/>
        </w:rPr>
        <w:t>административного штрафа на родителей или иных законных представителей несовершеннолетних в размере от трех до пяти минимальных размеров оплаты труда.</w:t>
      </w:r>
      <w:r w:rsidRPr="000825D1">
        <w:rPr>
          <w:b/>
        </w:rPr>
        <w:br/>
      </w:r>
      <w:r w:rsidRPr="000825D1">
        <w:rPr>
          <w:b/>
          <w:i/>
          <w:iCs/>
        </w:rPr>
        <w:t>Правоохранительные органы вступают в действие, когда возникает необходимость восстановления нарушенных правовых норм.</w:t>
      </w:r>
    </w:p>
    <w:p w:rsidR="007615C9" w:rsidRPr="000825D1" w:rsidRDefault="007615C9" w:rsidP="007615C9">
      <w:pPr>
        <w:spacing w:before="100" w:beforeAutospacing="1" w:afterAutospacing="1"/>
        <w:rPr>
          <w:b/>
        </w:rPr>
      </w:pPr>
      <w:r w:rsidRPr="000825D1">
        <w:rPr>
          <w:b/>
        </w:rPr>
        <w:t> </w:t>
      </w:r>
    </w:p>
    <w:p w:rsidR="007615C9" w:rsidRPr="000825D1" w:rsidRDefault="007615C9" w:rsidP="007615C9">
      <w:pPr>
        <w:ind w:firstLine="180"/>
        <w:rPr>
          <w:b/>
        </w:rPr>
      </w:pPr>
    </w:p>
    <w:p w:rsidR="007615C9" w:rsidRPr="000825D1" w:rsidRDefault="007615C9" w:rsidP="007615C9">
      <w:pPr>
        <w:ind w:firstLine="180"/>
        <w:rPr>
          <w:b/>
        </w:rPr>
      </w:pPr>
    </w:p>
    <w:p w:rsidR="007615C9" w:rsidRPr="000825D1" w:rsidRDefault="007615C9" w:rsidP="007615C9">
      <w:pPr>
        <w:ind w:firstLine="180"/>
        <w:rPr>
          <w:b/>
        </w:rPr>
      </w:pPr>
    </w:p>
    <w:p w:rsidR="007615C9" w:rsidRPr="000825D1" w:rsidRDefault="007615C9" w:rsidP="007615C9">
      <w:pPr>
        <w:ind w:firstLine="180"/>
        <w:rPr>
          <w:b/>
        </w:rPr>
      </w:pPr>
    </w:p>
    <w:p w:rsidR="00B537C0" w:rsidRDefault="00B537C0">
      <w:bookmarkStart w:id="0" w:name="_GoBack"/>
      <w:bookmarkEnd w:id="0"/>
    </w:p>
    <w:sectPr w:rsidR="00B537C0" w:rsidSect="00875789">
      <w:pgSz w:w="11906" w:h="16838"/>
      <w:pgMar w:top="539" w:right="850" w:bottom="719"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D3E87"/>
    <w:multiLevelType w:val="multilevel"/>
    <w:tmpl w:val="E8A0C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A07322"/>
    <w:multiLevelType w:val="multilevel"/>
    <w:tmpl w:val="51B86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772"/>
    <w:rsid w:val="007615C9"/>
    <w:rsid w:val="00944772"/>
    <w:rsid w:val="00B53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5C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5C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2250</Words>
  <Characters>12828</Characters>
  <Application>Microsoft Office Word</Application>
  <DocSecurity>0</DocSecurity>
  <Lines>106</Lines>
  <Paragraphs>30</Paragraphs>
  <ScaleCrop>false</ScaleCrop>
  <Company>SPecialiST RePack</Company>
  <LinksUpToDate>false</LinksUpToDate>
  <CharactersWithSpaces>15048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2016-06-04T06:25:00Z</dcterms:created>
  <dcterms:modified xsi:type="dcterms:W3CDTF">2016-06-04T06:25:00Z</dcterms:modified>
</cp:coreProperties>
</file>