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B5" w:rsidRDefault="002B72B5" w:rsidP="002B72B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77616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Асық </w:t>
      </w:r>
      <w:r w:rsidRPr="007C1DF3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party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»</w:t>
      </w:r>
    </w:p>
    <w:p w:rsidR="002B72B5" w:rsidRDefault="002B72B5" w:rsidP="002B72B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7C1DF3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Акциясының жалғасы.</w:t>
      </w:r>
      <w:r w:rsidRPr="0077616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</w:p>
    <w:p w:rsidR="002B72B5" w:rsidRDefault="002B72B5" w:rsidP="002B72B5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D2070D">
        <w:rPr>
          <w:rFonts w:ascii="Times New Roman" w:hAnsi="Times New Roman" w:cs="Times New Roman"/>
          <w:sz w:val="28"/>
          <w:szCs w:val="28"/>
          <w:lang w:val="kk-KZ"/>
        </w:rPr>
        <w:t>Журналист Алпысбай Алпыс</w:t>
      </w:r>
      <w:r w:rsidRPr="009A0D76">
        <w:rPr>
          <w:rFonts w:ascii="Helvetica" w:hAnsi="Helvetica" w:cs="Helvetica"/>
          <w:color w:val="3B5998"/>
          <w:sz w:val="29"/>
          <w:szCs w:val="29"/>
        </w:rPr>
        <w:t xml:space="preserve"> </w:t>
      </w:r>
      <w:proofErr w:type="spellStart"/>
      <w:r w:rsidRPr="009A0D76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гінде</w:t>
      </w: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>«Ертіс Медиа» ЖШС директорының орынбасары, журналист Жұмабек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Сманов </w:t>
      </w: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бастамасымен </w:t>
      </w:r>
      <w:r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«Асық part</w:t>
      </w:r>
      <w:bookmarkStart w:id="0" w:name="_GoBack"/>
      <w:bookmarkEnd w:id="0"/>
      <w:r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>y» акциясын қаламыздың №35 сәбилер бақшасында  алғашқы  ірге тасын қойып жол ашты. Осы үлкен додаға  №35 сәбилер бақшасының басшысы Гүлжауар Жанғалиевна бел буып ат салысты.</w:t>
      </w:r>
    </w:p>
    <w:p w:rsidR="002B72B5" w:rsidRPr="002B72B5" w:rsidRDefault="002B72B5" w:rsidP="002B72B5">
      <w:pPr>
        <w:spacing w:line="360" w:lineRule="auto"/>
        <w:rPr>
          <w:lang w:val="kk-KZ"/>
        </w:rPr>
      </w:pP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9 қарашада </w:t>
      </w:r>
      <w:r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«Асық party» </w:t>
      </w: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жобасы қаладағы нөмер 28 сәбилер бақшасында жалғасын тапты. Қазақтын жарқын болашағы балапандардың жүзінен байқалады. </w:t>
      </w:r>
    </w:p>
    <w:p w:rsidR="002B72B5" w:rsidRDefault="002B72B5" w:rsidP="002B72B5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070D">
        <w:rPr>
          <w:rFonts w:ascii="Times New Roman" w:hAnsi="Times New Roman" w:cs="Times New Roman"/>
          <w:sz w:val="28"/>
          <w:szCs w:val="28"/>
          <w:lang w:val="kk-KZ"/>
        </w:rPr>
        <w:t>Балабақшада асық бетімен жатқан жоқ тіпті Жетігенге де тиек болған екен.кезекті эстафета нөмері 93-ші балабақшаға табыс етілді.</w:t>
      </w:r>
    </w:p>
    <w:p w:rsidR="00BA3848" w:rsidRPr="002B72B5" w:rsidRDefault="00BA3848">
      <w:pPr>
        <w:rPr>
          <w:lang w:val="kk-KZ"/>
        </w:rPr>
      </w:pPr>
    </w:p>
    <w:sectPr w:rsidR="00BA3848" w:rsidRPr="002B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80"/>
    <w:rsid w:val="002B72B5"/>
    <w:rsid w:val="00743480"/>
    <w:rsid w:val="00BA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2017-11-09T18:50:00Z</dcterms:created>
  <dcterms:modified xsi:type="dcterms:W3CDTF">2017-11-09T18:50:00Z</dcterms:modified>
</cp:coreProperties>
</file>