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33" w:rsidRPr="00F915D8" w:rsidRDefault="002A0333" w:rsidP="002A03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AC0800"/>
          <w:kern w:val="36"/>
          <w:sz w:val="52"/>
          <w:szCs w:val="52"/>
        </w:rPr>
      </w:pPr>
      <w:r w:rsidRPr="00F915D8">
        <w:rPr>
          <w:rFonts w:ascii="Times New Roman" w:eastAsia="Times New Roman" w:hAnsi="Times New Roman" w:cs="Times New Roman"/>
          <w:color w:val="AC0800"/>
          <w:kern w:val="36"/>
          <w:sz w:val="52"/>
          <w:szCs w:val="52"/>
        </w:rPr>
        <w:t>«Неделя психологического здоровья в детском саду»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Неделя психологического здоровья в детском саду - комплекс мероприятий для всех участников образовательного процесса, с целью сохранения и укрепления их психологического здоровья. </w:t>
      </w:r>
    </w:p>
    <w:p w:rsidR="002A0333" w:rsidRPr="002A0333" w:rsidRDefault="002A0333" w:rsidP="002A03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8251F"/>
          <w:sz w:val="27"/>
          <w:szCs w:val="27"/>
        </w:rPr>
        <w:t>Цель: Создание оптимальных условий для формирования психологической культуры детей, родителей, педагогов, содействие сохранению, укреплению психологического здоровья всех участников образовательного процесса.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Задачи: </w:t>
      </w:r>
    </w:p>
    <w:p w:rsidR="002A0333" w:rsidRPr="002A0333" w:rsidRDefault="002A0333" w:rsidP="002A0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Создать путем проведения широкого круга мероприятий стимулы, способствующие вовлечению всех групп в оздоровительные мероприятия</w:t>
      </w:r>
    </w:p>
    <w:p w:rsidR="002A0333" w:rsidRPr="002A0333" w:rsidRDefault="002A0333" w:rsidP="002A0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Содействовать формированию положительной атмосферы в детском саду</w:t>
      </w:r>
    </w:p>
    <w:p w:rsidR="002A0333" w:rsidRPr="002A0333" w:rsidRDefault="002A0333" w:rsidP="002A0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Повысить психологическую компетентность детей, родителей, педагогов.</w:t>
      </w:r>
    </w:p>
    <w:p w:rsidR="002A0333" w:rsidRPr="002A0333" w:rsidRDefault="002A0333" w:rsidP="002A0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Содействовать развитию грамотной и здоровой личности дошкольников</w:t>
      </w:r>
    </w:p>
    <w:p w:rsidR="002A0333" w:rsidRPr="002A0333" w:rsidRDefault="002A0333" w:rsidP="002A0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Способствовать личностному росту детей, родителей, педагогов.</w:t>
      </w:r>
    </w:p>
    <w:p w:rsidR="002A0333" w:rsidRPr="0094296D" w:rsidRDefault="002A0333" w:rsidP="002A03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Сохранение и укрепление психологического здоровья детей по средствам психопрофилактических занятий, учитывая возрастные особенности каждого ребенка</w:t>
      </w:r>
      <w:r w:rsidRPr="002A0333">
        <w:rPr>
          <w:rFonts w:ascii="Times New Roman" w:eastAsia="Times New Roman" w:hAnsi="Times New Roman" w:cs="Times New Roman"/>
          <w:color w:val="28251F"/>
          <w:sz w:val="27"/>
          <w:szCs w:val="27"/>
        </w:rPr>
        <w:t> </w:t>
      </w:r>
    </w:p>
    <w:p w:rsidR="0094296D" w:rsidRPr="002A0333" w:rsidRDefault="0094296D" w:rsidP="0094296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color w:val="222222"/>
          <w:sz w:val="27"/>
          <w:szCs w:val="27"/>
          <w:u w:val="single"/>
        </w:rPr>
        <w:t>План мероприятий на неделю психологического здоровья</w:t>
      </w:r>
    </w:p>
    <w:tbl>
      <w:tblPr>
        <w:tblW w:w="1440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2"/>
        <w:gridCol w:w="3325"/>
        <w:gridCol w:w="7117"/>
        <w:gridCol w:w="2146"/>
      </w:tblGrid>
      <w:tr w:rsidR="002A0333" w:rsidRPr="002A0333" w:rsidTr="001543D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 День недели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Мероприятие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Содержание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Участники</w:t>
            </w:r>
          </w:p>
        </w:tc>
      </w:tr>
      <w:tr w:rsidR="002A0333" w:rsidRPr="002A0333" w:rsidTr="001543D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Понедельник</w:t>
            </w: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Pr="002A0333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lastRenderedPageBreak/>
              <w:t>Знакомство с кабинетом психолога</w:t>
            </w:r>
          </w:p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«Советы психолога» для родительского уголка в группах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Размещение информации о психологическом здоровье, детских капризах, возрастных кризисах.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Родители</w:t>
            </w:r>
          </w:p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Педагоги</w:t>
            </w:r>
          </w:p>
        </w:tc>
      </w:tr>
      <w:tr w:rsidR="002A0333" w:rsidRPr="002A0333" w:rsidTr="001543D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0333" w:rsidRPr="002A0333" w:rsidRDefault="002A033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Релаксационные занятия с детьми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Занятия с детьми разных возрастных групп по программе релаксационных занятий «Сбрось усталость»</w:t>
            </w:r>
          </w:p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Дети</w:t>
            </w:r>
          </w:p>
        </w:tc>
      </w:tr>
      <w:tr w:rsidR="0094296D" w:rsidRPr="002A0333" w:rsidTr="001543D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4296D" w:rsidRPr="002A0333" w:rsidRDefault="0094296D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94296D" w:rsidRPr="0094296D" w:rsidRDefault="0094296D" w:rsidP="00942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Оформление стенда «Высказывание дня»</w:t>
            </w:r>
          </w:p>
          <w:p w:rsidR="0094296D" w:rsidRPr="0094296D" w:rsidRDefault="0094296D" w:rsidP="00942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Pr="002A0333" w:rsidRDefault="0094296D" w:rsidP="00942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94296D" w:rsidRPr="0094296D" w:rsidRDefault="0094296D" w:rsidP="00942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Цель: позитивный настрой, основанный на самовнушении.</w:t>
            </w:r>
          </w:p>
          <w:p w:rsidR="0094296D" w:rsidRPr="0094296D" w:rsidRDefault="0094296D" w:rsidP="00942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94296D" w:rsidRPr="002A0333" w:rsidRDefault="0094296D" w:rsidP="00942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 на специальном стенде каждый день обновляет новое высказывание, как цитату дня.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94296D" w:rsidRPr="002A0333" w:rsidRDefault="0094296D" w:rsidP="009429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  <w:p w:rsidR="0094296D" w:rsidRPr="002A0333" w:rsidRDefault="0094296D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</w:tr>
      <w:tr w:rsidR="002A0333" w:rsidRPr="002A0333" w:rsidTr="001543D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0333" w:rsidRPr="002A0333" w:rsidRDefault="002A033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Оформление стенда </w:t>
            </w:r>
          </w:p>
          <w:p w:rsid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«</w:t>
            </w:r>
            <w:r w:rsidR="001E69B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Мой мир в лучах солнца</w:t>
            </w: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»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«Моя дружная семья»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Цель: позитивный настрой, основанный на самовнушении.</w:t>
            </w:r>
          </w:p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</w:tc>
      </w:tr>
      <w:tr w:rsidR="002A0333" w:rsidRPr="002A0333" w:rsidTr="005713B7">
        <w:trPr>
          <w:trHeight w:val="29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A0333" w:rsidRPr="002A0333" w:rsidRDefault="002A033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Техника «Радуга настроения»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В первый и последний день недели всем участникам предлагалось выбрать цвет по настроению, с которым они пришли в детский сад и наклеить облачко соответствующего цвета на заранее подготовленный стенд.</w:t>
            </w:r>
          </w:p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Цель: изучить настроение детей и взрослых в детском саду, исследовать влияют ли мероприятия, проведенные по программе «Недели психологии» на эмоциональное состояние участников.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Все сотрудники ДОУ</w:t>
            </w:r>
          </w:p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Родители</w:t>
            </w:r>
          </w:p>
          <w:p w:rsidR="002A0333" w:rsidRPr="002A0333" w:rsidRDefault="002A033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Дети</w:t>
            </w:r>
          </w:p>
        </w:tc>
      </w:tr>
      <w:tr w:rsidR="001E69B3" w:rsidRPr="002A0333" w:rsidTr="00CC031F">
        <w:trPr>
          <w:trHeight w:val="326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E69B3" w:rsidRPr="002A033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Вторник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Оформление стенда «</w:t>
            </w: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Познакомьтесь  это Я</w:t>
            </w: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»</w:t>
            </w: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,</w:t>
            </w:r>
          </w:p>
          <w:p w:rsidR="001E69B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«В детский сад с улыбкой»</w:t>
            </w:r>
          </w:p>
          <w:p w:rsidR="001E69B3" w:rsidRPr="0094296D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1E69B3" w:rsidRPr="0094296D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1E69B3" w:rsidRPr="002A0333" w:rsidRDefault="001E69B3" w:rsidP="001E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94296D" w:rsidRDefault="001E69B3" w:rsidP="0015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Цель: позитивный настрой, основанный на самовнушении.</w:t>
            </w:r>
          </w:p>
          <w:p w:rsidR="001E69B3" w:rsidRPr="0094296D" w:rsidRDefault="001E69B3" w:rsidP="0015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1E69B3" w:rsidRPr="002A0333" w:rsidRDefault="001E69B3" w:rsidP="0015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 на специальном стенде каждый день обновляет новое высказывание, как цитату дня.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15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  <w:p w:rsidR="001E69B3" w:rsidRPr="002A0333" w:rsidRDefault="001E69B3" w:rsidP="0015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</w:tr>
      <w:tr w:rsidR="001E69B3" w:rsidRPr="002A0333" w:rsidTr="00CC031F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E69B3" w:rsidRPr="002A0333" w:rsidRDefault="001E69B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Открытие «Дерево признаний»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Все желающие участники образовательного процесса на листиках пишут веселые, добрые, пожелания и приклеивают на большое специально подготовленное дерево в холле детского сада.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Родители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Дети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Сотрудники</w:t>
            </w:r>
          </w:p>
        </w:tc>
      </w:tr>
      <w:tr w:rsidR="001E69B3" w:rsidRPr="002A0333" w:rsidTr="00CC031F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E69B3" w:rsidRPr="002A0333" w:rsidRDefault="001E69B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Релаксационные занятия с детьми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Занятия с детьми разных возрастных групп по программе релаксационных занятий «Сбрось усталость»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Дети</w:t>
            </w:r>
          </w:p>
        </w:tc>
      </w:tr>
      <w:tr w:rsidR="001E69B3" w:rsidRPr="002A0333" w:rsidTr="00CC031F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E69B3" w:rsidRPr="002A0333" w:rsidRDefault="001E69B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proofErr w:type="spellStart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Тренинговое</w:t>
            </w:r>
            <w:proofErr w:type="spellEnd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 релаксационное занятие «Путешествие к морю»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Цель: снятие </w:t>
            </w:r>
            <w:proofErr w:type="spellStart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психоэмоционального</w:t>
            </w:r>
            <w:proofErr w:type="spellEnd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 напряжения, профилактика мышечных зажимов, формирование навыка </w:t>
            </w:r>
            <w:proofErr w:type="spellStart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саморегуляции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Дети</w:t>
            </w:r>
          </w:p>
        </w:tc>
      </w:tr>
      <w:tr w:rsidR="001E69B3" w:rsidRPr="002A0333" w:rsidTr="00CC031F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E69B3" w:rsidRPr="002A0333" w:rsidRDefault="001E69B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Информация для родителей «Скоро в школу»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Цель: Информация </w:t>
            </w:r>
            <w:proofErr w:type="gramStart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о готовности к школе для родителей детей из подготовительных к школе</w:t>
            </w:r>
            <w:proofErr w:type="gramEnd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 групп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Родители детей из выпускных групп</w:t>
            </w:r>
          </w:p>
        </w:tc>
      </w:tr>
      <w:tr w:rsidR="001E69B3" w:rsidRPr="002A0333" w:rsidTr="00CC031F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9B3" w:rsidRPr="002A0333" w:rsidRDefault="001E69B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Памятка «Как преодолеть страх перед школой».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Цель: Информация для родителей детей из подготовительных к школе групп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Родители детей из выпускных групп</w:t>
            </w:r>
          </w:p>
        </w:tc>
      </w:tr>
      <w:tr w:rsidR="001E69B3" w:rsidRPr="002A0333" w:rsidTr="0068050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Среда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Конкурс рисунков «Счастливая семья», оформление стенда с рисунками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Цель - сплочение семьи через совместную деятельность, оптимизация детско-родительских отношений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Родители с детьми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Воспитатели</w:t>
            </w:r>
          </w:p>
        </w:tc>
      </w:tr>
      <w:tr w:rsidR="001E69B3" w:rsidRPr="002A0333" w:rsidTr="00680504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E69B3" w:rsidRPr="002A0333" w:rsidRDefault="001E69B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Релаксационные занятия с детьми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Занятия с детьми разных возрастных групп по программе релаксационных занятий «Сбрось усталость»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Дети</w:t>
            </w:r>
          </w:p>
        </w:tc>
      </w:tr>
      <w:tr w:rsidR="001E69B3" w:rsidRPr="002A0333" w:rsidTr="00680504"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1E69B3" w:rsidRPr="002A0333" w:rsidRDefault="001E69B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Релаксационное занятие с родителями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«Полет к своей Звезде»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Цель: сохранение и укрепление психофизического и эмоционального состояния здоровья с помощью </w:t>
            </w:r>
            <w:proofErr w:type="spellStart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мультисенсорной</w:t>
            </w:r>
            <w:proofErr w:type="spellEnd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 среды.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Родители</w:t>
            </w:r>
          </w:p>
        </w:tc>
      </w:tr>
      <w:tr w:rsidR="001E69B3" w:rsidRPr="002A0333" w:rsidTr="00680504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9B3" w:rsidRPr="002A0333" w:rsidRDefault="001E69B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Default="001E69B3" w:rsidP="0015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Оформление стенда «</w:t>
            </w: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Дружба начинается с улыбки</w:t>
            </w: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»</w:t>
            </w: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,</w:t>
            </w:r>
          </w:p>
          <w:p w:rsidR="001E69B3" w:rsidRDefault="001E69B3" w:rsidP="0015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«Детский  мир эмоций»</w:t>
            </w:r>
          </w:p>
          <w:p w:rsidR="001E69B3" w:rsidRPr="0094296D" w:rsidRDefault="001E69B3" w:rsidP="0015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1E69B3" w:rsidRPr="0094296D" w:rsidRDefault="001E69B3" w:rsidP="0015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1E69B3" w:rsidRPr="002A0333" w:rsidRDefault="001E69B3" w:rsidP="0015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94296D" w:rsidRDefault="001E69B3" w:rsidP="0015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lastRenderedPageBreak/>
              <w:t>Цель: позитивный настрой, основанный на самовнушении.</w:t>
            </w:r>
          </w:p>
          <w:p w:rsidR="001E69B3" w:rsidRPr="0094296D" w:rsidRDefault="001E69B3" w:rsidP="0015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1E69B3" w:rsidRPr="002A0333" w:rsidRDefault="001E69B3" w:rsidP="0015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 на специальном стенде каждый день обновляет новое высказывание, как цитату дня.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</w:tc>
      </w:tr>
      <w:tr w:rsidR="001E69B3" w:rsidRPr="002A0333" w:rsidTr="001543D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lastRenderedPageBreak/>
              <w:t> 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Четверг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Релаксационные занятия с детьми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Занятия с детьми разных возрастных групп по программе релаксационных занятий «Сбрось усталость»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Источник: Справочник педагога-психолога 3,2015 стр. 65-79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Дети</w:t>
            </w:r>
          </w:p>
        </w:tc>
      </w:tr>
      <w:tr w:rsidR="001E69B3" w:rsidRPr="002A0333" w:rsidTr="001543D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9B3" w:rsidRPr="002A0333" w:rsidRDefault="001E69B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Тренинг «Цепь»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Целью тренинга является профилактика эмоционального выгорания педагогов.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Источник: Справочник педагога-психолога 8,2015, стр. 47-52.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Педагоги</w:t>
            </w:r>
          </w:p>
        </w:tc>
      </w:tr>
      <w:tr w:rsidR="001E69B3" w:rsidRPr="002A0333" w:rsidTr="001543D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69B3" w:rsidRPr="002A0333" w:rsidRDefault="001E69B3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proofErr w:type="spellStart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Тренинговое</w:t>
            </w:r>
            <w:proofErr w:type="spellEnd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 релаксационное занятие «Путешествие к морю»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Цель: снятие </w:t>
            </w:r>
            <w:proofErr w:type="spellStart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психоэмоционального</w:t>
            </w:r>
            <w:proofErr w:type="spellEnd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 напряжения, профилактика мышечных зажимов, формирование навыка </w:t>
            </w:r>
            <w:proofErr w:type="spellStart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саморегуляции</w:t>
            </w:r>
            <w:proofErr w:type="spellEnd"/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  <w:p w:rsidR="001E69B3" w:rsidRPr="002A0333" w:rsidRDefault="001E69B3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Дети</w:t>
            </w:r>
          </w:p>
        </w:tc>
      </w:tr>
      <w:tr w:rsidR="000F7041" w:rsidRPr="002A0333" w:rsidTr="001543D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041" w:rsidRPr="002A0333" w:rsidRDefault="000F7041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0F7041" w:rsidRDefault="000F7041" w:rsidP="0015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Оформление стенда </w:t>
            </w:r>
          </w:p>
          <w:p w:rsidR="000F7041" w:rsidRDefault="000F7041" w:rsidP="0015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«</w:t>
            </w: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Мы счастливы вместе</w:t>
            </w: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»</w:t>
            </w:r>
            <w:r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,</w:t>
            </w:r>
          </w:p>
          <w:p w:rsidR="000F7041" w:rsidRPr="0094296D" w:rsidRDefault="000F7041" w:rsidP="0015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0F7041" w:rsidRPr="0094296D" w:rsidRDefault="000F7041" w:rsidP="0015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0F7041" w:rsidRPr="002A0333" w:rsidRDefault="000F7041" w:rsidP="00154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0F7041" w:rsidRPr="0094296D" w:rsidRDefault="000F7041" w:rsidP="0015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Цель: позитивный настрой, основанный на самовнушении.</w:t>
            </w:r>
          </w:p>
          <w:p w:rsidR="000F7041" w:rsidRPr="0094296D" w:rsidRDefault="000F7041" w:rsidP="0015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  <w:p w:rsidR="000F7041" w:rsidRPr="002A0333" w:rsidRDefault="000F7041" w:rsidP="0015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94296D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 на специальном стенде каждый день обновляет новое высказывание, как цитату дня.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</w:tr>
      <w:tr w:rsidR="000F7041" w:rsidRPr="002A0333" w:rsidTr="001543D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Пятница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Релаксационные занятия с детьми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Занятия с детьми разных возрастных групп по программе релаксационных занятий «Сбрось усталость»</w:t>
            </w:r>
          </w:p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Психолог</w:t>
            </w:r>
          </w:p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Дети</w:t>
            </w:r>
          </w:p>
        </w:tc>
      </w:tr>
      <w:tr w:rsidR="000F7041" w:rsidRPr="002A0333" w:rsidTr="001543D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041" w:rsidRPr="002A0333" w:rsidRDefault="000F7041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Техника «Радуга настроения»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В первый и последний день недели всем участникам предлагалось выбрать цвет по настроению, с которым они пришли в детский сад и наклеить звездочку соответствующего цвета на заранее подготовленный в каждой группе стенд.</w:t>
            </w:r>
          </w:p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lastRenderedPageBreak/>
              <w:t>Цель: изучить настроение детей и взрослых в детском саду, исследовать влияют ли мероприятия, проведенные по программе «Недели психологии» на эмоциональное состояние участников.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lastRenderedPageBreak/>
              <w:t>Все сотрудники ДОУ</w:t>
            </w:r>
          </w:p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Родители</w:t>
            </w:r>
          </w:p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Дети</w:t>
            </w:r>
          </w:p>
        </w:tc>
      </w:tr>
      <w:tr w:rsidR="000F7041" w:rsidRPr="002A0333" w:rsidTr="001543D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041" w:rsidRPr="002A0333" w:rsidRDefault="000F7041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Опрос «Что я приобрел/</w:t>
            </w:r>
            <w:proofErr w:type="spellStart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ла</w:t>
            </w:r>
            <w:proofErr w:type="spellEnd"/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 xml:space="preserve"> для себя  за эту неделю?»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Получение обратной связи от участников образовательного процесса по окончанию «Недели психологического здоровья»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Родители</w:t>
            </w:r>
          </w:p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Сотрудники ДОУ</w:t>
            </w:r>
          </w:p>
        </w:tc>
      </w:tr>
      <w:tr w:rsidR="000F7041" w:rsidRPr="002A0333" w:rsidTr="001543D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7041" w:rsidRPr="002A0333" w:rsidRDefault="000F7041" w:rsidP="002A0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«Круглый стол» по результатам проведенной неделе здоровья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187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Подведение итогов недели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4" w:type="dxa"/>
              <w:left w:w="94" w:type="dxa"/>
              <w:bottom w:w="131" w:type="dxa"/>
              <w:right w:w="94" w:type="dxa"/>
            </w:tcMar>
            <w:hideMark/>
          </w:tcPr>
          <w:p w:rsidR="000F7041" w:rsidRPr="002A0333" w:rsidRDefault="000F7041" w:rsidP="002A03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</w:pPr>
            <w:r w:rsidRPr="002A0333">
              <w:rPr>
                <w:rFonts w:ascii="Times New Roman" w:eastAsia="Times New Roman" w:hAnsi="Times New Roman" w:cs="Times New Roman"/>
                <w:color w:val="222222"/>
                <w:sz w:val="27"/>
                <w:szCs w:val="27"/>
              </w:rPr>
              <w:t>Сотрудники ДОУ</w:t>
            </w:r>
          </w:p>
        </w:tc>
      </w:tr>
    </w:tbl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7"/>
          <w:szCs w:val="27"/>
          <w:u w:val="single"/>
        </w:rPr>
      </w:pPr>
      <w:r w:rsidRPr="002A0333">
        <w:rPr>
          <w:rFonts w:ascii="Times New Roman" w:eastAsia="Times New Roman" w:hAnsi="Times New Roman" w:cs="Times New Roman"/>
          <w:b/>
          <w:color w:val="222222"/>
          <w:sz w:val="27"/>
          <w:szCs w:val="27"/>
          <w:u w:val="single"/>
        </w:rPr>
        <w:t>Советы психолога для родительского уголка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Психологическое здоровье детей дошкольного возраста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Забота о воспитании здорового ребенка является приоритетной в работе нашего дошкольного учреждения. Здоровый и развитый ребенок обладает хорошей сопротивляемостью к вредным факторам среды и устойчивостью к утомлению, он социально и физиологически адаптирован.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В дошкольном детстве закладывается фундамент здоровья ребенка,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Сегодня важно нам, взрослым, формировать и поддерживать  интерес к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оздоровлению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как самих себя, так и своих детей. «Родители являются первыми педагогами. Они обязаны заложить основы физического, нравственного и интеллектуального развития личности ребенка».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Ребенку необходим спокойный, доброжелательный психологический климат. Рекомендуем с самого начала строить взаимоотношения с ребенком на фундаменте согласия и взаимопонимания. Перебранки в присутствии ребенка в одних случаях способствуют возникновению у него невроза, а в других усугубляют уже имеющиеся нарушения нервной системы. Все это существенно снижает защитные возможности детского организма. Учитывая это, мы всегда должны стараться быть в хорошем настроении. Многие психологи советуют: что ребенка нужно обнимать не менее 8 раз в день. Вспомните, стоит нам улыбнуться - сразу становится легче, нахмуриться подкрадывается грусть. А ведь наше раздражение механически переходит и на ребенка. Так давайте же больше улыбаться и дарить радость друг другу.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Мы должны не только охранять детский организм от вредных влияний, но и создавать условия, которые способствуют повышению защитных сил организма ребенка, его работоспособности. И важным здесь является правильно организованный 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режим дня, который оптимально сочетает периоды бодрствования и сна детей в течение суток, удовлетворяет их потребности в пище, в деятельности, отдыхе, двигательной активности и др. Кроме этого, режим дисциплинирует детей, способствует формированию многих полезных навыков, приучает их к определенному ритму.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Прогулка является одним из существенных компонентов режима дня. Это наиболее эффективный вид отдыха, хорошо восстанавливает сниженные в процессе деятельности функциональные ресурсы организма, и в первую очередь - работоспособность.   Пребывание   на   воздухе   способствует   повышению сопротивляемости организма и закаляет его. После активной прогулки у ребенка всегда нормализуется аппетит и сон. Прогулка должна проводиться в любую погоду за исключением особо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неблагоприятных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условии. При этом одежда и обувь должны соответствовать погоде и всем гигиеническим требованиям. (Во время прогулки нельзя допускать, чтобы дети длительное время находились в однообразной позе, поэтому необходимо изменять их вид деятельности и место игры.) Хорошо сочетать прогулки со спортивными и подвижными играми.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 менее важной составляющей частью режима является сон, который особенно необходим детям.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Немаловажное значение имеет и режим питания, то есть соблюдение определенных интервалов между приемами пищи. Полноценное питание – включение в рацион продуктов, богатых витаминами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А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, В, С, Д, минеральными солями.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Таким образом, домашний режим ребенка должен быть продолжением режима дня детского сада. У детей важно формировать интерес к оздоровлению собственного организма – чем раньше ребенок получает представление о строении тела человека, узнает о важности закаливания, занятия спортом, правильного питания, сна, тем раньше он будет приобщен к здоровому образу жизни.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При подготовке ребенка к школе важно учитывать не только его интеллектуальное развитие, но и уровень его физического развития. И нет необходимости пичкать ребенка перед школой знаниями. Принцип «не  навреди» должен быть заложен в основу воспитания и развития ребенка. Следует  помнить, что «раннее обучение» приводит к перегрузкам, отрицательно сказывается на здоровье, провоцирует неврозы, и другие нежелательные явления, в результате чего снижается интерес к учебе. Необходимо помнить, что Игра - ведущая деятельность в дошкольном возрасте. В игре происходит развитие всех психических процессов, таких как память, внимание, мышление; развиваются так же творческие способности ребенка. В игре ребенок приобретает навыки общения в различных игровых ситуациях и умение взаимодействовать со сверстниками и взрослыми.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Поэтому очень важно объединить усилия родителей и педагогов ДОУ для решения таких сложных задач, как укрепление психического здоровья детей и обеспечение их гармоничного развития. Только при таком условии, возможно, обеспечить эмоциональный комфорт, содержательную и интересную жизнь ребенка в детском саду и дома.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7"/>
          <w:szCs w:val="27"/>
          <w:u w:val="single"/>
        </w:rPr>
      </w:pPr>
      <w:r w:rsidRPr="002A0333">
        <w:rPr>
          <w:rFonts w:ascii="Times New Roman" w:eastAsia="Times New Roman" w:hAnsi="Times New Roman" w:cs="Times New Roman"/>
          <w:b/>
          <w:color w:val="222222"/>
          <w:sz w:val="27"/>
          <w:szCs w:val="27"/>
          <w:u w:val="single"/>
        </w:rPr>
        <w:t>ПАМЯТКА ДЛЯ РОДИТЕЛЕЙ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7"/>
          <w:szCs w:val="27"/>
          <w:u w:val="single"/>
        </w:rPr>
      </w:pPr>
      <w:r w:rsidRPr="002A0333">
        <w:rPr>
          <w:rFonts w:ascii="Times New Roman" w:eastAsia="Times New Roman" w:hAnsi="Times New Roman" w:cs="Times New Roman"/>
          <w:b/>
          <w:color w:val="222222"/>
          <w:sz w:val="27"/>
          <w:szCs w:val="27"/>
          <w:u w:val="single"/>
        </w:rPr>
        <w:t>Психологическое здоровье дошкольника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1. Ребенку необходим спокойный, доброжелательный психологический климат.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2. Правильно организованный режим дня - домашний режим ребенка должен быть продолжением режима дня детского сада.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3. Полноценное питание - включение в рацион продуктов, богатых витаминами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А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, В, С, Д, минеральными солями.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4. Закаливание ребенка в условиях семьи.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5. В выходные дни обязательно выходить с детьми на прогулку. Пусть на прогулке ребенок больше двигается, играет в подвижные игры.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6. Важно помнить, что игра является ведущей деятельностью дошкольника, так что не лишайте ребенка детства.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Создание благоприятного психологического климата в семье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1.Наладьте взаимоотношения со своим ребенком, чтобы он чувствовал себя с Вами спокойно и уверенно: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- слушайте своего ребенка;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- проводите с ним как можно больше времени;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- делитесь с ним своим опытом;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- рассказывайте ему о своем детстве, победах и неудачах.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2. Следите за собой, особенно в те минуты, когда Вы находитесь под воздействием стресса и Вас легко вывести из равновесия: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3.Рекомендуем с самого начала строить взаимоотношения с ребенком на фундаменте согласия и взаимопонимания.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4.Постарайтесь уберечь ребенка от возможных конфликтов между взрослыми: даже если назревает какая-то ссора, ребенок не должен видеть ее, а тем более быть участником.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Если: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• Ребёнка постоянно критикуют, он учится ненавидеть;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• Ребёнка высмеивают, он становится замкнутым;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• Ребёнка хвалят, он учится стать благородным;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• Ребёнка поддерживают, он учится ценить себя;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• Ребёнок растёт в упрёках, он учится жить с чувством вины;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• Ребёнок растёт в терпимости, он учится понимать других;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• Ребёнок растёт в честности, он учится понимать других;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• Ребёнок растёт в безопасности, он учится верить в людей;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• Ребёнок живёт во вражде, он учится быть агрессивным;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• Ребёнок живёт в понимании и дружелюбии, он учится находить любовь в этом  мире;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Детские капризы.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7"/>
          <w:szCs w:val="27"/>
          <w:u w:val="single"/>
        </w:rPr>
      </w:pPr>
      <w:r w:rsidRPr="002A0333">
        <w:rPr>
          <w:rFonts w:ascii="Times New Roman" w:eastAsia="Times New Roman" w:hAnsi="Times New Roman" w:cs="Times New Roman"/>
          <w:b/>
          <w:color w:val="222222"/>
          <w:sz w:val="27"/>
          <w:szCs w:val="27"/>
          <w:u w:val="single"/>
        </w:rPr>
        <w:t xml:space="preserve"> Рекомендации  для родителей.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Наши дети рождаются для радостной и счастливой жизни, а всегда ли так бывает, не омрачается ли жизнь капризами - это во многом зависит от нас взрослых.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Отшлепать «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неслуха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» или прикрикнуть на него – легко. Но как понять истинные причины неадекватного поведения? Как бороться с детскими капризами и стоит ли это делать вообще? Попробуем с этим разобраться.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Капризы – это бурное проявления гнева и злости. Чаще они свойственны детям, которые не знают, как  достичь своей цели иначе, чем как нытьем.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Капризный ребенок находится в особом состоянии «готовности к капризу» и начинает ныть и плакать по любому поводу.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У капризного ребенка любимые слова «Я не хочу!» Он предпочитает отказываться от всего, что ему предлагают взрослые. Такой ребенок обычно растет в атмосфере всеобщего потакания всем его желанием. Он не встречает строгого, категоричного отказа даже в тех случаях, когда это необходимо. Взрослые не предъявляют ему никаких требований. Каприз у детей – это недостаток развития личностных качеств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.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Причина их появления – излишняя опека. </w:t>
      </w:r>
    </w:p>
    <w:p w:rsidR="002A0333" w:rsidRPr="0094296D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</w:pPr>
      <w:r w:rsidRPr="0094296D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</w:rPr>
        <w:t>Истоки детских капризов</w:t>
      </w:r>
      <w:r w:rsidRPr="0094296D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Детские капризы не возникают на пустом месте. Каковы же причины их появления?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1.Особенности психического развития ребенка: в своем развитии ребенок проходит определенные стадии, так называемые возрасты капризов, связанные с естественным стремлением к самоутверждению и независимости.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2.Смена обстановки. Когда  в семье появляется ещё один ребёнок и любовь родителей распространяется на кого-то ещё. Недостаток родительской любв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и-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причина бесконечных и беспричинных капризов и непослушания.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3. В  различии природных темпераментов у детей и их  родителей.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4.Ребёнок болен, но сам этого не понимает.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5.Ребёнок хочет привлечь к себе внимание.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6.Реакция на родительский запрет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.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Капризничая, ребёнок хочет добиться чего- то желаемого, что родители запрещают из-за каких- то непонятных малышу побуждений.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7.Самоутверждение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.Р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ебёнок выражает протест против чрезмерной опеки и демонстрирует желание быть самостоятельным. </w:t>
      </w:r>
    </w:p>
    <w:p w:rsidR="002A0333" w:rsidRPr="0094296D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</w:pPr>
      <w:r w:rsidRPr="0094296D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</w:rPr>
        <w:t>Как следует себя вести в тот момент, когда ребёнок капризничает</w:t>
      </w:r>
      <w:r w:rsidRPr="0094296D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1.Ребёнка можно успокоить, если отвлечь его внимание. Взрослые отвлекают плачущего малыша чересчур прямолинейно, а потому и бесполезно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:»</w:t>
      </w:r>
      <w:proofErr w:type="gramEnd"/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Вон смотри, какой мальчик….», « А вот собачка бежит….». Малыш отлично понимает, что его пытаются обмануть.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Попробуйте «сыграть» в отвлечение. Сделайте вид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,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что заинтересовались чем-то неожиданным, интересным. Хорошо, если это будет действительно что-то новое для ребёнка, например, монетка, шарик или какая- </w:t>
      </w:r>
      <w:proofErr w:type="spell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нибудь</w:t>
      </w:r>
      <w:proofErr w:type="spell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вещичка. Когда ребёнок без видимой причины начнет капризничать - сделайте вид, что поглощены рассматриванием предмета, Удивленно рассуждайте сами с собой: «Интересное колечко. Точно помню, что когда выходила из дома, камушек на нем был синий, а теперь он красный. Может он, побывав  в темноте, в кармане изменил цвет? Ну-ка ты, Маша, положи в карман, а потом вытащ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и-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какой он станет?»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2.Используйте положительные просьбы. Если вы потребуете от ребёнка, чтобы он перестал кричать, скорее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всего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результат будет нулевым. А вот если вы попросите его подойти к вам, вполне вероятно, что малыш послушается.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3.Дети не умеют контролировать свои эмоции, потому что не могут дать точное определение своим переживаниям. Помогите им в этом. Выразите чувства ребёнка словами: «Наверное, тебе очень хотелось машинку, и теперь ты злишься, потому  что 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не получил её». После этого объясните ему, что выражать эмоции в открытой форме не всегда допустимо: « Я тебя понимаю, но это не значит, что ты можешь визжать и топать ногами на улице» И обязательно предупредите малыша о последствиях, которым чревато плохое поведение. Скажите ему, что если он немедленно не прекратит так себя вести, то будет наказан.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4.Эффективный способ остановить истерику - пятиминутный тайм-аут. Посадите ребёнка  на стул, стоящий около стены, так чтобы в поле зрения ребёнка не оказалось ничего интересного. Если он не захочет сидеть, отведите его в другую комнату и закройте дверь, убедившись в том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,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что он не сможет причинить себе вреда. Оставшись наедине с собой,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малыш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как правило справляется с истерикой.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5.Ещё один способ успокоить кричащего ребёнка – присоединиться к нему. Начните плакать вместе с малышом и постепенно меняйте тональность, переходя от крика и рёва, к хныканью и шмыганью носом. Эффект от подобного «хорового пения» основан на склонности детей к подражанию.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Неосознанно имитируя вас, малыш успокоится.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6. Многие дети имеют скверную привычку биться головой о стенку или пол, пытаясь таким способом заставить взрослых выполнить их желание. Подобное  поведение – притворство или провокация, а потому не стоит обращать на него внимания. Даже у самого маленького ребёнка в достаточной степени развит инстинкт самосохранения, так что такими действиями малыш не причинит себе вреда. Лучший способ отучить от этой привычки – игнорировать.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7. Если каприз ребёнка выражается в нытье, скажите ему: «Когда ты ноешь и хнычешь, я не понимаю ни слова из этого, что ты хочешь мне сообщить. Давай поговорим позже, когда ты успокоишься». Как только это произойдёт, обязательно похвалите, выразите свое удовлетворение по этому поводу: «Ну, вот, наконец-то мы можем поговорить нормально».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8. Отмечайте и поощряйте все поступки, заслуживающие одобрения, все случаи проявления положительных черт характера. Так ребёнок поймёт, что за это его ценят намного выше, чем за бесконечное нытьё и капризы.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9.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Заметив, что ребёнок начал плакать, ныть или как-то по другому выражать свое недовольство с целью получения выгоды, действуйте по обычному сценарию.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Не обращайте внимания, игнорируйте. Если вы чувствуйте, что не можете противостоять его желаниям, просто уйдите в другую комнату. Лишившись общества, малыш поймёт, что капризничать бессмысленно.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10. Если ребёнок устраивает сцену на улице, не стыдите его и не  наказывайте. Это жестокость в чистом виде. Особую боль ребёнку доставляет не шлепок, а раздраженность папы или мамы, которую он ощущает. Это для маленького человека самое горькое. Замечали, как после шлепка плач становится более отчаянным? Это реакция не на удар, а на раздражённость.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11. Кроме того, очень важно, чтобы  все члены семьи  научились бороться с детскими капризами. В противном случае ребёнок очень быстро поймёт, что того, чего нельзя добиться от папы, можно без особых   проблем  получить от мамы,  а уж и она устоит перед натиском слез и истерик, то бабушка точно выполнит его желание.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.  Ох, как не просто изучить все тонкости науки воспитания детей,  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softHyphen/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softHyphen/>
        <w:t>- но ещё труднее теорию воспитания применить на практике, да ещё к собственному ребёнку. Успехов вам!</w:t>
      </w:r>
    </w:p>
    <w:p w:rsidR="0094296D" w:rsidRDefault="0094296D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</w:pPr>
    </w:p>
    <w:p w:rsidR="0094296D" w:rsidRDefault="0094296D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</w:pPr>
    </w:p>
    <w:p w:rsidR="002A0333" w:rsidRPr="0094296D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</w:pPr>
      <w:r w:rsidRPr="0094296D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</w:rPr>
        <w:lastRenderedPageBreak/>
        <w:t>Как НЕ надо вести себя родителям ребёнка</w:t>
      </w:r>
      <w:r w:rsidRPr="0094296D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 </w:t>
      </w:r>
    </w:p>
    <w:p w:rsidR="002A0333" w:rsidRPr="002A0333" w:rsidRDefault="002A0333" w:rsidP="002A03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 надо постоянно ругать и наказывать ребёнка за все неприятные для вас проявления его самостоятельности.</w:t>
      </w:r>
    </w:p>
    <w:p w:rsidR="002A0333" w:rsidRPr="002A0333" w:rsidRDefault="002A0333" w:rsidP="002A03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 надо говорить «да», когда необходимо твердое «нет».</w:t>
      </w:r>
    </w:p>
    <w:p w:rsidR="002A0333" w:rsidRPr="002A0333" w:rsidRDefault="002A0333" w:rsidP="002A03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 надо пытаться любыми путями сгладить кризис, помня, что в дальнейшем у ребёнка может повыситься чувство ответственности.</w:t>
      </w:r>
    </w:p>
    <w:p w:rsidR="002A0333" w:rsidRPr="002A0333" w:rsidRDefault="002A0333" w:rsidP="002A03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 надо приучать малыша к легким победам, давая повод для самовосхваления, потому что потом любое поражение для него станет трагедией. И в то же время не подчеркивайте свою силу и превосходство над ним, противодействуя ему во всем, - это чуть позже приведёт или к безразличию ко всему, или к разным видам завуалированного мщения исподтишка.</w:t>
      </w:r>
      <w:r w:rsidRPr="002A0333">
        <w:rPr>
          <w:rFonts w:ascii="Times New Roman" w:eastAsia="Times New Roman" w:hAnsi="Times New Roman" w:cs="Times New Roman"/>
          <w:color w:val="28251F"/>
          <w:sz w:val="27"/>
          <w:szCs w:val="27"/>
        </w:rPr>
        <w:t> </w:t>
      </w:r>
    </w:p>
    <w:p w:rsidR="002A0333" w:rsidRPr="0094296D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</w:pPr>
      <w:r w:rsidRPr="0094296D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u w:val="single"/>
        </w:rPr>
        <w:t>Как любить своего ребёнка</w:t>
      </w:r>
      <w:r w:rsidRPr="0094296D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Правило первое.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Уметь слушать своего ребёнка всегда и везде, отдаваясь этому слушанию целиком и полностью, не перебивая ребёнка, не отмахиваясь от него, как от назойливой мухи, проявляя терпение и такт.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Правило второе.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 Уметь говорить со своим ребёнком так, как бы вам хотелось, чтобы говорили с вами, проявляя мягкость, уважительность, исключая назидательность, грубость и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хамство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Правило третье.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Наказывать, не унижая, а сохраняя достоинство ребёнка, вселяя надежду на исправление.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Правило четвертое.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Достичь успехов в воспитании можно лишь тогда, когда родители – пример для подражания каждый день.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Правило пятое.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Признавать свои ошибки, просить прощения за неправильные действия и поступки, быть справедливым в оценке себя и других. 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Возрастные кризисы у дошкольников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От рождения до  3 лет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ребенок воспринимает себя и маму как единое целое: видит глазами мамы, чувствует то, что мама,  эмоционально реагирует на окружающий мир как мама.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  К трем годам заканчивается этап «слияния» ребенка с матерью, у малыша возрастает стремление к самостоятельности и независимости от взрослого, соответственно,  изменяется его поведение.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Этот  период – один из наиболее трудных в жизни ребенка – называется кризисом трех лет.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Основные проявления кризиса: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Ø </w:t>
      </w: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Негативизм.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Ребенок  категорически отказывается  делать то,  о чем его просят, или делает все наоборот.</w:t>
      </w:r>
    </w:p>
    <w:p w:rsidR="002A0333" w:rsidRPr="002A0333" w:rsidRDefault="002A0333" w:rsidP="002A033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Ø </w:t>
      </w: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Упрямство и строптивость.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  Ребенок категорично настаивает на чем – либо. Он недоволен всем, что ему предлагают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или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 что делают  другие.</w:t>
      </w:r>
    </w:p>
    <w:p w:rsidR="002A0333" w:rsidRPr="002A0333" w:rsidRDefault="002A0333" w:rsidP="002A033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Ø </w:t>
      </w: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Своеволие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. Ребенок хочет  делать все сам, стремится к самостоятельности, к которой часто еще не готов.</w:t>
      </w:r>
    </w:p>
    <w:p w:rsidR="002A0333" w:rsidRPr="002A0333" w:rsidRDefault="002A0333" w:rsidP="002A033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Ø </w:t>
      </w: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Обесценивание.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Обесценивается то, что было привычно,  интересно,   дорого раньше.</w:t>
      </w:r>
    </w:p>
    <w:p w:rsidR="002A0333" w:rsidRPr="002A0333" w:rsidRDefault="002A0333" w:rsidP="002A033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Ø </w:t>
      </w: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Протест – бунт и деспотизм.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 Проявляются в частых  ссорах с родителями: ребенок стремится диктовать всем свою волю.</w:t>
      </w:r>
      <w:r w:rsidRPr="002A0333">
        <w:rPr>
          <w:rFonts w:ascii="Times New Roman" w:eastAsia="Times New Roman" w:hAnsi="Times New Roman" w:cs="Times New Roman"/>
          <w:color w:val="28251F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lastRenderedPageBreak/>
        <w:t>Советы родителям: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Ø Прежде всего,  не считайте ребенка «избалованным»,  «испорченным»  («Кто же из него вырастет,  если он уже сейчас такой?»), помните о  том, что это естественный этап его развития.</w:t>
      </w:r>
    </w:p>
    <w:p w:rsidR="002A0333" w:rsidRPr="002A0333" w:rsidRDefault="002A0333" w:rsidP="002A03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Ø Наберитесь терпения, вооружитесь специальными приемами и помогите ему благополучно пройти через этот  период.</w:t>
      </w:r>
    </w:p>
    <w:p w:rsidR="002A0333" w:rsidRPr="002A0333" w:rsidRDefault="002A0333" w:rsidP="002A033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8251F"/>
          <w:sz w:val="27"/>
          <w:szCs w:val="27"/>
        </w:rPr>
        <w:t>До 6 – 7 лет дошкольное детство проходит относительно спокойно и предсказуемо.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Если Вашему ребенку вдруг  надоел детсад, а привычные игры уже не доставляют ему удовольствия,  если он стал  непослушным,  у него возникает  отрицательное отношение к ранее выполнявшимся требованиям, это означает,  что  наступил очередной кризис.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Кризисом семи лет заканчивается дошкольный период и открывается новый этап развития ребенка – младший школьный возраст.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По  сравнению с кризисом трехлеток, этот кризис проходит мягче, однако  важно вовремя заметить его  и правильно  среагировать.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Симптомы кризиса: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Ø Ребенок утрачивает детскую непосредственность и импульсивность. Между переживанием и поступком вклинивается осмысление происходящего. Если раньше малыш кидался в свои дела,  не задумываясь, то теперь он начинает задумываться о том, «что будет,  если…»,  и заранее оценивать  последствия  своих  поступков.</w:t>
      </w:r>
    </w:p>
    <w:p w:rsidR="002A0333" w:rsidRPr="002A0333" w:rsidRDefault="002A0333" w:rsidP="002A03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Ø Возникает произвольность деятельности и поведения. Эмоции, как и прежде, бьют через край, но ребенок  уже способен сознательно управлять своим поведением.</w:t>
      </w:r>
    </w:p>
    <w:p w:rsidR="002A0333" w:rsidRPr="002A0333" w:rsidRDefault="002A0333" w:rsidP="002A03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Ø Наблюдается рост  познавательной активности, переход от  игровой деятельности к учебной,  формирование «внутренней позиции школьника».</w:t>
      </w:r>
    </w:p>
    <w:p w:rsidR="002A0333" w:rsidRPr="002A0333" w:rsidRDefault="002A0333" w:rsidP="002A03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Ø Ребенок начинает обобщать свои переживания. Раньше отдельные удачи или промахи не влияли на мнение ребенка о самом себе. Теперь же любые переживания обобщаются, и в результате делаются выводы том, «какой Я?», «как ко мне относятся?», а это влияет на отношение ребенка к самому себе и к делу,  которым он занимается, заставляет его меняться и быть недовольным тем, что есть, искать что – то новое.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Кризис семи лет называют периодом  рождения социального Я ребенка.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 Он начинает осознавать свое  место в системе человеческих отношений,  стремится занять новое,  более взрослое положение в жизни.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  Дети уже пробовали «повзрослеть»:  подражая нашему поведению во время игр. Но они поняли, что для того, чтобы быть «взрослым» им чего – то не хватает.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Хотя чего именно, они  пока не знают…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По – старому дети уже не хотят жить; что было привычно, их теперь не устраивает, а как жить по -  новому они не знают.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Возникает  кризисная ситуация «хочу, но не могу».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А значит, начинается ломка старых стереотипов.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 xml:space="preserve">Как только на смену игровой ситуации приходит  познавательная, начинается перестройка отношений с окружающими людьми.  Теперь детям нужны не опекающие защитники, а помощники, способные дать  то, чего им не хватает: новые знания. Поэтому очень важно, чтобы близкие взрослые заметили  происходящие перемены, и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смогли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вовремя  перестроить свои отношения с ребенком.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Стенд «Высказывание дня»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Лучший способ сделать детей хорошими – это сделать их счастливыми.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br/>
      </w: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Оскар Уайльд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Как воспитывать детей, знает каждый, за исключением тех, у кого они есть.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Патрик</w:t>
      </w:r>
      <w:proofErr w:type="gramStart"/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 xml:space="preserve"> </w:t>
      </w:r>
      <w:proofErr w:type="spellStart"/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О</w:t>
      </w:r>
      <w:proofErr w:type="gramEnd"/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’Рурк</w:t>
      </w:r>
      <w:proofErr w:type="spellEnd"/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Цель воспитания – научить наших детей обходиться без нас.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 xml:space="preserve">Эрнст </w:t>
      </w:r>
      <w:proofErr w:type="spellStart"/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Легуве</w:t>
      </w:r>
      <w:proofErr w:type="spellEnd"/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Детям нужны не поучения, а примеры.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Жозеф</w:t>
      </w:r>
      <w:proofErr w:type="spellEnd"/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 xml:space="preserve"> </w:t>
      </w:r>
      <w:proofErr w:type="spellStart"/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Жубер</w:t>
      </w:r>
      <w:proofErr w:type="spellEnd"/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Детей надо баловать – тогда из них вырастают настоящие разбойники.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Евгений Шварц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Ребенок больше всего нуждается в вашей любви как раз тогда, когда он меньше всего ее заслуживает.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proofErr w:type="spellStart"/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Эрма</w:t>
      </w:r>
      <w:proofErr w:type="spellEnd"/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 xml:space="preserve"> </w:t>
      </w:r>
      <w:proofErr w:type="spellStart"/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Бомбек</w:t>
      </w:r>
      <w:proofErr w:type="spellEnd"/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 делайте из ребенка кумира: когда он вырастет, то потребует жертв.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 xml:space="preserve">Пьер </w:t>
      </w:r>
      <w:proofErr w:type="spellStart"/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Буаст</w:t>
      </w:r>
      <w:proofErr w:type="spellEnd"/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 гоняйся за счастьем: оно всегда находится в тебе самом.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bCs/>
          <w:i/>
          <w:iCs/>
          <w:color w:val="222222"/>
          <w:sz w:val="27"/>
          <w:szCs w:val="27"/>
        </w:rPr>
        <w:t>Пифагор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Релаксационное занятие с родителями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«Полет к своей Звезде»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Цель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: сохранение и укрепление психофизического и эмоционального состояния здоровья с помощью </w:t>
      </w:r>
      <w:proofErr w:type="spell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мультисенсорной</w:t>
      </w:r>
      <w:proofErr w:type="spell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среды.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Структура занятия: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Вводная часть (ритуал приветствия, разминка); </w:t>
      </w:r>
    </w:p>
    <w:p w:rsidR="002A0333" w:rsidRPr="002A0333" w:rsidRDefault="002A0333" w:rsidP="002A03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Основная часть (релаксация, игра); </w:t>
      </w:r>
    </w:p>
    <w:p w:rsidR="002A0333" w:rsidRPr="002A0333" w:rsidRDefault="002A0333" w:rsidP="002A033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Завершающая часть (подведение итогов, ритуал прощания).</w:t>
      </w:r>
      <w:r w:rsidRPr="002A0333">
        <w:rPr>
          <w:rFonts w:ascii="Times New Roman" w:eastAsia="Times New Roman" w:hAnsi="Times New Roman" w:cs="Times New Roman"/>
          <w:color w:val="28251F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Ход занятия: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Здравствуйте! Я рада вас видеть! В нашей жизни мы испытываем много стрессов и сегодня я предлагаю окунуться в атмосферу спокойствия, умиротворения, тишины.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1.     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Релаксационное упражнение «Полёт к звезде»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lastRenderedPageBreak/>
        <w:t>Цель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: снятие </w:t>
      </w:r>
      <w:proofErr w:type="spell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психоэмоционального</w:t>
      </w:r>
      <w:proofErr w:type="spell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напряжения; снятие мышечных зажимов; отработка навыка рефлексии,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Сядьте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поудобнее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и закройте глаза. Сделайте глубокий вдох и выдох…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Вы чувствуете, как ваши ноги  постепенно отрываются от земли, а тело становится невесомым, очень лёгким… и вы начинаете медленно-медленно подниматься вверх, к небу.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Посмотрите вниз: всё, что раньше вас окружало (дома…, улицы…, деревья…, парки…, машины…) всё становится маленьким, едва заметным.</w:t>
      </w:r>
      <w:proofErr w:type="gramEnd"/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А если вы поднимите голову вверх, то увидите всё то, что раньше казалось недосягаемым, далёким. Вот - приближающееся небо. Вы летите сквозь пушистые облака, потрогайте их руками, пусть их прохлада останется на ваших ладонях. Вы стремительно летите мимо холодных комет, а сейчас пролетаете мимо солнца. Почувствуйте его приятное тепло, пусть оно согреет вас. Вы путешествуете по огромному небесному миру, встречаете различные звёзды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… А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где же Ваша звезда?.. Вот…она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… П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осмотрите, какая она? Большая или маленькая? Холодная как лёд или горячая, как пламя костра? Какого она цвета? Может быть </w:t>
      </w:r>
      <w:proofErr w:type="spellStart"/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голубая</w:t>
      </w:r>
      <w:proofErr w:type="spellEnd"/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, жёлтая, красная?.. Кокой она формы? Круглая или остроконечная?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Дотроньтесь до своей звезды и попросите у неё всё то, в чём вы нуждаетесь, что вам так необходимо: попросите добра, счастья, спокойствия, здоровья, умиротворения, хорошего настроения…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А теперь обязательно улыбнитесь ей и поблагодарите свою звезду за всё: за то, что она просто существует, она ваша, светит только для вас, что она сопровождает вас всю жизнь, что она даёт вам силы и энергию…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А теперь нам необходимо возвращаться домой.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Попрощайтесь со своей звездой и пообещайте, что теперь, в минуты грусти, отчаяния, тревоги вы будете помнить, что у вас есть ОНА…, вы будете помнить, что это - источник сил, энергии, света, добра… </w:t>
      </w:r>
      <w:proofErr w:type="gramEnd"/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Почувствуйте, как постепенно тяжелеют ваши ноги, а тело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становится грузным… вы начинаете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свой путь обратно, домой. Вы летите сквозь пушистые облака, потрогайте их руками, пусть их прохлада останется на ваших ладонях. Вы стремительно летите мимо холодных комет, а сейчас пролетаете мимо Солнца.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Если вы поднимите голову вверх, то увидите всё то, что раньше казалось огромным, могущественным (звёзды, кометы, планеты, облака), постепенно становится всё меньше и меньше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… В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от – приближающаяся Земля. 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Реки, озёра, луга, парки, дома, люди… всё - становится более крупным, более заметным…</w:t>
      </w:r>
      <w:proofErr w:type="gramEnd"/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Сохраните в памяти эти чувства, которые вы испытали сегодня</w:t>
      </w:r>
      <w:proofErr w:type="gramStart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… И</w:t>
      </w:r>
      <w:proofErr w:type="gramEnd"/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 пусть ваша звезда далеко, но каждый раз, как только вы устали, или у вас грустное настроение, или вам просто нужны свежие силы…просто навестите ее, совершите это необычное путешествие…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Когда я досчитаю до 5, вы сможете открыть глаза и снова оказаться в этой комнате…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Вот мы снова на нашей планете, мы находимся в кабинете, вокруг нас наши коллеги, дети ждут нас в группах.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Ход занятия </w:t>
      </w:r>
    </w:p>
    <w:p w:rsidR="002A0333" w:rsidRPr="002A0333" w:rsidRDefault="002A0333" w:rsidP="002A033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Вводная часть</w:t>
      </w:r>
      <w:r w:rsidRPr="002A0333">
        <w:rPr>
          <w:rFonts w:ascii="Times New Roman" w:eastAsia="Times New Roman" w:hAnsi="Times New Roman" w:cs="Times New Roman"/>
          <w:color w:val="28251F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Дети сидят на стульчиках в кругу.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lastRenderedPageBreak/>
        <w:t>Педагог-психолог: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Здравствуйте, ребята! Я очень рада видеть вас веселыми, здоровыми! Мне хочется, чтобы такое настроение у вас сохранилось до самого вечера. А для этого давайте подарим друг другу частичку своего тепла.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Упражнение «Подари улыбку»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Основная часть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Педагог-психолог: 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Сегодня я предлагаю вам отправиться в путешествие на берег моря. Вы когда-нибудь были на море? Ну что ж. сегодня у нас есть возможность побывать там.  А умеете ли вы мечтать? Замечательно! Тогда отправляемся! На чем же нам добраться на море, ведь оно далеко?.. Мы с вами – настоящие мечтатели и волшебники и все можем, поэтому давайте полетим на воздушном шаре. Итак, превращения начинаются!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Упражнение «Воздушные шарики»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Упражнение «Солнечный луч»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Упражнение «Игра с песком»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Упражнение «Муравей»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  <w:u w:val="single"/>
        </w:rPr>
        <w:t>Упражнение «Расслабление в позе морской звезды»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</w:t>
      </w:r>
    </w:p>
    <w:p w:rsidR="002A0333" w:rsidRPr="002A0333" w:rsidRDefault="002A0333" w:rsidP="002A033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Заключительная часть</w:t>
      </w:r>
      <w:r w:rsidRPr="002A0333">
        <w:rPr>
          <w:rFonts w:ascii="Times New Roman" w:eastAsia="Times New Roman" w:hAnsi="Times New Roman" w:cs="Times New Roman"/>
          <w:color w:val="28251F"/>
          <w:sz w:val="27"/>
          <w:szCs w:val="27"/>
        </w:rPr>
        <w:t>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i/>
          <w:iCs/>
          <w:color w:val="222222"/>
          <w:sz w:val="27"/>
          <w:szCs w:val="27"/>
        </w:rPr>
        <w:t>Педагог-психолог: 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На морском берегу очень здорово, но пришло время проститься с ним. Не грустите, вы всегда сможете вернуться сюда. Стоит только закрыть глаза и немного помечтать, ведь вы настоящие волшебники!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       Теперь закройте глаза. Глубоко вдохните через нос на счет «раз-два-три». Задержите дыхание на счет «раз-два-три». Выдохните через рот  на счет «раз-два-три». Дышите спокойно, ровно. Повторите еще раз. Глубокий вдох…задержите дыхание.…Выдохните  ртом. Открывайте глаза! Вот мы и в группе. Понравилось вам путешествие к морю? Замечательно! 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Желаю вам хорошего, бодрого настроения! До скорой встречи!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b/>
          <w:color w:val="222222"/>
          <w:sz w:val="27"/>
          <w:szCs w:val="27"/>
          <w:u w:val="single"/>
        </w:rPr>
        <w:t>Памятка «Как преодолеть страх перед школой».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1.Никогда не запугивайте ребёнка школой, даже не вольно. Нельзя говорить: «Ты плохо считаешь, как же ты будешь учиться?», «Ты не умеешь себя вести, таких детей в школу не берут», «Не будешь стараться, в школе будут одни двойки».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2.Читайте ребёнку художественную литературу о школьной жизни, смотрите и обсуждайте мультфильмы, кино о школе.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3.Формируйте у ребёнка позитивное отношение к школе, атрибутам школьной жизни, знакомым первоклашкам.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4.Не возлагайте непосильных, необоснованных надежд на то, что ребёнок будет в школе лучшим учеником, превосходящим своих одноклассников.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5.Старайтесь больше времени проводить с ребёнком, общайтесь с ним на равных, тем самым, давая понять, что он уже достаточно взрослый.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6.Чаще хвалите своего ребёнка, пусть даже за небольшие достижения. Формируйте, таким образом, ситуацию успеха, укрепляйте его веру в собственные силы и возможности.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 xml:space="preserve">—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 В ваших силах создать в семье именно такую обстановку, которая не </w:t>
      </w: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lastRenderedPageBreak/>
        <w:t>только подготовит ребенка к успешной учебе, но и позволит ему занять достойное место среди одноклассников, чувствовать себя в школе комфортно. Если вам удастся разумно организовать жизнь вашего ребенка, это облегчит вам взаимное познание, убережет от многих неприятностей в будущем и подарит часы общения с близким человеком. Итак, некоторые практические рекомендации.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Будите ребенка спокойно, проснувшись, он должен увидеть вашу улыбку и услышать ласковый голос.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 подгоняйте с утра, не дергайте по пустякам, не укоряйте за ошибки и оплошности, даже если вчера предупреждали.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 торопите. Умение рассчитать время — ваша задача, и если это плохо удается, это не вина ребенка.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Не отправляйте ребенка в школу без завтрака, до школьного завтрака ему придется много работать.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Ни в коем случае не прощайтесь, «предупреждая»: «смотри, не балуйся», «веди себя хорошо», «чтобы сегодня не было плохих отметок» и т.п.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Пожелайте ребенку удачи, подбодрите, найдите несколько ласковых слов — у него впереди трудный день.</w:t>
      </w:r>
    </w:p>
    <w:p w:rsidR="002A0333" w:rsidRPr="002A0333" w:rsidRDefault="002A0333" w:rsidP="002A03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7"/>
          <w:szCs w:val="27"/>
        </w:rPr>
      </w:pPr>
      <w:r w:rsidRPr="002A0333">
        <w:rPr>
          <w:rFonts w:ascii="Times New Roman" w:eastAsia="Times New Roman" w:hAnsi="Times New Roman" w:cs="Times New Roman"/>
          <w:color w:val="222222"/>
          <w:sz w:val="27"/>
          <w:szCs w:val="27"/>
        </w:rPr>
        <w:t>Забудьте фразу «Что ты сегодня получил?».</w:t>
      </w:r>
    </w:p>
    <w:p w:rsidR="00E87E7E" w:rsidRPr="002A0333" w:rsidRDefault="00E87E7E" w:rsidP="002A033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E87E7E" w:rsidRPr="002A0333" w:rsidSect="002A0333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7D60"/>
    <w:multiLevelType w:val="multilevel"/>
    <w:tmpl w:val="1FB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421F7"/>
    <w:multiLevelType w:val="multilevel"/>
    <w:tmpl w:val="8FCAB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C3962"/>
    <w:multiLevelType w:val="multilevel"/>
    <w:tmpl w:val="4A84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D1AF5"/>
    <w:multiLevelType w:val="multilevel"/>
    <w:tmpl w:val="D67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1E"/>
    <w:multiLevelType w:val="multilevel"/>
    <w:tmpl w:val="1704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E11B28"/>
    <w:multiLevelType w:val="multilevel"/>
    <w:tmpl w:val="0B6CB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EC72B0"/>
    <w:multiLevelType w:val="multilevel"/>
    <w:tmpl w:val="156A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3255B2"/>
    <w:multiLevelType w:val="multilevel"/>
    <w:tmpl w:val="B268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B528F"/>
    <w:multiLevelType w:val="multilevel"/>
    <w:tmpl w:val="F14E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625EEC"/>
    <w:multiLevelType w:val="multilevel"/>
    <w:tmpl w:val="7F86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B87E0F"/>
    <w:multiLevelType w:val="multilevel"/>
    <w:tmpl w:val="8E50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72B94"/>
    <w:multiLevelType w:val="multilevel"/>
    <w:tmpl w:val="19A0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633459"/>
    <w:multiLevelType w:val="multilevel"/>
    <w:tmpl w:val="F98A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6651A4"/>
    <w:multiLevelType w:val="multilevel"/>
    <w:tmpl w:val="6E284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452CEA"/>
    <w:multiLevelType w:val="multilevel"/>
    <w:tmpl w:val="7B52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4"/>
  </w:num>
  <w:num w:numId="6">
    <w:abstractNumId w:val="11"/>
  </w:num>
  <w:num w:numId="7">
    <w:abstractNumId w:val="10"/>
  </w:num>
  <w:num w:numId="8">
    <w:abstractNumId w:val="7"/>
  </w:num>
  <w:num w:numId="9">
    <w:abstractNumId w:val="13"/>
  </w:num>
  <w:num w:numId="10">
    <w:abstractNumId w:val="1"/>
  </w:num>
  <w:num w:numId="11">
    <w:abstractNumId w:val="9"/>
  </w:num>
  <w:num w:numId="12">
    <w:abstractNumId w:val="12"/>
  </w:num>
  <w:num w:numId="13">
    <w:abstractNumId w:val="3"/>
  </w:num>
  <w:num w:numId="14">
    <w:abstractNumId w:val="8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A0333"/>
    <w:rsid w:val="000F7041"/>
    <w:rsid w:val="00190D2E"/>
    <w:rsid w:val="001E69B3"/>
    <w:rsid w:val="002A0333"/>
    <w:rsid w:val="005713B7"/>
    <w:rsid w:val="0094296D"/>
    <w:rsid w:val="00A73094"/>
    <w:rsid w:val="00E8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3463-35C8-4635-978F-8B6E97F5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4812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2017-11-24T04:36:00Z</dcterms:created>
  <dcterms:modified xsi:type="dcterms:W3CDTF">2017-11-24T04:36:00Z</dcterms:modified>
</cp:coreProperties>
</file>