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E19" w:rsidRPr="0007074B" w:rsidRDefault="00943E19" w:rsidP="000707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074B">
        <w:rPr>
          <w:rFonts w:ascii="Times New Roman" w:hAnsi="Times New Roman" w:cs="Times New Roman"/>
          <w:b/>
          <w:sz w:val="28"/>
          <w:szCs w:val="28"/>
        </w:rPr>
        <w:t>Прямой эфир на Областном Телеканале «ERTIS» «</w:t>
      </w:r>
      <w:proofErr w:type="spellStart"/>
      <w:r w:rsidRPr="0007074B">
        <w:rPr>
          <w:rFonts w:ascii="Times New Roman" w:hAnsi="Times New Roman" w:cs="Times New Roman"/>
          <w:b/>
          <w:sz w:val="28"/>
          <w:szCs w:val="28"/>
        </w:rPr>
        <w:t>Ертіс</w:t>
      </w:r>
      <w:proofErr w:type="spellEnd"/>
      <w:proofErr w:type="gramStart"/>
      <w:r w:rsidRPr="0007074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7074B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07074B">
        <w:rPr>
          <w:rFonts w:ascii="Times New Roman" w:hAnsi="Times New Roman" w:cs="Times New Roman"/>
          <w:b/>
          <w:sz w:val="28"/>
          <w:szCs w:val="28"/>
        </w:rPr>
        <w:t>аңы</w:t>
      </w:r>
      <w:proofErr w:type="spellEnd"/>
      <w:r w:rsidRPr="0007074B">
        <w:rPr>
          <w:rFonts w:ascii="Times New Roman" w:hAnsi="Times New Roman" w:cs="Times New Roman"/>
          <w:b/>
          <w:sz w:val="28"/>
          <w:szCs w:val="28"/>
        </w:rPr>
        <w:t>».</w:t>
      </w:r>
    </w:p>
    <w:p w:rsidR="00943E19" w:rsidRDefault="00943E19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3371" w:rsidRPr="002C7322" w:rsidRDefault="00230428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</w:rPr>
        <w:t>29 ноября телекомпания «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>Ертіс</w:t>
      </w:r>
      <w:r w:rsidRPr="002C7322">
        <w:rPr>
          <w:rFonts w:ascii="Times New Roman" w:hAnsi="Times New Roman" w:cs="Times New Roman"/>
          <w:sz w:val="28"/>
          <w:szCs w:val="28"/>
        </w:rPr>
        <w:t>»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 посвятила утреннюю передачу акции </w:t>
      </w:r>
      <w:r w:rsidRPr="002C7322">
        <w:rPr>
          <w:rFonts w:ascii="Times New Roman" w:hAnsi="Times New Roman" w:cs="Times New Roman"/>
          <w:sz w:val="28"/>
          <w:szCs w:val="28"/>
        </w:rPr>
        <w:t>«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Асық </w:t>
      </w:r>
      <w:proofErr w:type="spellStart"/>
      <w:r w:rsidRPr="002C7322">
        <w:rPr>
          <w:rFonts w:ascii="Times New Roman" w:hAnsi="Times New Roman" w:cs="Times New Roman"/>
          <w:sz w:val="28"/>
          <w:szCs w:val="28"/>
          <w:lang w:val="en-US"/>
        </w:rPr>
        <w:t>partu</w:t>
      </w:r>
      <w:proofErr w:type="spellEnd"/>
      <w:r w:rsidRPr="002C7322">
        <w:rPr>
          <w:rFonts w:ascii="Times New Roman" w:hAnsi="Times New Roman" w:cs="Times New Roman"/>
          <w:sz w:val="28"/>
          <w:szCs w:val="28"/>
        </w:rPr>
        <w:t xml:space="preserve">», 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>которая сейчас проходит в детских садах города Павлодара.</w:t>
      </w:r>
    </w:p>
    <w:p w:rsidR="00230428" w:rsidRDefault="00230428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 По приглашению инициатора акции, заместителя руководителя «Ертіс Медиа» Жумабека Сманова представитель  детского сада № 35 в лице казаховеда Эсеналиевой Айгуль Калкеновны были приглашены на передачу. В ходе передачи провели интересную беседу о пользе игры в асыки, которая развивает интеллект малышей. </w:t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070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543300" cy="2461165"/>
            <wp:effectExtent l="19050" t="0" r="0" b="0"/>
            <wp:docPr id="3" name="Рисунок 2" descr="D:\2016 год\документы\КОНТРОЛЬ 2014-2015\НОВОСТИ 35\IMG-20171129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6 год\документы\КОНТРОЛЬ 2014-2015\НОВОСТИ 35\IMG-20171129-WA0008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649" cy="24634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230428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Участники инициативной группы </w:t>
      </w:r>
      <w:r w:rsidRPr="002C7322">
        <w:rPr>
          <w:rFonts w:ascii="Times New Roman" w:hAnsi="Times New Roman" w:cs="Times New Roman"/>
          <w:sz w:val="28"/>
          <w:szCs w:val="28"/>
        </w:rPr>
        <w:t>«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Асық </w:t>
      </w:r>
      <w:proofErr w:type="spellStart"/>
      <w:r w:rsidRPr="002C7322">
        <w:rPr>
          <w:rFonts w:ascii="Times New Roman" w:hAnsi="Times New Roman" w:cs="Times New Roman"/>
          <w:sz w:val="28"/>
          <w:szCs w:val="28"/>
          <w:lang w:val="en-US"/>
        </w:rPr>
        <w:t>partu</w:t>
      </w:r>
      <w:proofErr w:type="spellEnd"/>
      <w:r w:rsidRPr="002C7322">
        <w:rPr>
          <w:rFonts w:ascii="Times New Roman" w:hAnsi="Times New Roman" w:cs="Times New Roman"/>
          <w:sz w:val="28"/>
          <w:szCs w:val="28"/>
        </w:rPr>
        <w:t>»</w:t>
      </w:r>
      <w:r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 журналисты Жарқынбек Амантайұлы и Данияр Жумадил рассказали о том, с чего начиналась акция. Ясли-сад № 35 был первым дошкольным учреждением, поддержавшим акцию. При этом была отмечена заслуга руков</w:t>
      </w:r>
      <w:r w:rsidR="003F54A9" w:rsidRPr="002C7322">
        <w:rPr>
          <w:rFonts w:ascii="Times New Roman" w:hAnsi="Times New Roman" w:cs="Times New Roman"/>
          <w:sz w:val="28"/>
          <w:szCs w:val="28"/>
          <w:lang w:val="kk-KZ"/>
        </w:rPr>
        <w:t xml:space="preserve">одителя сада Гульжауар Жангалиевны Аубакировой. </w:t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070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074B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619500" cy="2486025"/>
            <wp:effectExtent l="19050" t="0" r="0" b="0"/>
            <wp:docPr id="6" name="Рисунок 3" descr="D:\2016 год\документы\КОНТРОЛЬ 2014-2015\НОВОСТИ 35\IMG-20171129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2016 год\документы\КОНТРОЛЬ 2014-2015\НОВОСТИ 35\IMG-20171129-WA001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3F54A9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Акция развивается во многом благодаря таким неравнодушным руководителям, которые создают все условия, для развития государственного языка и национальнных традиций, считают журналисты. </w:t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07074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07074B">
        <w:rPr>
          <w:rFonts w:ascii="Times New Roman" w:hAnsi="Times New Roman" w:cs="Times New Roman"/>
          <w:sz w:val="28"/>
          <w:szCs w:val="28"/>
          <w:lang w:val="kk-KZ"/>
        </w:rPr>
        <w:drawing>
          <wp:inline distT="0" distB="0" distL="0" distR="0">
            <wp:extent cx="3437343" cy="1962150"/>
            <wp:effectExtent l="19050" t="0" r="0" b="0"/>
            <wp:docPr id="7" name="Рисунок 1" descr="D:\2016 год\документы\КОНТРОЛЬ 2014-2015\НОВОСТИ 35\IMG-20171129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2016 год\документы\КОНТРОЛЬ 2014-2015\НОВОСТИ 35\IMG-20171129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343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230428" w:rsidRPr="002C7322" w:rsidRDefault="003F54A9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Журналисты рассказали об увиденных ими в д/садах № 35 развивающих играх с применением асыков.</w:t>
      </w:r>
    </w:p>
    <w:p w:rsidR="00E67E61" w:rsidRPr="002C7322" w:rsidRDefault="00E67E61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2C7322">
        <w:rPr>
          <w:rFonts w:ascii="Times New Roman" w:hAnsi="Times New Roman" w:cs="Times New Roman"/>
          <w:sz w:val="28"/>
          <w:szCs w:val="28"/>
          <w:lang w:val="kk-KZ"/>
        </w:rPr>
        <w:t>На сегодняшний день уже 8 садов Павлодар приняли участие в акции А в Иртышском районе одновременно асыки сыграли 500 детей.</w:t>
      </w:r>
      <w:bookmarkStart w:id="0" w:name="_GoBack"/>
      <w:bookmarkEnd w:id="0"/>
    </w:p>
    <w:p w:rsidR="00395055" w:rsidRDefault="00395055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07074B" w:rsidRPr="002C7322" w:rsidRDefault="0007074B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EA3C17" w:rsidRDefault="00EA3C17" w:rsidP="0039505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EA3C17" w:rsidSect="009B5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4C6"/>
    <w:rsid w:val="0007074B"/>
    <w:rsid w:val="00230428"/>
    <w:rsid w:val="002C7322"/>
    <w:rsid w:val="00395055"/>
    <w:rsid w:val="003F4A09"/>
    <w:rsid w:val="003F54A9"/>
    <w:rsid w:val="00465713"/>
    <w:rsid w:val="00670F89"/>
    <w:rsid w:val="007C793A"/>
    <w:rsid w:val="00943E19"/>
    <w:rsid w:val="009B552A"/>
    <w:rsid w:val="00BB1DAC"/>
    <w:rsid w:val="00DD64C6"/>
    <w:rsid w:val="00E67E61"/>
    <w:rsid w:val="00EA3C17"/>
    <w:rsid w:val="00FF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70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07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Ясли Сад №35</dc:creator>
  <cp:keywords/>
  <dc:description/>
  <cp:lastModifiedBy>Ахметова</cp:lastModifiedBy>
  <cp:revision>8</cp:revision>
  <dcterms:created xsi:type="dcterms:W3CDTF">2017-11-02T09:19:00Z</dcterms:created>
  <dcterms:modified xsi:type="dcterms:W3CDTF">2017-11-30T11:39:00Z</dcterms:modified>
</cp:coreProperties>
</file>