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1B3FD9" w:rsidRPr="00AE1CB6" w:rsidRDefault="001B3FD9" w:rsidP="001B3FD9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kk-KZ"/>
        </w:rPr>
      </w:pPr>
      <w:r w:rsidRPr="00AE1CB6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lang w:val="kk-KZ"/>
        </w:rPr>
        <w:t>Қазақ күйшілері</w:t>
      </w:r>
    </w:p>
    <w:p w:rsidR="00247D09" w:rsidRDefault="00247D09" w:rsidP="001B3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>2017 жыл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ң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2 желтоқсан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ында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"Рухани Жаңғыру"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бағдарламасы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аясында "Айналайын" БЖК педагог, музыкант-домбырашы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Ишанкулов Берік Кошанбаевичпен кездесу өтті.</w:t>
      </w:r>
    </w:p>
    <w:p w:rsidR="00E8650A" w:rsidRDefault="00E8650A" w:rsidP="00E8650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436671" cy="2576698"/>
            <wp:effectExtent l="19050" t="0" r="0" b="0"/>
            <wp:docPr id="1" name="Рисунок 1" descr="D:\2016 год\сайт\СЕГОДНЯ\1.12.2017\30-11-2017_20-29-52\IMG-2017120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СЕГОДНЯ\1.12.2017\30-11-2017_20-29-52\IMG-20171204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87" cy="257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50A" w:rsidRDefault="00E8650A" w:rsidP="001B3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650A" w:rsidRPr="001B3FD9" w:rsidRDefault="00E8650A" w:rsidP="001B3F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E8650A" w:rsidRDefault="00247D09" w:rsidP="001B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>Іс-шараның мақсаты: қазақ халқы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ның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мәдени мұраларына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деген құрметті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ояту және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арттыру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Кездесу барысында балалар </w:t>
      </w:r>
      <w:r w:rsidR="00B142D4"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>қазақтың танымал күйші</w:t>
      </w:r>
      <w:r w:rsidR="00B142D4">
        <w:rPr>
          <w:rFonts w:ascii="Times New Roman" w:eastAsia="Times New Roman" w:hAnsi="Times New Roman" w:cs="Times New Roman"/>
          <w:sz w:val="28"/>
          <w:szCs w:val="28"/>
          <w:lang w:val="kk-KZ"/>
        </w:rPr>
        <w:t>лері</w:t>
      </w:r>
      <w:r w:rsidR="00B142D4"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  <w:r w:rsidRPr="00247D09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туралы </w:t>
      </w:r>
      <w:r w:rsidR="00B142D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білді. Күйлердің пайда болу тарихына тоқталды. </w:t>
      </w:r>
    </w:p>
    <w:p w:rsidR="00E8650A" w:rsidRPr="00B142D4" w:rsidRDefault="00E8650A" w:rsidP="00E865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58539" cy="2443141"/>
            <wp:effectExtent l="19050" t="0" r="0" b="0"/>
            <wp:docPr id="2" name="Рисунок 2" descr="D:\2016 год\сайт\СЕГОДНЯ\1.12.2017\30-11-2017_20-29-52\IMG-2017120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сайт\СЕГОДНЯ\1.12.2017\30-11-2017_20-29-52\IMG-20171204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9218" cy="24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50A" w:rsidRPr="001B3FD9" w:rsidRDefault="00E8650A" w:rsidP="001B3F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B142D4" w:rsidRPr="00C20B5B" w:rsidRDefault="00B142D4" w:rsidP="00B142D4">
      <w:pPr>
        <w:pStyle w:val="a3"/>
        <w:spacing w:after="0"/>
        <w:jc w:val="both"/>
        <w:rPr>
          <w:sz w:val="28"/>
          <w:szCs w:val="28"/>
          <w:lang w:val="kk-KZ"/>
        </w:rPr>
      </w:pPr>
      <w:proofErr w:type="spellStart"/>
      <w:r>
        <w:rPr>
          <w:sz w:val="28"/>
          <w:szCs w:val="28"/>
        </w:rPr>
        <w:t>Берік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Кошанбаеви</w:t>
      </w:r>
      <w:proofErr w:type="spellEnd"/>
      <w:r>
        <w:rPr>
          <w:sz w:val="28"/>
          <w:szCs w:val="28"/>
          <w:lang w:val="kk-KZ"/>
        </w:rPr>
        <w:t>ч</w:t>
      </w:r>
      <w:r w:rsidRPr="00B142D4">
        <w:rPr>
          <w:sz w:val="28"/>
          <w:szCs w:val="28"/>
        </w:rPr>
        <w:t xml:space="preserve">, тәрбиеленушілерге және </w:t>
      </w:r>
      <w:proofErr w:type="spellStart"/>
      <w:r w:rsidRPr="00B142D4">
        <w:rPr>
          <w:sz w:val="28"/>
          <w:szCs w:val="28"/>
        </w:rPr>
        <w:t>ата-аналар</w:t>
      </w:r>
      <w:proofErr w:type="spellEnd"/>
      <w:r>
        <w:rPr>
          <w:sz w:val="28"/>
          <w:szCs w:val="28"/>
          <w:lang w:val="kk-KZ"/>
        </w:rPr>
        <w:t xml:space="preserve">ға </w:t>
      </w:r>
      <w:r w:rsidRPr="00B142D4">
        <w:rPr>
          <w:sz w:val="28"/>
          <w:szCs w:val="28"/>
        </w:rPr>
        <w:t xml:space="preserve"> </w:t>
      </w:r>
      <w:r>
        <w:rPr>
          <w:sz w:val="28"/>
          <w:szCs w:val="28"/>
        </w:rPr>
        <w:t>халық-аспапт</w:t>
      </w:r>
      <w:r>
        <w:rPr>
          <w:sz w:val="28"/>
          <w:szCs w:val="28"/>
          <w:lang w:val="kk-KZ"/>
        </w:rPr>
        <w:t>ары</w:t>
      </w:r>
      <w:r w:rsidRPr="00B142D4">
        <w:rPr>
          <w:sz w:val="28"/>
          <w:szCs w:val="28"/>
        </w:rPr>
        <w:t xml:space="preserve"> және қазақ халқының мәдениетін</w:t>
      </w:r>
      <w:r>
        <w:rPr>
          <w:sz w:val="28"/>
          <w:szCs w:val="28"/>
          <w:lang w:val="kk-KZ"/>
        </w:rPr>
        <w:t>ің тарихы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ерте</w:t>
      </w:r>
      <w:proofErr w:type="spellEnd"/>
      <w:r>
        <w:rPr>
          <w:sz w:val="28"/>
          <w:szCs w:val="28"/>
        </w:rPr>
        <w:t xml:space="preserve"> ғасырлардан </w:t>
      </w:r>
      <w:proofErr w:type="spellStart"/>
      <w:r>
        <w:rPr>
          <w:sz w:val="28"/>
          <w:szCs w:val="28"/>
        </w:rPr>
        <w:t>бастала</w:t>
      </w:r>
      <w:proofErr w:type="spellEnd"/>
      <w:r>
        <w:rPr>
          <w:sz w:val="28"/>
          <w:szCs w:val="28"/>
          <w:lang w:val="kk-KZ"/>
        </w:rPr>
        <w:t>тындығы туралы айтты</w:t>
      </w:r>
      <w:r w:rsidR="009D7C73">
        <w:rPr>
          <w:sz w:val="28"/>
          <w:szCs w:val="28"/>
        </w:rPr>
        <w:t xml:space="preserve">. </w:t>
      </w:r>
      <w:r w:rsidR="009D7C73">
        <w:rPr>
          <w:sz w:val="28"/>
          <w:szCs w:val="28"/>
          <w:lang w:val="kk-KZ"/>
        </w:rPr>
        <w:t xml:space="preserve">Ежелгі </w:t>
      </w:r>
      <w:proofErr w:type="spellStart"/>
      <w:r w:rsidR="009D7C73">
        <w:rPr>
          <w:sz w:val="28"/>
          <w:szCs w:val="28"/>
        </w:rPr>
        <w:t>заман</w:t>
      </w:r>
      <w:proofErr w:type="spellEnd"/>
      <w:r w:rsidR="009D7C73">
        <w:rPr>
          <w:sz w:val="28"/>
          <w:szCs w:val="28"/>
          <w:lang w:val="kk-KZ"/>
        </w:rPr>
        <w:t>н</w:t>
      </w:r>
      <w:r w:rsidRPr="00B142D4">
        <w:rPr>
          <w:sz w:val="28"/>
          <w:szCs w:val="28"/>
        </w:rPr>
        <w:t>а</w:t>
      </w:r>
      <w:r w:rsidR="009D7C73">
        <w:rPr>
          <w:sz w:val="28"/>
          <w:szCs w:val="28"/>
          <w:lang w:val="kk-KZ"/>
        </w:rPr>
        <w:t>н</w:t>
      </w:r>
      <w:r w:rsidRPr="00B142D4">
        <w:rPr>
          <w:sz w:val="28"/>
          <w:szCs w:val="28"/>
        </w:rPr>
        <w:t xml:space="preserve"> аспаптық, вокалдық шығармалар күйлер</w:t>
      </w:r>
      <w:r w:rsidR="009D7C73">
        <w:rPr>
          <w:sz w:val="28"/>
          <w:szCs w:val="28"/>
        </w:rPr>
        <w:t xml:space="preserve"> </w:t>
      </w:r>
      <w:proofErr w:type="spellStart"/>
      <w:r w:rsidR="009D7C73">
        <w:rPr>
          <w:sz w:val="28"/>
          <w:szCs w:val="28"/>
        </w:rPr>
        <w:t>деп</w:t>
      </w:r>
      <w:proofErr w:type="spellEnd"/>
      <w:r w:rsidR="009D7C73">
        <w:rPr>
          <w:sz w:val="28"/>
          <w:szCs w:val="28"/>
        </w:rPr>
        <w:t xml:space="preserve"> </w:t>
      </w:r>
      <w:proofErr w:type="spellStart"/>
      <w:r w:rsidR="009D7C73">
        <w:rPr>
          <w:sz w:val="28"/>
          <w:szCs w:val="28"/>
        </w:rPr>
        <w:t>атал</w:t>
      </w:r>
      <w:proofErr w:type="spellEnd"/>
      <w:r w:rsidR="009D7C73">
        <w:rPr>
          <w:sz w:val="28"/>
          <w:szCs w:val="28"/>
          <w:lang w:val="kk-KZ"/>
        </w:rPr>
        <w:t>ған</w:t>
      </w:r>
      <w:r w:rsidRPr="00B142D4">
        <w:rPr>
          <w:sz w:val="28"/>
          <w:szCs w:val="28"/>
        </w:rPr>
        <w:t xml:space="preserve">. </w:t>
      </w:r>
      <w:proofErr w:type="spellStart"/>
      <w:r w:rsidRPr="00B142D4">
        <w:rPr>
          <w:sz w:val="28"/>
          <w:szCs w:val="28"/>
        </w:rPr>
        <w:t>Сол</w:t>
      </w:r>
      <w:proofErr w:type="spellEnd"/>
      <w:r w:rsidRPr="00B142D4">
        <w:rPr>
          <w:sz w:val="28"/>
          <w:szCs w:val="28"/>
        </w:rPr>
        <w:t xml:space="preserve"> </w:t>
      </w:r>
      <w:proofErr w:type="spellStart"/>
      <w:r w:rsidRPr="00B142D4">
        <w:rPr>
          <w:sz w:val="28"/>
          <w:szCs w:val="28"/>
        </w:rPr>
        <w:t>кезде</w:t>
      </w:r>
      <w:proofErr w:type="spellEnd"/>
      <w:r w:rsidRPr="00B142D4">
        <w:rPr>
          <w:sz w:val="28"/>
          <w:szCs w:val="28"/>
        </w:rPr>
        <w:t xml:space="preserve"> күйлер </w:t>
      </w:r>
      <w:r w:rsidR="00C20B5B">
        <w:rPr>
          <w:sz w:val="28"/>
          <w:szCs w:val="28"/>
        </w:rPr>
        <w:t>өмірлік оқиғ</w:t>
      </w:r>
      <w:proofErr w:type="gramStart"/>
      <w:r w:rsidR="00C20B5B">
        <w:rPr>
          <w:sz w:val="28"/>
          <w:szCs w:val="28"/>
        </w:rPr>
        <w:t>алар</w:t>
      </w:r>
      <w:proofErr w:type="gramEnd"/>
      <w:r w:rsidR="00C20B5B">
        <w:rPr>
          <w:sz w:val="28"/>
          <w:szCs w:val="28"/>
        </w:rPr>
        <w:t>ға</w:t>
      </w:r>
      <w:r w:rsidR="00C20B5B" w:rsidRPr="00C20B5B">
        <w:rPr>
          <w:sz w:val="28"/>
          <w:szCs w:val="28"/>
        </w:rPr>
        <w:t xml:space="preserve"> </w:t>
      </w:r>
      <w:proofErr w:type="spellStart"/>
      <w:r w:rsidR="00C20B5B" w:rsidRPr="00B142D4">
        <w:rPr>
          <w:sz w:val="28"/>
          <w:szCs w:val="28"/>
        </w:rPr>
        <w:t>байланысты</w:t>
      </w:r>
      <w:proofErr w:type="spellEnd"/>
      <w:r w:rsidR="00C20B5B" w:rsidRPr="00B142D4">
        <w:rPr>
          <w:sz w:val="28"/>
          <w:szCs w:val="28"/>
        </w:rPr>
        <w:t xml:space="preserve"> </w:t>
      </w:r>
      <w:proofErr w:type="spellStart"/>
      <w:r w:rsidR="00C20B5B" w:rsidRPr="00B142D4">
        <w:rPr>
          <w:sz w:val="28"/>
          <w:szCs w:val="28"/>
        </w:rPr>
        <w:t>болды</w:t>
      </w:r>
      <w:proofErr w:type="spellEnd"/>
      <w:r w:rsidR="00C20B5B">
        <w:rPr>
          <w:sz w:val="28"/>
          <w:szCs w:val="28"/>
        </w:rPr>
        <w:t xml:space="preserve"> және в</w:t>
      </w:r>
      <w:r w:rsidRPr="00B142D4">
        <w:rPr>
          <w:sz w:val="28"/>
          <w:szCs w:val="28"/>
        </w:rPr>
        <w:t xml:space="preserve"> ба</w:t>
      </w:r>
      <w:r w:rsidR="00C20B5B">
        <w:rPr>
          <w:sz w:val="28"/>
          <w:szCs w:val="28"/>
        </w:rPr>
        <w:t xml:space="preserve">рлық </w:t>
      </w:r>
      <w:proofErr w:type="spellStart"/>
      <w:r w:rsidR="00C20B5B">
        <w:rPr>
          <w:sz w:val="28"/>
          <w:szCs w:val="28"/>
        </w:rPr>
        <w:t>ойлар</w:t>
      </w:r>
      <w:proofErr w:type="spellEnd"/>
      <w:r w:rsidR="00C20B5B">
        <w:rPr>
          <w:sz w:val="28"/>
          <w:szCs w:val="28"/>
          <w:lang w:val="kk-KZ"/>
        </w:rPr>
        <w:t>ы</w:t>
      </w:r>
      <w:r w:rsidR="00C20B5B">
        <w:rPr>
          <w:sz w:val="28"/>
          <w:szCs w:val="28"/>
        </w:rPr>
        <w:t xml:space="preserve"> мен мақсат-мұраттары</w:t>
      </w:r>
      <w:r w:rsidR="00C20B5B">
        <w:rPr>
          <w:sz w:val="28"/>
          <w:szCs w:val="28"/>
          <w:lang w:val="kk-KZ"/>
        </w:rPr>
        <w:t xml:space="preserve">н жеткізуге мумкиндик берди. Қос ішекті аспапта орындалған күй, таң қалдырып, мұңайтып, қуантып күлдіре де алды. </w:t>
      </w:r>
      <w:r w:rsidRPr="00C20B5B">
        <w:rPr>
          <w:sz w:val="28"/>
          <w:szCs w:val="28"/>
          <w:lang w:val="kk-KZ"/>
        </w:rPr>
        <w:t xml:space="preserve"> </w:t>
      </w:r>
    </w:p>
    <w:p w:rsidR="00E8650A" w:rsidRDefault="00E8650A" w:rsidP="00E8650A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199091" cy="2398569"/>
            <wp:effectExtent l="19050" t="0" r="1309" b="0"/>
            <wp:docPr id="3" name="Рисунок 3" descr="D:\2016 год\сайт\СЕГОДНЯ\1.12.2017\30-11-2017_20-29-52\IMG-2017120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сайт\СЕГОДНЯ\1.12.2017\30-11-2017_20-29-52\IMG-20171204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57" cy="2399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50A" w:rsidRDefault="00E8650A" w:rsidP="001B3FD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A110F" w:rsidRPr="001B3FD9" w:rsidRDefault="00D51811" w:rsidP="001B3FD9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азақ халқының 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>ңыз</w:t>
      </w:r>
      <w:r>
        <w:rPr>
          <w:rFonts w:ascii="Times New Roman" w:hAnsi="Times New Roman" w:cs="Times New Roman"/>
          <w:sz w:val="28"/>
          <w:szCs w:val="28"/>
          <w:lang w:val="kk-KZ"/>
        </w:rPr>
        <w:t>дарын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 xml:space="preserve">музыка </w:t>
      </w:r>
      <w:r w:rsidR="00AE549D"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күші 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туралы </w:t>
      </w:r>
      <w:r w:rsidR="00AE549D"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жиі 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 xml:space="preserve">айтылған. 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 Ән 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 xml:space="preserve"> мен әуен жәй сөзге қарағанда қаттырақ әсер еткен жағдайлар көп кездеседі. К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>өптеген аңы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 xml:space="preserve">здарда музыка 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>әртүрлі даулы жағдайлар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 xml:space="preserve"> кезіндегі</w:t>
      </w:r>
      <w:r w:rsidR="00AE549D" w:rsidRPr="00AE54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C51A0">
        <w:rPr>
          <w:rFonts w:ascii="Times New Roman" w:hAnsi="Times New Roman" w:cs="Times New Roman"/>
          <w:sz w:val="28"/>
          <w:szCs w:val="28"/>
          <w:lang w:val="kk-KZ"/>
        </w:rPr>
        <w:t>адамға,</w:t>
      </w:r>
      <w:r w:rsidR="00BC51A0"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 қоғам</w:t>
      </w:r>
      <w:r w:rsidR="00BC51A0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BC51A0"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549D">
        <w:rPr>
          <w:rFonts w:ascii="Times New Roman" w:hAnsi="Times New Roman" w:cs="Times New Roman"/>
          <w:sz w:val="28"/>
          <w:szCs w:val="28"/>
          <w:lang w:val="kk-KZ"/>
        </w:rPr>
        <w:t>әсері туралы</w:t>
      </w:r>
      <w:r w:rsidR="00BC51A0">
        <w:rPr>
          <w:rFonts w:ascii="Times New Roman" w:hAnsi="Times New Roman" w:cs="Times New Roman"/>
          <w:sz w:val="28"/>
          <w:szCs w:val="28"/>
          <w:lang w:val="kk-KZ"/>
        </w:rPr>
        <w:t xml:space="preserve"> айтылады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>. Іс-ш</w:t>
      </w:r>
      <w:r w:rsidR="00BC51A0">
        <w:rPr>
          <w:rFonts w:ascii="Times New Roman" w:hAnsi="Times New Roman" w:cs="Times New Roman"/>
          <w:sz w:val="28"/>
          <w:szCs w:val="28"/>
          <w:lang w:val="kk-KZ"/>
        </w:rPr>
        <w:t xml:space="preserve">ара соңында Берік Кошанбаевич </w:t>
      </w:r>
      <w:r w:rsidR="00465901" w:rsidRPr="00D51811">
        <w:rPr>
          <w:rFonts w:ascii="Times New Roman" w:hAnsi="Times New Roman" w:cs="Times New Roman"/>
          <w:sz w:val="28"/>
          <w:szCs w:val="28"/>
          <w:lang w:val="kk-KZ"/>
        </w:rPr>
        <w:t>балалар мен ата-аналар</w:t>
      </w:r>
      <w:r w:rsidR="00465901">
        <w:rPr>
          <w:rFonts w:ascii="Times New Roman" w:hAnsi="Times New Roman" w:cs="Times New Roman"/>
          <w:sz w:val="28"/>
          <w:szCs w:val="28"/>
          <w:lang w:val="kk-KZ"/>
        </w:rPr>
        <w:t>ға арнап</w:t>
      </w:r>
      <w:r w:rsidRPr="00D51811">
        <w:rPr>
          <w:rFonts w:ascii="Times New Roman" w:hAnsi="Times New Roman" w:cs="Times New Roman"/>
          <w:sz w:val="28"/>
          <w:szCs w:val="28"/>
          <w:lang w:val="kk-KZ"/>
        </w:rPr>
        <w:t xml:space="preserve"> бірнеше күй </w:t>
      </w:r>
      <w:r w:rsidR="00465901">
        <w:rPr>
          <w:rFonts w:ascii="Times New Roman" w:hAnsi="Times New Roman" w:cs="Times New Roman"/>
          <w:sz w:val="28"/>
          <w:szCs w:val="28"/>
          <w:lang w:val="kk-KZ"/>
        </w:rPr>
        <w:t xml:space="preserve">орындады. </w:t>
      </w:r>
    </w:p>
    <w:sectPr w:rsidR="00DA110F" w:rsidRPr="001B3FD9" w:rsidSect="00035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>
    <w:useFELayout/>
  </w:compat>
  <w:rsids>
    <w:rsidRoot w:val="001B3FD9"/>
    <w:rsid w:val="000355B4"/>
    <w:rsid w:val="00165B4E"/>
    <w:rsid w:val="001B3FD9"/>
    <w:rsid w:val="00247D09"/>
    <w:rsid w:val="0044571E"/>
    <w:rsid w:val="00465901"/>
    <w:rsid w:val="0070442E"/>
    <w:rsid w:val="00985DB1"/>
    <w:rsid w:val="009D7C73"/>
    <w:rsid w:val="009E2AF8"/>
    <w:rsid w:val="00AE1CB6"/>
    <w:rsid w:val="00AE549D"/>
    <w:rsid w:val="00B142D4"/>
    <w:rsid w:val="00BC51A0"/>
    <w:rsid w:val="00C20B5B"/>
    <w:rsid w:val="00D51811"/>
    <w:rsid w:val="00DA110F"/>
    <w:rsid w:val="00E86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86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5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Отдел экономики и бюджетного планирования г.Пав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Ахметова</dc:creator>
  <cp:lastModifiedBy>Гульжан</cp:lastModifiedBy>
  <cp:revision>6</cp:revision>
  <dcterms:created xsi:type="dcterms:W3CDTF">2018-04-30T15:26:00Z</dcterms:created>
  <dcterms:modified xsi:type="dcterms:W3CDTF">2018-05-04T09:02:00Z</dcterms:modified>
</cp:coreProperties>
</file>