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41" w:rsidRDefault="00DE4241" w:rsidP="00DE424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71D10"/>
          <w:kern w:val="36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-605790</wp:posOffset>
            </wp:positionV>
            <wp:extent cx="1325880" cy="1419225"/>
            <wp:effectExtent l="19050" t="0" r="7620" b="0"/>
            <wp:wrapSquare wrapText="bothSides"/>
            <wp:docPr id="10" name="Рисунок 10" descr="http://www.coollady.ru/puc/5/MM/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ollady.ru/puc/5/MM/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241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Памятка для родителей. Спортивная форма на физкультурном занятии</w:t>
      </w:r>
      <w:r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.</w:t>
      </w:r>
    </w:p>
    <w:p w:rsidR="00DE4241" w:rsidRDefault="00DE4241" w:rsidP="00DE424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49530</wp:posOffset>
            </wp:positionV>
            <wp:extent cx="1828800" cy="1905000"/>
            <wp:effectExtent l="19050" t="0" r="0" b="0"/>
            <wp:wrapSquare wrapText="bothSides"/>
            <wp:docPr id="1" name="Рисунок 1" descr="http://900igr.net/up/datai/123340/0007-01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23340/0007-011-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241" w:rsidRPr="00DE4241" w:rsidRDefault="00DE4241" w:rsidP="00DE424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DE4241" w:rsidRPr="00DE4241" w:rsidRDefault="00DE4241" w:rsidP="00DE424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i/>
          <w:color w:val="7030A0"/>
          <w:sz w:val="32"/>
          <w:szCs w:val="32"/>
          <w:lang w:eastAsia="ru-RU"/>
        </w:rPr>
      </w:pPr>
      <w:r w:rsidRPr="00DE4241">
        <w:rPr>
          <w:rFonts w:ascii="Trebuchet MS" w:eastAsia="Times New Roman" w:hAnsi="Trebuchet MS" w:cs="Arial"/>
          <w:b/>
          <w:bCs/>
          <w:i/>
          <w:color w:val="7030A0"/>
          <w:sz w:val="32"/>
          <w:szCs w:val="32"/>
          <w:lang w:eastAsia="ru-RU"/>
        </w:rPr>
        <w:t>ФИЗКУЛЬТУРОЙ ЗАНИМАТЬСЯ – НАДО В ФОРМУ ОДЕВАТЬСЯ! А, В ОДЕЖДЕ ПОВСЕДНЕВНОЙ, ЗАНИМАТЬСЯ ДАЖЕ ВРЕДНО!</w:t>
      </w:r>
    </w:p>
    <w:p w:rsidR="00DE4241" w:rsidRDefault="00DE4241" w:rsidP="00DE424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:rsidR="00DE4241" w:rsidRPr="00DE4241" w:rsidRDefault="00DE4241" w:rsidP="00DE424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:rsidR="00DE4241" w:rsidRPr="00DE4241" w:rsidRDefault="00DE4241" w:rsidP="00DE42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5144770</wp:posOffset>
            </wp:positionV>
            <wp:extent cx="1390650" cy="1914525"/>
            <wp:effectExtent l="19050" t="0" r="0" b="0"/>
            <wp:wrapSquare wrapText="bothSides"/>
            <wp:docPr id="4" name="Рисунок 4" descr="http://klumbik.net/uploads/images/e/4/5/d/827/5586bf3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umbik.net/uploads/images/e/4/5/d/827/5586bf38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развитие дошкольников требует соблюдения техники безопасности в спортивном зале и дисциплины. </w:t>
      </w:r>
      <w:r w:rsidRPr="00DE42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Спортивная форма</w:t>
      </w:r>
      <w:r w:rsidRPr="00DE42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одно из обязательных условий. Ребенок получает полное физическое развитие, учится прыгать, бегать, лазать. Чтобы Вашему ребенку было удобно, необходимо приобрести: футболку, шорты, спортивную обувь на резиновой подошве,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ФУТБОЛКА.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 должна быть изготовлена из дышащих материалов (хлопок!), а не синтетика; без декоративных элементов, отвлекающих внимание детей. Желательно, чтобы у всех детей группы были футболки определённого цвета. Это дисциплинирует и вырабатывает у детей командный дух при проведении эстафет и спортивных праздников.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ШОРТЫ.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шорты должны быть неширокие, не ниже колен. Многие дети приходят в спортзал в бриджах, что сковывает их движения, затрудняет выполнение общеразвивающих упражнений и основных видов движений, таких как прыжки, бег, упражнения на растяжку и т.д., мешает полноценному участию в подвижных играх и эстафетах.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КЕДЫ ИЛИ КРОССОВКИ.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не скользят при выполнении упражнений. В «правильной» обуви формируется правильный бег, ходьба. 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НОСОЧКИ.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Носочки должны быть не слишком теплые, предназначенные для частых стирок (предпочтительнее из хлопка). Желательно подобрать их по цвету под физкультурную форму, для создания эстетически грамотно выстроенного образа будущего настоящего олимпийца.</w:t>
      </w:r>
      <w:r w:rsidRPr="00DE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Надеюсь, мои рекомендации будут Вам полезны, а наши юные спортсмены принесут нам много новых побед!</w:t>
      </w:r>
    </w:p>
    <w:p w:rsidR="00D93E02" w:rsidRPr="00DE4241" w:rsidRDefault="00D93E02" w:rsidP="00DE42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3E02" w:rsidRPr="00DE4241" w:rsidSect="00DE42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41"/>
    <w:rsid w:val="004D0E2C"/>
    <w:rsid w:val="00D93E02"/>
    <w:rsid w:val="00DE4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2"/>
  </w:style>
  <w:style w:type="paragraph" w:styleId="1">
    <w:name w:val="heading 1"/>
    <w:basedOn w:val="a"/>
    <w:link w:val="10"/>
    <w:uiPriority w:val="9"/>
    <w:qFormat/>
    <w:rsid w:val="00DE4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241"/>
  </w:style>
  <w:style w:type="character" w:styleId="a3">
    <w:name w:val="Strong"/>
    <w:basedOn w:val="a0"/>
    <w:uiPriority w:val="22"/>
    <w:qFormat/>
    <w:rsid w:val="00DE42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515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8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2017-12-07T11:45:00Z</dcterms:created>
  <dcterms:modified xsi:type="dcterms:W3CDTF">2017-12-07T11:52:00Z</dcterms:modified>
</cp:coreProperties>
</file>