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C6" w:rsidRPr="005F54C6" w:rsidRDefault="005F54C6" w:rsidP="00784740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fldChar w:fldCharType="begin"/>
      </w:r>
      <w:r>
        <w:rPr>
          <w:rStyle w:val="a4"/>
        </w:rPr>
        <w:instrText xml:space="preserve"> HYPERLINK "https://www.youtube.com/watch?v=KD7sKyJ2AbM" </w:instrText>
      </w:r>
      <w:r>
        <w:rPr>
          <w:rStyle w:val="a4"/>
        </w:rPr>
      </w:r>
      <w:r>
        <w:rPr>
          <w:rStyle w:val="a4"/>
        </w:rPr>
        <w:fldChar w:fldCharType="separate"/>
      </w:r>
      <w:r w:rsidRPr="005F54C6">
        <w:rPr>
          <w:rStyle w:val="a6"/>
        </w:rPr>
        <w:t>https://www.youtube.com/watch?v=KD7sKyJ2AbM</w:t>
      </w:r>
      <w:r>
        <w:rPr>
          <w:rStyle w:val="a4"/>
        </w:rPr>
        <w:fldChar w:fldCharType="end"/>
      </w:r>
    </w:p>
    <w:p w:rsidR="007A29C3" w:rsidRDefault="007A29C3" w:rsidP="00784740">
      <w:pPr>
        <w:pStyle w:val="a3"/>
        <w:spacing w:before="0" w:beforeAutospacing="0" w:after="0" w:afterAutospacing="0"/>
        <w:jc w:val="center"/>
      </w:pPr>
      <w:r>
        <w:rPr>
          <w:rStyle w:val="a4"/>
        </w:rPr>
        <w:t>Новые возможности развития в условиях четвертой промышленной революции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Уважаемые </w:t>
      </w:r>
      <w:proofErr w:type="spellStart"/>
      <w:r>
        <w:rPr>
          <w:rStyle w:val="a4"/>
        </w:rPr>
        <w:t>казахстанцы</w:t>
      </w:r>
      <w:proofErr w:type="spellEnd"/>
      <w:r>
        <w:rPr>
          <w:rStyle w:val="a4"/>
        </w:rPr>
        <w:t>!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Сегодня мир вступает в эпоху </w:t>
      </w:r>
      <w:r>
        <w:rPr>
          <w:rStyle w:val="a4"/>
        </w:rPr>
        <w:t>Четвертой промышленной революции</w:t>
      </w:r>
      <w:r>
        <w:t>, эру глубоких и стремительных изменений: технологических, экономических и социальных.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Новый технологический уклад </w:t>
      </w:r>
      <w:r>
        <w:rPr>
          <w:rStyle w:val="a4"/>
        </w:rPr>
        <w:t>кардинально меняет</w:t>
      </w:r>
      <w:r>
        <w:t xml:space="preserve"> то, как мы работаем, реализуем свои гражданские права, воспитываем детей.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Необходимость быть готовыми к глобальным изменениям и вызовам побудила нас принять </w:t>
      </w:r>
      <w:r>
        <w:rPr>
          <w:rStyle w:val="a4"/>
        </w:rPr>
        <w:t>Стратегию развития «Казахстан-2050»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Мы поставили целью войти </w:t>
      </w:r>
      <w:r>
        <w:rPr>
          <w:rStyle w:val="a4"/>
        </w:rPr>
        <w:t>в тридцатку самых развитых стран мира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Реализуется </w:t>
      </w:r>
      <w:r>
        <w:rPr>
          <w:rStyle w:val="a4"/>
        </w:rPr>
        <w:t>План нации – 100 конкретных шагов</w:t>
      </w:r>
      <w:r>
        <w:t>, из которых 60 уже исполнены. Остальные носят в основном долгосрочный характер и осуществляются планомерно.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В прошлом году запущена</w:t>
      </w:r>
      <w:proofErr w:type="gramStart"/>
      <w:r>
        <w:t xml:space="preserve"> </w:t>
      </w:r>
      <w:r>
        <w:rPr>
          <w:rStyle w:val="a4"/>
        </w:rPr>
        <w:t>Т</w:t>
      </w:r>
      <w:proofErr w:type="gramEnd"/>
      <w:r>
        <w:rPr>
          <w:rStyle w:val="a4"/>
        </w:rPr>
        <w:t>ретья модернизация Казахстана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Успешно реализуется </w:t>
      </w:r>
      <w:r>
        <w:rPr>
          <w:rStyle w:val="a4"/>
        </w:rPr>
        <w:t>Программа индустриализации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Принята комплексная программа </w:t>
      </w:r>
      <w:r>
        <w:rPr>
          <w:rStyle w:val="a4"/>
        </w:rPr>
        <w:t>«Цифровой Казахстан»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Разработан комплексный </w:t>
      </w:r>
      <w:r>
        <w:rPr>
          <w:rStyle w:val="a4"/>
        </w:rPr>
        <w:t>Стратегический план</w:t>
      </w:r>
      <w:r>
        <w:t xml:space="preserve"> развития Республики Казахстан </w:t>
      </w:r>
      <w:r>
        <w:rPr>
          <w:rStyle w:val="a4"/>
        </w:rPr>
        <w:t>до 2025 года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Наши долгосрочные цели </w:t>
      </w:r>
      <w:r>
        <w:rPr>
          <w:rStyle w:val="a4"/>
        </w:rPr>
        <w:t>остаются неизменными.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Все необходимые программы у нас есть.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Данное </w:t>
      </w:r>
      <w:r>
        <w:rPr>
          <w:rStyle w:val="a4"/>
        </w:rPr>
        <w:t>Послание</w:t>
      </w:r>
      <w:r>
        <w:t xml:space="preserve"> определяет, </w:t>
      </w:r>
      <w:r>
        <w:rPr>
          <w:rStyle w:val="a4"/>
          <w:u w:val="single"/>
        </w:rPr>
        <w:t>что нам предстоит сделать</w:t>
      </w:r>
      <w:r>
        <w:t xml:space="preserve"> для успешной навигации и адаптации в новом мире – мире </w:t>
      </w:r>
      <w:r>
        <w:rPr>
          <w:rStyle w:val="a4"/>
        </w:rPr>
        <w:t>Четвертой промышленной революции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Дорогие соотечественники!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Мы создали независимый Казахстан, который стал </w:t>
      </w:r>
      <w:r>
        <w:rPr>
          <w:rStyle w:val="a4"/>
        </w:rPr>
        <w:t>брендом, вызывающим доверие и уважение</w:t>
      </w:r>
      <w:r>
        <w:t xml:space="preserve"> в мире.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2017 году наша страна стала непостоянным членом </w:t>
      </w:r>
      <w:r>
        <w:rPr>
          <w:rStyle w:val="a4"/>
        </w:rPr>
        <w:t>Совета Безопасности ООН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январе 2018 года мы </w:t>
      </w:r>
      <w:r>
        <w:rPr>
          <w:rStyle w:val="a4"/>
        </w:rPr>
        <w:t>председательствуем</w:t>
      </w:r>
      <w:r>
        <w:t xml:space="preserve"> в нем.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Мы стали первым государством среди стран СНГ и Восточной Европы, которое мировое сообщество избрало для проведения Всемирной специализированной </w:t>
      </w:r>
      <w:r>
        <w:rPr>
          <w:rStyle w:val="a4"/>
        </w:rPr>
        <w:t>выставки «ЭКСПО»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Казахстане выстроена успешно функционирующая </w:t>
      </w:r>
      <w:r>
        <w:rPr>
          <w:rStyle w:val="a4"/>
        </w:rPr>
        <w:t>модель рыночной экономики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2017 году страна, преодолев негативные последствия мирового кризиса, вернулась </w:t>
      </w:r>
      <w:r>
        <w:rPr>
          <w:rStyle w:val="a4"/>
        </w:rPr>
        <w:t>на траекторию уверенного роста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 итогам года рост валового внутреннего продукта составил </w:t>
      </w:r>
      <w:r>
        <w:rPr>
          <w:rStyle w:val="a4"/>
        </w:rPr>
        <w:t>4%</w:t>
      </w:r>
      <w:r>
        <w:t xml:space="preserve">, а промышленного производства – более </w:t>
      </w:r>
      <w:r>
        <w:rPr>
          <w:rStyle w:val="a4"/>
        </w:rPr>
        <w:t>7%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При этом в общем объеме промышленности </w:t>
      </w:r>
      <w:r>
        <w:rPr>
          <w:rStyle w:val="a4"/>
        </w:rPr>
        <w:t>обрабатывающий сектор</w:t>
      </w:r>
      <w:r>
        <w:t xml:space="preserve"> превысил </w:t>
      </w:r>
      <w:r>
        <w:rPr>
          <w:rStyle w:val="a4"/>
        </w:rPr>
        <w:t>40%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Благополучное развитие Казахстана позволило сформироваться </w:t>
      </w:r>
      <w:r>
        <w:rPr>
          <w:rStyle w:val="a4"/>
        </w:rPr>
        <w:t>среднему классу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Бедность сократилась </w:t>
      </w:r>
      <w:r>
        <w:rPr>
          <w:rStyle w:val="a4"/>
        </w:rPr>
        <w:t>в 13 раз</w:t>
      </w:r>
      <w:r>
        <w:t xml:space="preserve">, уровень безработицы снизился до </w:t>
      </w:r>
      <w:r>
        <w:rPr>
          <w:rStyle w:val="a4"/>
        </w:rPr>
        <w:t>4,9%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основе социально-экономических успехов страны – </w:t>
      </w:r>
      <w:r>
        <w:rPr>
          <w:rStyle w:val="a4"/>
        </w:rPr>
        <w:t>гражданский мир, межнациональное и межконфессиональное согласие</w:t>
      </w:r>
      <w:r>
        <w:t xml:space="preserve">, которые продолжают оставаться </w:t>
      </w:r>
      <w:r>
        <w:rPr>
          <w:rStyle w:val="a4"/>
        </w:rPr>
        <w:t>нашей главной ценностью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Тем не </w:t>
      </w:r>
      <w:proofErr w:type="gramStart"/>
      <w:r>
        <w:t>менее</w:t>
      </w:r>
      <w:proofErr w:type="gramEnd"/>
      <w:r>
        <w:t xml:space="preserve"> мы должны четко осознавать, что достижения Казахстана – </w:t>
      </w:r>
      <w:r>
        <w:rPr>
          <w:rStyle w:val="a4"/>
        </w:rPr>
        <w:t>надежная база</w:t>
      </w:r>
      <w:r>
        <w:t xml:space="preserve">, но </w:t>
      </w:r>
      <w:r>
        <w:rPr>
          <w:rStyle w:val="a4"/>
        </w:rPr>
        <w:t>не гарантия</w:t>
      </w:r>
      <w:r>
        <w:t xml:space="preserve"> завтрашних успехов.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Эпоха «нефтяного изобилия» практически подходит к концу. Стране требуется</w:t>
      </w:r>
      <w:r>
        <w:rPr>
          <w:rStyle w:val="a4"/>
        </w:rPr>
        <w:t xml:space="preserve"> новое качество развития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Глобальные тренды показывают, что оно должно основываться в первую очередь на широком внедрении элементов </w:t>
      </w:r>
      <w:r>
        <w:rPr>
          <w:rStyle w:val="a4"/>
        </w:rPr>
        <w:t>Четвертой промышленной революции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Это несет в себе как </w:t>
      </w:r>
      <w:r>
        <w:rPr>
          <w:rStyle w:val="a4"/>
        </w:rPr>
        <w:t>вызовы</w:t>
      </w:r>
      <w:r>
        <w:t xml:space="preserve">, так и </w:t>
      </w:r>
      <w:r>
        <w:rPr>
          <w:rStyle w:val="a4"/>
        </w:rPr>
        <w:t>возможности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Уверен, у Казахстана есть все необходимое для вхождения в число </w:t>
      </w:r>
      <w:r>
        <w:rPr>
          <w:rStyle w:val="a4"/>
        </w:rPr>
        <w:t>лидеров нового мира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этого нужно сконцентрироваться на решении </w:t>
      </w:r>
      <w:r>
        <w:rPr>
          <w:rStyle w:val="a4"/>
        </w:rPr>
        <w:t>следующих задач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ПЕРВОЕ</w:t>
      </w:r>
      <w:r>
        <w:rPr>
          <w:rStyle w:val="a4"/>
        </w:rPr>
        <w:t xml:space="preserve">. Индустриализация </w:t>
      </w:r>
      <w:r>
        <w:t>должна стать</w:t>
      </w:r>
      <w:r>
        <w:rPr>
          <w:rStyle w:val="a4"/>
        </w:rPr>
        <w:t xml:space="preserve"> флагманом внедрения новых технологий.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Именно ее результаты стали одним из основных </w:t>
      </w:r>
      <w:r>
        <w:rPr>
          <w:rStyle w:val="a4"/>
        </w:rPr>
        <w:t>стабилизирующих факторов</w:t>
      </w:r>
      <w:r>
        <w:t xml:space="preserve"> в кризисных 2014-2015 годах, когда цены на нефть резко снизились.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Поэтому ориентир на </w:t>
      </w:r>
      <w:r>
        <w:rPr>
          <w:rStyle w:val="a4"/>
        </w:rPr>
        <w:t>обрабатывающий сектор</w:t>
      </w:r>
      <w:r>
        <w:t xml:space="preserve"> с высокой производительностью труда неизменен.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то же время индустриализация должна стать </w:t>
      </w:r>
      <w:r>
        <w:rPr>
          <w:rStyle w:val="a4"/>
        </w:rPr>
        <w:t>более инновационной</w:t>
      </w:r>
      <w:r>
        <w:t xml:space="preserve">, используя </w:t>
      </w:r>
      <w:r>
        <w:rPr>
          <w:rStyle w:val="a4"/>
        </w:rPr>
        <w:t>все преимущества</w:t>
      </w:r>
      <w:r>
        <w:t xml:space="preserve"> нового </w:t>
      </w:r>
      <w:r>
        <w:rPr>
          <w:rStyle w:val="a4"/>
        </w:rPr>
        <w:t>технологического уклада 4.0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разработать и апробировать </w:t>
      </w:r>
      <w:r>
        <w:rPr>
          <w:rStyle w:val="a4"/>
        </w:rPr>
        <w:t>новые инструменты</w:t>
      </w:r>
      <w:r>
        <w:t xml:space="preserve">, направленные на модернизацию и </w:t>
      </w:r>
      <w:proofErr w:type="spellStart"/>
      <w:r>
        <w:t>цифровизацию</w:t>
      </w:r>
      <w:proofErr w:type="spellEnd"/>
      <w:r>
        <w:t xml:space="preserve"> наших предприятий с ориентацией на экспорт продукции.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Они должны в первую очередь стимулировать </w:t>
      </w:r>
      <w:r>
        <w:rPr>
          <w:rStyle w:val="a4"/>
        </w:rPr>
        <w:t>трансферт технологий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Следует реализовать </w:t>
      </w:r>
      <w:proofErr w:type="spellStart"/>
      <w:r>
        <w:rPr>
          <w:rStyle w:val="a4"/>
        </w:rPr>
        <w:t>пилотный</w:t>
      </w:r>
      <w:proofErr w:type="spellEnd"/>
      <w:r>
        <w:rPr>
          <w:rStyle w:val="a4"/>
        </w:rPr>
        <w:t xml:space="preserve"> проект по оцифровке</w:t>
      </w:r>
      <w:r>
        <w:t xml:space="preserve"> нескольких казахстанских промышленных предприятий, а затем этот опыт </w:t>
      </w:r>
      <w:r>
        <w:rPr>
          <w:rStyle w:val="a4"/>
        </w:rPr>
        <w:t>широко распространить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Важнейшим вопросом становится развитие </w:t>
      </w:r>
      <w:r>
        <w:rPr>
          <w:rStyle w:val="a4"/>
        </w:rPr>
        <w:t>собственной экосистемы разработчиков</w:t>
      </w:r>
      <w:r>
        <w:t xml:space="preserve"> цифровых и других инновационных решений.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Она должна выкристаллизовываться вокруг </w:t>
      </w:r>
      <w:r>
        <w:rPr>
          <w:rStyle w:val="a4"/>
        </w:rPr>
        <w:t>инновационных центров</w:t>
      </w:r>
      <w:r>
        <w:t xml:space="preserve">, таких как </w:t>
      </w:r>
      <w:proofErr w:type="gramStart"/>
      <w:r>
        <w:rPr>
          <w:rStyle w:val="a5"/>
        </w:rPr>
        <w:t>Назарбаев</w:t>
      </w:r>
      <w:proofErr w:type="gramEnd"/>
      <w:r>
        <w:rPr>
          <w:rStyle w:val="a5"/>
        </w:rPr>
        <w:t xml:space="preserve"> Университет, МФЦА </w:t>
      </w:r>
      <w:r>
        <w:t xml:space="preserve">и </w:t>
      </w:r>
      <w:r>
        <w:rPr>
          <w:rStyle w:val="a5"/>
        </w:rPr>
        <w:t xml:space="preserve">Международный технопарк </w:t>
      </w:r>
      <w:proofErr w:type="spellStart"/>
      <w:r>
        <w:rPr>
          <w:rStyle w:val="a5"/>
        </w:rPr>
        <w:t>IT-стартапов</w:t>
      </w:r>
      <w:proofErr w:type="spellEnd"/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Серьезного пересмотра требует организация деятельности</w:t>
      </w:r>
      <w:r>
        <w:rPr>
          <w:rStyle w:val="a5"/>
        </w:rPr>
        <w:t xml:space="preserve"> Парка инновационных технологий «Алатау»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Основными факторами успеха инновационной экосистемы являются </w:t>
      </w:r>
      <w:r>
        <w:rPr>
          <w:rStyle w:val="a4"/>
        </w:rPr>
        <w:t>стимулирование спроса</w:t>
      </w:r>
      <w:r>
        <w:t xml:space="preserve"> на новые технологии со стороны реального сектора и функционирование </w:t>
      </w:r>
      <w:r>
        <w:rPr>
          <w:rStyle w:val="a4"/>
        </w:rPr>
        <w:t>частного рынка венчурного финансирования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этого необходимо соответствующее </w:t>
      </w:r>
      <w:r>
        <w:rPr>
          <w:rStyle w:val="a4"/>
        </w:rPr>
        <w:t>законодательство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Кроме того, особое значение приобретает развитие </w:t>
      </w:r>
      <w:r>
        <w:rPr>
          <w:rStyle w:val="a4"/>
        </w:rPr>
        <w:t>IT-</w:t>
      </w:r>
      <w:r>
        <w:t xml:space="preserve"> и </w:t>
      </w:r>
      <w:r>
        <w:rPr>
          <w:rStyle w:val="a4"/>
        </w:rPr>
        <w:t>инжиниринговых услуг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proofErr w:type="spellStart"/>
      <w:r>
        <w:t>Цифровизация</w:t>
      </w:r>
      <w:proofErr w:type="spellEnd"/>
      <w:r>
        <w:t xml:space="preserve"> экономики, помимо дивидендов, несет и риски масштабного </w:t>
      </w:r>
      <w:r>
        <w:rPr>
          <w:rStyle w:val="a4"/>
        </w:rPr>
        <w:t>высвобождения рабочей силы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Нужно заранее выработать</w:t>
      </w:r>
      <w:r>
        <w:rPr>
          <w:rStyle w:val="a4"/>
        </w:rPr>
        <w:t xml:space="preserve"> согласованную политику по трудоустройству</w:t>
      </w:r>
      <w:r>
        <w:t xml:space="preserve"> высвобождаемой рабочей силы.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Предстоит адаптировать</w:t>
      </w:r>
      <w:r>
        <w:rPr>
          <w:rStyle w:val="a4"/>
        </w:rPr>
        <w:t xml:space="preserve"> систему образования, коммуникации и сферу стандартизации</w:t>
      </w:r>
      <w:r>
        <w:t xml:space="preserve"> под потребности новой индустриализации.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2018 году необходимо начать разработку </w:t>
      </w:r>
      <w:r>
        <w:rPr>
          <w:rStyle w:val="a4"/>
        </w:rPr>
        <w:t>третьей пятилетки индустриализации</w:t>
      </w:r>
      <w:r>
        <w:t xml:space="preserve">, посвященной становлению промышленности </w:t>
      </w:r>
      <w:r>
        <w:rPr>
          <w:rStyle w:val="a4"/>
        </w:rPr>
        <w:t>«цифровой эпохи»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ВТОРОЕ</w:t>
      </w:r>
      <w:r>
        <w:rPr>
          <w:rStyle w:val="a4"/>
        </w:rPr>
        <w:t>. Дальнейшее развитие ресурсного потенциала.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Мир XXI века </w:t>
      </w:r>
      <w:r>
        <w:rPr>
          <w:rStyle w:val="a4"/>
        </w:rPr>
        <w:t>продолжает нуждаться в природных ресурсах</w:t>
      </w:r>
      <w:r>
        <w:t>, которые и в будущем будут иметь особое место в развитии глобальной экономики и экономики нашей страны.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Однако следует </w:t>
      </w:r>
      <w:r>
        <w:rPr>
          <w:rStyle w:val="a4"/>
        </w:rPr>
        <w:t>критически переосмыслить</w:t>
      </w:r>
      <w:r>
        <w:t xml:space="preserve"> организацию сырьевых индустрий, подходы к управлению природными ресурсами.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активно внедрять комплексные </w:t>
      </w:r>
      <w:r>
        <w:rPr>
          <w:rStyle w:val="a4"/>
        </w:rPr>
        <w:t>информационно-технологические платформы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Важно повысить требования к </w:t>
      </w:r>
      <w:proofErr w:type="spellStart"/>
      <w:r>
        <w:rPr>
          <w:rStyle w:val="a4"/>
        </w:rPr>
        <w:t>энергоэффективности</w:t>
      </w:r>
      <w:proofErr w:type="spellEnd"/>
      <w:r>
        <w:rPr>
          <w:rStyle w:val="a4"/>
        </w:rPr>
        <w:t xml:space="preserve"> и энергосбережению</w:t>
      </w:r>
      <w:r>
        <w:t xml:space="preserve"> предприятий, а также </w:t>
      </w:r>
      <w:proofErr w:type="spellStart"/>
      <w:r>
        <w:rPr>
          <w:rStyle w:val="a4"/>
        </w:rPr>
        <w:t>экологичности</w:t>
      </w:r>
      <w:proofErr w:type="spellEnd"/>
      <w:r>
        <w:t xml:space="preserve"> и эффективности работы самих производителей энергии.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Состоявшаяся в Астане </w:t>
      </w:r>
      <w:r>
        <w:rPr>
          <w:rStyle w:val="a4"/>
        </w:rPr>
        <w:t>выставка «ЭКСПО-2017»</w:t>
      </w:r>
      <w:r>
        <w:t xml:space="preserve"> показала, как стремительно движется </w:t>
      </w:r>
      <w:r>
        <w:rPr>
          <w:rStyle w:val="a4"/>
        </w:rPr>
        <w:t>прогре</w:t>
      </w:r>
      <w:proofErr w:type="gramStart"/>
      <w:r>
        <w:rPr>
          <w:rStyle w:val="a4"/>
        </w:rPr>
        <w:t>сс в сф</w:t>
      </w:r>
      <w:proofErr w:type="gramEnd"/>
      <w:r>
        <w:rPr>
          <w:rStyle w:val="a4"/>
        </w:rPr>
        <w:t>ере альтернативной, «чистой» энергии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Сегодня на </w:t>
      </w:r>
      <w:r>
        <w:rPr>
          <w:rStyle w:val="a4"/>
        </w:rPr>
        <w:t>возобновляемые источники энергии (ВИЭ)</w:t>
      </w:r>
      <w:r>
        <w:t xml:space="preserve"> приходится </w:t>
      </w:r>
      <w:r>
        <w:rPr>
          <w:rStyle w:val="a4"/>
        </w:rPr>
        <w:t>четверть</w:t>
      </w:r>
      <w:r>
        <w:t xml:space="preserve"> мирового производства электроэнергии.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 прогнозам, </w:t>
      </w:r>
      <w:r>
        <w:rPr>
          <w:rStyle w:val="a4"/>
        </w:rPr>
        <w:t>к 2050 году</w:t>
      </w:r>
      <w:r>
        <w:t xml:space="preserve"> этот показатель достигнет </w:t>
      </w:r>
      <w:r>
        <w:rPr>
          <w:rStyle w:val="a4"/>
        </w:rPr>
        <w:t>80%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Мы поставили задачу довести долю альтернативной энергии в Казахстане </w:t>
      </w:r>
      <w:r>
        <w:rPr>
          <w:rStyle w:val="a4"/>
        </w:rPr>
        <w:t>до 30% к 2030 году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Сегодня у нас уже действует </w:t>
      </w:r>
      <w:r>
        <w:rPr>
          <w:rStyle w:val="a4"/>
        </w:rPr>
        <w:t>55 объектов ВИЭ</w:t>
      </w:r>
      <w:r>
        <w:t xml:space="preserve"> общей мощностью </w:t>
      </w:r>
      <w:r>
        <w:rPr>
          <w:rStyle w:val="a4"/>
        </w:rPr>
        <w:t>336 МВт</w:t>
      </w:r>
      <w:r>
        <w:t xml:space="preserve">, которыми в 2017 году выработано порядка </w:t>
      </w:r>
      <w:r>
        <w:rPr>
          <w:rStyle w:val="a4"/>
        </w:rPr>
        <w:t>1,1 миллиарда кВт∙</w:t>
      </w:r>
      <w:proofErr w:type="gramStart"/>
      <w:r>
        <w:rPr>
          <w:rStyle w:val="a4"/>
        </w:rPr>
        <w:t>ч</w:t>
      </w:r>
      <w:proofErr w:type="gramEnd"/>
      <w:r>
        <w:t xml:space="preserve"> «зеленой» энергии.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Важно стимулировать бизнес, инвестировать в «зеленые» технологии.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Акимам регионов необходимо принять меры по современной утилизации и переработке </w:t>
      </w:r>
      <w:r>
        <w:rPr>
          <w:rStyle w:val="a4"/>
        </w:rPr>
        <w:t>твердо-бытовых отходов</w:t>
      </w:r>
      <w:r>
        <w:t xml:space="preserve"> с широким вовлечением субъектов малого и среднего бизнеса.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Эти и другие меры потребуют актуализации законодательства, в том числе </w:t>
      </w:r>
      <w:r>
        <w:rPr>
          <w:rStyle w:val="a4"/>
        </w:rPr>
        <w:t>Экологического кодекса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ТРЕТЬЕ</w:t>
      </w:r>
      <w:r>
        <w:rPr>
          <w:rStyle w:val="a4"/>
        </w:rPr>
        <w:t>. «Умные технологии» – шанс для рывка в развитии агропромышленного комплекса.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Аграрная политика должна быть направлена на кардинальное увеличение </w:t>
      </w:r>
      <w:r>
        <w:rPr>
          <w:rStyle w:val="a4"/>
        </w:rPr>
        <w:t>производительности труда</w:t>
      </w:r>
      <w:r>
        <w:t xml:space="preserve"> и </w:t>
      </w:r>
      <w:r>
        <w:rPr>
          <w:rStyle w:val="a4"/>
        </w:rPr>
        <w:t>рост экспорта переработанной сельскохозяйственной продукции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Мы научились выращивать различные </w:t>
      </w:r>
      <w:proofErr w:type="spellStart"/>
      <w:r>
        <w:t>сельхозкультуры</w:t>
      </w:r>
      <w:proofErr w:type="spellEnd"/>
      <w:r>
        <w:t>, производить зерно.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Гордимся этим.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Но этого уже недостаточно.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Нужно обеспечить переработку сырья и выходить на мировые рынки с высококачественной готовой продукцией.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Важно кардинально переориентировать весь агропромышленный комплекс на решение этой задачи.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Приоритетного внимания требует </w:t>
      </w:r>
      <w:r>
        <w:rPr>
          <w:rStyle w:val="a4"/>
        </w:rPr>
        <w:t>развитие аграрной науки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Она должна заниматься в первую очередь </w:t>
      </w:r>
      <w:r>
        <w:rPr>
          <w:rStyle w:val="a4"/>
        </w:rPr>
        <w:t>трансфертом новых технологий</w:t>
      </w:r>
      <w:r>
        <w:t xml:space="preserve"> и </w:t>
      </w:r>
      <w:r>
        <w:rPr>
          <w:rStyle w:val="a4"/>
        </w:rPr>
        <w:t>их адаптацией</w:t>
      </w:r>
      <w:r>
        <w:t xml:space="preserve"> к отечественным условиям.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При этом необходимо пересмотреть роль </w:t>
      </w:r>
      <w:r>
        <w:rPr>
          <w:rStyle w:val="a4"/>
        </w:rPr>
        <w:t>аграрных университетов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Этим вузам требуется </w:t>
      </w:r>
      <w:r>
        <w:rPr>
          <w:rStyle w:val="a4"/>
        </w:rPr>
        <w:t>обновить программы обучения</w:t>
      </w:r>
      <w:r>
        <w:t xml:space="preserve"> и стать </w:t>
      </w:r>
      <w:r>
        <w:rPr>
          <w:rStyle w:val="a4"/>
        </w:rPr>
        <w:t>центрами распространения самых передовых знаний и лучшей практики</w:t>
      </w:r>
      <w:r>
        <w:t xml:space="preserve"> в АПК.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Например, многократного повышения производительности можно достичь благодаря </w:t>
      </w:r>
      <w:r>
        <w:rPr>
          <w:rStyle w:val="a4"/>
        </w:rPr>
        <w:t>технологиям прогнозирования</w:t>
      </w:r>
      <w:r>
        <w:t xml:space="preserve"> оптимального времени для посевной и уборки урожая, «умного полива», </w:t>
      </w:r>
      <w:r>
        <w:rPr>
          <w:rStyle w:val="a4"/>
        </w:rPr>
        <w:t>интеллектуальным системам</w:t>
      </w:r>
      <w:r>
        <w:t xml:space="preserve"> внесения минеральных удобрений и борьбы с вредителями и сорняками.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Беспилотная техника</w:t>
      </w:r>
      <w:r>
        <w:t xml:space="preserve"> позволяет значительно сократить себестоимость земледелия, </w:t>
      </w:r>
      <w:proofErr w:type="spellStart"/>
      <w:r>
        <w:t>минимизируя</w:t>
      </w:r>
      <w:proofErr w:type="spellEnd"/>
      <w:r>
        <w:t xml:space="preserve"> человеческий фактор.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Внедрение новых технологий и </w:t>
      </w:r>
      <w:proofErr w:type="spellStart"/>
      <w:proofErr w:type="gramStart"/>
      <w:r>
        <w:t>бизнес-моделей</w:t>
      </w:r>
      <w:proofErr w:type="spellEnd"/>
      <w:proofErr w:type="gramEnd"/>
      <w:r>
        <w:t xml:space="preserve">, </w:t>
      </w:r>
      <w:r>
        <w:rPr>
          <w:rStyle w:val="a4"/>
        </w:rPr>
        <w:t xml:space="preserve">повышение </w:t>
      </w:r>
      <w:proofErr w:type="spellStart"/>
      <w:r>
        <w:rPr>
          <w:rStyle w:val="a4"/>
        </w:rPr>
        <w:t>наукоемкости</w:t>
      </w:r>
      <w:proofErr w:type="spellEnd"/>
      <w:r>
        <w:rPr>
          <w:rStyle w:val="a4"/>
        </w:rPr>
        <w:t xml:space="preserve"> АПК</w:t>
      </w:r>
      <w:r>
        <w:t xml:space="preserve"> усиливают необходимость </w:t>
      </w:r>
      <w:r>
        <w:rPr>
          <w:rStyle w:val="a4"/>
        </w:rPr>
        <w:t>кооперации хозяйств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оказывать всестороннюю </w:t>
      </w:r>
      <w:r>
        <w:rPr>
          <w:rStyle w:val="a4"/>
        </w:rPr>
        <w:t>поддержку сельхозкооперативам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Государство совместно с бизнесом должно </w:t>
      </w:r>
      <w:r>
        <w:rPr>
          <w:rStyle w:val="a4"/>
        </w:rPr>
        <w:t>находить стратегические ниши на международных рынках</w:t>
      </w:r>
      <w:r>
        <w:t xml:space="preserve"> и продвигать отечественную продукцию.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Интенсификация сельского хозяйства должна происходить с сохранением </w:t>
      </w:r>
      <w:r>
        <w:rPr>
          <w:rStyle w:val="a4"/>
        </w:rPr>
        <w:t xml:space="preserve">качества и </w:t>
      </w:r>
      <w:proofErr w:type="spellStart"/>
      <w:r>
        <w:rPr>
          <w:rStyle w:val="a4"/>
        </w:rPr>
        <w:t>экологичности</w:t>
      </w:r>
      <w:proofErr w:type="spellEnd"/>
      <w:r>
        <w:t xml:space="preserve"> продукции.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Это позволит создать и продвигать бренд натуральных продуктов питания </w:t>
      </w:r>
      <w:r>
        <w:rPr>
          <w:rStyle w:val="a4"/>
        </w:rPr>
        <w:t>«Сделано в Казахстане»</w:t>
      </w:r>
      <w:r>
        <w:t xml:space="preserve">, который должен стать </w:t>
      </w:r>
      <w:r>
        <w:rPr>
          <w:rStyle w:val="a4"/>
        </w:rPr>
        <w:t>узнаваемым в мире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</w:t>
      </w:r>
      <w:r>
        <w:rPr>
          <w:rStyle w:val="a4"/>
        </w:rPr>
        <w:t>переориентировать неэффективные субсидии на удешевление банковских кредитов</w:t>
      </w:r>
      <w:r>
        <w:t xml:space="preserve"> для субъектов АПК.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Поручаю увеличить в течение 5 лет производительность труда</w:t>
      </w:r>
      <w:r>
        <w:t xml:space="preserve"> в АПК и </w:t>
      </w:r>
      <w:r>
        <w:rPr>
          <w:rStyle w:val="a4"/>
        </w:rPr>
        <w:t>экспорт переработанной сельхозпродукции</w:t>
      </w:r>
      <w:r>
        <w:t xml:space="preserve"> как минимум </w:t>
      </w:r>
      <w:r>
        <w:rPr>
          <w:rStyle w:val="a4"/>
        </w:rPr>
        <w:t>в 2,5 раза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ЧЕТВЕРТОЕ</w:t>
      </w:r>
      <w:r>
        <w:rPr>
          <w:rStyle w:val="a4"/>
        </w:rPr>
        <w:t xml:space="preserve">. Повышение эффективности </w:t>
      </w:r>
      <w:proofErr w:type="spellStart"/>
      <w:r>
        <w:rPr>
          <w:rStyle w:val="a4"/>
        </w:rPr>
        <w:t>транспортно-логистической</w:t>
      </w:r>
      <w:proofErr w:type="spellEnd"/>
      <w:r>
        <w:rPr>
          <w:rStyle w:val="a4"/>
        </w:rPr>
        <w:t xml:space="preserve"> инфраструктуры.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Сегодня через Казахстан проходит </w:t>
      </w:r>
      <w:r>
        <w:rPr>
          <w:rStyle w:val="a4"/>
        </w:rPr>
        <w:t>несколько трансконтинентальных коридоров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Об этом немало сказано.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целом транзит грузов через Казахстан в 2017 году вырос на </w:t>
      </w:r>
      <w:r>
        <w:rPr>
          <w:rStyle w:val="a4"/>
        </w:rPr>
        <w:t>17%</w:t>
      </w:r>
      <w:r>
        <w:t xml:space="preserve"> и составил почти </w:t>
      </w:r>
      <w:r>
        <w:rPr>
          <w:rStyle w:val="a4"/>
        </w:rPr>
        <w:t>17 миллионов тонн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Стоит задача довести ежегодные доходы от транзита в 2020 году до </w:t>
      </w:r>
      <w:r>
        <w:rPr>
          <w:rStyle w:val="a4"/>
        </w:rPr>
        <w:t>5 миллиардов долларов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Это позволит в кратчайшие сроки вернуть затраченные государством средства на инфраструктуру.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обеспечить масштабное внедрение </w:t>
      </w:r>
      <w:r>
        <w:rPr>
          <w:rStyle w:val="a4"/>
        </w:rPr>
        <w:t>цифровых технологий</w:t>
      </w:r>
      <w:r>
        <w:t xml:space="preserve">, таких как </w:t>
      </w:r>
      <w:proofErr w:type="spellStart"/>
      <w:r>
        <w:rPr>
          <w:rStyle w:val="a4"/>
        </w:rPr>
        <w:t>блокчейн</w:t>
      </w:r>
      <w:proofErr w:type="spellEnd"/>
      <w:r>
        <w:t xml:space="preserve">, для отслеживания движения грузов в </w:t>
      </w:r>
      <w:proofErr w:type="spellStart"/>
      <w:r>
        <w:t>онлайн-режиме</w:t>
      </w:r>
      <w:proofErr w:type="spellEnd"/>
      <w:r>
        <w:t xml:space="preserve"> и </w:t>
      </w:r>
      <w:r>
        <w:rPr>
          <w:rStyle w:val="a4"/>
        </w:rPr>
        <w:t>беспрепятственного их транзита</w:t>
      </w:r>
      <w:r>
        <w:t>, а также упрощения таможенных операций.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Современные решения позволяют организовать взаимодействие всех звеньев логистики.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Использование </w:t>
      </w:r>
      <w:r>
        <w:rPr>
          <w:rStyle w:val="a4"/>
        </w:rPr>
        <w:t>«больших данных»</w:t>
      </w:r>
      <w:r>
        <w:t xml:space="preserve"> </w:t>
      </w:r>
      <w:r>
        <w:rPr>
          <w:rStyle w:val="a5"/>
        </w:rPr>
        <w:t>(</w:t>
      </w:r>
      <w:proofErr w:type="spellStart"/>
      <w:r>
        <w:rPr>
          <w:rStyle w:val="a5"/>
        </w:rPr>
        <w:t>Big</w:t>
      </w:r>
      <w:proofErr w:type="spellEnd"/>
      <w:r>
        <w:t xml:space="preserve"> </w:t>
      </w:r>
      <w:proofErr w:type="spellStart"/>
      <w:r>
        <w:rPr>
          <w:rStyle w:val="a5"/>
        </w:rPr>
        <w:t>data</w:t>
      </w:r>
      <w:proofErr w:type="spellEnd"/>
      <w:r>
        <w:rPr>
          <w:rStyle w:val="a5"/>
        </w:rPr>
        <w:t>)</w:t>
      </w:r>
      <w:r>
        <w:t xml:space="preserve"> позволит обеспечить качественной аналитикой, выявить </w:t>
      </w:r>
      <w:r>
        <w:rPr>
          <w:rStyle w:val="a4"/>
        </w:rPr>
        <w:t>резервы роста</w:t>
      </w:r>
      <w:r>
        <w:t xml:space="preserve"> и снизить </w:t>
      </w:r>
      <w:r>
        <w:rPr>
          <w:rStyle w:val="a4"/>
        </w:rPr>
        <w:t>избыточные затраты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этих целей необходимо внедрить </w:t>
      </w:r>
      <w:r>
        <w:rPr>
          <w:rStyle w:val="a4"/>
        </w:rPr>
        <w:t>Интеллектуальную транспортную систему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Она позволит эффективно управлять транспортными потоками и определять потребности </w:t>
      </w:r>
      <w:r>
        <w:rPr>
          <w:rStyle w:val="a4"/>
        </w:rPr>
        <w:t>дальнейшего развития инфраструктуры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улучшения </w:t>
      </w:r>
      <w:proofErr w:type="spellStart"/>
      <w:r>
        <w:t>внутрирегиональной</w:t>
      </w:r>
      <w:proofErr w:type="spellEnd"/>
      <w:r>
        <w:t xml:space="preserve"> мобильности важно увеличить финансирование </w:t>
      </w:r>
      <w:r>
        <w:rPr>
          <w:rStyle w:val="a4"/>
        </w:rPr>
        <w:t>ремонта и реконструкции местной сети автодорог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Общий объем ежегодно выделяемых на это бюджетных сре</w:t>
      </w:r>
      <w:proofErr w:type="gramStart"/>
      <w:r>
        <w:t>дств сл</w:t>
      </w:r>
      <w:proofErr w:type="gramEnd"/>
      <w:r>
        <w:t xml:space="preserve">едует довести в среднесрочной перспективе </w:t>
      </w:r>
      <w:r>
        <w:rPr>
          <w:rStyle w:val="a4"/>
        </w:rPr>
        <w:t>до 150 миллиардов тенге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обеспечить </w:t>
      </w:r>
      <w:r>
        <w:rPr>
          <w:rStyle w:val="a4"/>
        </w:rPr>
        <w:t>активное участие</w:t>
      </w:r>
      <w:r>
        <w:t xml:space="preserve"> в этой работе всех </w:t>
      </w:r>
      <w:proofErr w:type="spellStart"/>
      <w:r>
        <w:rPr>
          <w:rStyle w:val="a4"/>
        </w:rPr>
        <w:t>акиматов</w:t>
      </w:r>
      <w:proofErr w:type="spellEnd"/>
      <w:r>
        <w:rPr>
          <w:rStyle w:val="a4"/>
        </w:rPr>
        <w:t xml:space="preserve"> регионов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ПЯТОЕ</w:t>
      </w:r>
      <w:r>
        <w:rPr>
          <w:rStyle w:val="a4"/>
        </w:rPr>
        <w:t>. Внедрение современных технологий в строительстве и коммунальном секторе.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Благодаря реализуемым программам объемы ввода жилья в Казахстане превысили </w:t>
      </w:r>
      <w:r>
        <w:rPr>
          <w:rStyle w:val="a4"/>
        </w:rPr>
        <w:t>10 миллионов квадратных метров</w:t>
      </w:r>
      <w:r>
        <w:t xml:space="preserve"> в год.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Эффективно работает </w:t>
      </w:r>
      <w:r>
        <w:rPr>
          <w:rStyle w:val="a4"/>
        </w:rPr>
        <w:t>система жилищных сбережений</w:t>
      </w:r>
      <w:r>
        <w:t xml:space="preserve">, сделавшая жилье </w:t>
      </w:r>
      <w:r>
        <w:rPr>
          <w:rStyle w:val="a4"/>
        </w:rPr>
        <w:t>доступным для широких слоев</w:t>
      </w:r>
      <w:r>
        <w:t xml:space="preserve"> населения.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Обеспеченность жильем на одного жителя выросла в </w:t>
      </w:r>
      <w:proofErr w:type="gramStart"/>
      <w:r>
        <w:t>последние</w:t>
      </w:r>
      <w:proofErr w:type="gramEnd"/>
      <w:r>
        <w:t xml:space="preserve"> 10 лет </w:t>
      </w:r>
      <w:r>
        <w:rPr>
          <w:rStyle w:val="a4"/>
        </w:rPr>
        <w:t>на 30%</w:t>
      </w:r>
      <w:r>
        <w:t xml:space="preserve"> и составляет сегодня </w:t>
      </w:r>
      <w:r>
        <w:rPr>
          <w:rStyle w:val="a4"/>
        </w:rPr>
        <w:t>21,6 квадратных метра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довести этот показатель в </w:t>
      </w:r>
      <w:r>
        <w:rPr>
          <w:rStyle w:val="a4"/>
        </w:rPr>
        <w:t>2030 году</w:t>
      </w:r>
      <w:r>
        <w:t xml:space="preserve"> до </w:t>
      </w:r>
      <w:r>
        <w:rPr>
          <w:rStyle w:val="a4"/>
        </w:rPr>
        <w:t>30 квадратных метров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При выполнении этой задачи важно применять </w:t>
      </w:r>
      <w:r>
        <w:rPr>
          <w:rStyle w:val="a4"/>
        </w:rPr>
        <w:t>новые методы строительства</w:t>
      </w:r>
      <w:r>
        <w:t xml:space="preserve">, </w:t>
      </w:r>
      <w:r>
        <w:rPr>
          <w:rStyle w:val="a4"/>
        </w:rPr>
        <w:t>современные материалы</w:t>
      </w:r>
      <w:r>
        <w:t xml:space="preserve">, </w:t>
      </w:r>
      <w:r>
        <w:rPr>
          <w:rStyle w:val="a4"/>
        </w:rPr>
        <w:t>принципиально иные подходы</w:t>
      </w:r>
      <w:r>
        <w:t xml:space="preserve"> в проектировании зданий и планировании городской застройки.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установить повышенные требования к </w:t>
      </w:r>
      <w:r>
        <w:rPr>
          <w:rStyle w:val="a4"/>
        </w:rPr>
        <w:t>качеству,</w:t>
      </w:r>
      <w:r>
        <w:t xml:space="preserve"> </w:t>
      </w:r>
      <w:proofErr w:type="spellStart"/>
      <w:r>
        <w:rPr>
          <w:rStyle w:val="a4"/>
        </w:rPr>
        <w:t>экологичности</w:t>
      </w:r>
      <w:proofErr w:type="spellEnd"/>
      <w:r>
        <w:rPr>
          <w:rStyle w:val="a4"/>
        </w:rPr>
        <w:t xml:space="preserve"> и </w:t>
      </w:r>
      <w:proofErr w:type="spellStart"/>
      <w:r>
        <w:rPr>
          <w:rStyle w:val="a4"/>
        </w:rPr>
        <w:t>энергоэффективности</w:t>
      </w:r>
      <w:proofErr w:type="spellEnd"/>
      <w:r>
        <w:t xml:space="preserve"> зданий.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Строящиеся и уже имеющиеся дома и объекты инфраструктуры необходимо оснащать </w:t>
      </w:r>
      <w:r>
        <w:rPr>
          <w:rStyle w:val="a4"/>
        </w:rPr>
        <w:t>системами интеллектуального управления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Важно внести </w:t>
      </w:r>
      <w:r>
        <w:rPr>
          <w:rStyle w:val="a4"/>
        </w:rPr>
        <w:t>соответствующие изменения в законодательство</w:t>
      </w:r>
      <w:r>
        <w:t>, в том числе регулирующее сферу естественных монополий.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Акимам нужно более активно решать вопросы </w:t>
      </w:r>
      <w:r>
        <w:rPr>
          <w:rStyle w:val="a4"/>
        </w:rPr>
        <w:t>модернизации жилищно-коммунальной инфраструктуры</w:t>
      </w:r>
      <w:r>
        <w:t xml:space="preserve"> на основе государственно-частного партнерства.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решения вопроса обеспечения </w:t>
      </w:r>
      <w:r>
        <w:rPr>
          <w:rStyle w:val="a4"/>
        </w:rPr>
        <w:t>сельских</w:t>
      </w:r>
      <w:r>
        <w:t xml:space="preserve"> населенных пунктов </w:t>
      </w:r>
      <w:r>
        <w:rPr>
          <w:rStyle w:val="a4"/>
        </w:rPr>
        <w:t>качественной питьевой водой</w:t>
      </w:r>
      <w:r>
        <w:t xml:space="preserve"> Правительству необходимо ежегодно предусматривать на данную работу </w:t>
      </w:r>
      <w:r>
        <w:rPr>
          <w:rStyle w:val="a4"/>
        </w:rPr>
        <w:t>не менее 100 миллиардов тенге</w:t>
      </w:r>
      <w:r>
        <w:t xml:space="preserve"> из всех источников.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ШЕСТОЕ</w:t>
      </w:r>
      <w:r>
        <w:rPr>
          <w:rStyle w:val="a4"/>
        </w:rPr>
        <w:t>. «Перезагрузка» финансового сектора.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завершить </w:t>
      </w:r>
      <w:r>
        <w:rPr>
          <w:rStyle w:val="a4"/>
        </w:rPr>
        <w:t>очистку банковского портфеля</w:t>
      </w:r>
      <w:r>
        <w:t xml:space="preserve"> от «плохих» кредитов.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При этом собственники банков должны нести </w:t>
      </w:r>
      <w:r>
        <w:rPr>
          <w:rStyle w:val="a4"/>
        </w:rPr>
        <w:t>экономическую ответственность</w:t>
      </w:r>
      <w:r>
        <w:t>, признавая убытки.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Вывод средств из банков акционерами в угоду </w:t>
      </w:r>
      <w:proofErr w:type="spellStart"/>
      <w:r>
        <w:t>аффилированных</w:t>
      </w:r>
      <w:proofErr w:type="spellEnd"/>
      <w:r>
        <w:t xml:space="preserve"> компаний и лиц должен являться тяжким преступлением.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Национальный банк не должен быть созерцателем таких деяний.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proofErr w:type="gramStart"/>
      <w:r>
        <w:t>Иначе</w:t>
      </w:r>
      <w:proofErr w:type="gramEnd"/>
      <w:r>
        <w:t xml:space="preserve"> зачем нужен такой госорган?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Надзор за деятельностью финансовых институтов со стороны </w:t>
      </w:r>
      <w:proofErr w:type="spellStart"/>
      <w:r>
        <w:t>Нацбанка</w:t>
      </w:r>
      <w:proofErr w:type="spellEnd"/>
      <w:r>
        <w:t xml:space="preserve"> должен быть</w:t>
      </w:r>
      <w:r>
        <w:rPr>
          <w:rStyle w:val="a4"/>
        </w:rPr>
        <w:t xml:space="preserve"> жестким, своевременным и действенным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Государство будет и далее </w:t>
      </w:r>
      <w:r>
        <w:rPr>
          <w:rStyle w:val="a4"/>
        </w:rPr>
        <w:t>гарантировать соблюдение интересов простых граждан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ускорить принятие </w:t>
      </w:r>
      <w:r>
        <w:rPr>
          <w:rStyle w:val="a4"/>
        </w:rPr>
        <w:t>закона о банкротстве физических лиц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Кроме того, поручаю Национальному банку окончательно решить </w:t>
      </w:r>
      <w:r>
        <w:rPr>
          <w:rStyle w:val="a4"/>
        </w:rPr>
        <w:t>вопрос по валютным ипотечным займам населения</w:t>
      </w:r>
      <w:r>
        <w:t>, которые были предоставлены до 1 января 2016 года, когда законодательно был введен запрет на их выдачу физическим лицам.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proofErr w:type="spellStart"/>
      <w:r>
        <w:t>Нацбанку</w:t>
      </w:r>
      <w:proofErr w:type="spellEnd"/>
      <w:r>
        <w:t xml:space="preserve"> и Правительству следует совместно решить вопрос обеспечения </w:t>
      </w:r>
      <w:r>
        <w:rPr>
          <w:rStyle w:val="a4"/>
        </w:rPr>
        <w:t>долгосрочным кредитованием</w:t>
      </w:r>
      <w:r>
        <w:t xml:space="preserve"> бизнеса по ставкам, учитывающим реальную рентабельность в отраслях экономики.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Важным являются дальнейшее улучшение инвестиционного климата и </w:t>
      </w:r>
      <w:r>
        <w:rPr>
          <w:rStyle w:val="a4"/>
        </w:rPr>
        <w:t>развитие фондового рынка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Это одна из основных задач </w:t>
      </w:r>
      <w:r>
        <w:rPr>
          <w:rStyle w:val="a4"/>
        </w:rPr>
        <w:t>Международного финансового центра «Астана»</w:t>
      </w:r>
      <w:r>
        <w:t>, который начал свою работу.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Используя лучший международный опыт, он должен стать </w:t>
      </w:r>
      <w:r>
        <w:rPr>
          <w:rStyle w:val="a4"/>
        </w:rPr>
        <w:t xml:space="preserve">региональным </w:t>
      </w:r>
      <w:proofErr w:type="spellStart"/>
      <w:r>
        <w:rPr>
          <w:rStyle w:val="a4"/>
        </w:rPr>
        <w:t>хабом</w:t>
      </w:r>
      <w:proofErr w:type="spellEnd"/>
      <w:r>
        <w:t>, применяющим английское право и современные финансовые технологии.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Развитию фондового рынка также будет способствовать успешный вывод акций </w:t>
      </w:r>
      <w:proofErr w:type="spellStart"/>
      <w:r>
        <w:t>нацкомпаний</w:t>
      </w:r>
      <w:proofErr w:type="spellEnd"/>
      <w:r>
        <w:t xml:space="preserve"> ФНБ «</w:t>
      </w:r>
      <w:proofErr w:type="spellStart"/>
      <w:r>
        <w:t>Самрук-Казына</w:t>
      </w:r>
      <w:proofErr w:type="spellEnd"/>
      <w:r>
        <w:t xml:space="preserve">» </w:t>
      </w:r>
      <w:r>
        <w:rPr>
          <w:rStyle w:val="a4"/>
        </w:rPr>
        <w:t>на IPO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СЕДЬМОЕ</w:t>
      </w:r>
      <w:r>
        <w:rPr>
          <w:rStyle w:val="a4"/>
        </w:rPr>
        <w:t>. Человеческий капитал – основа модернизации.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  <w:u w:val="single"/>
        </w:rPr>
        <w:t>Новое качество образования.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ускорить создание </w:t>
      </w:r>
      <w:r>
        <w:rPr>
          <w:rStyle w:val="a4"/>
        </w:rPr>
        <w:t>собственной передовой системы образования</w:t>
      </w:r>
      <w:r>
        <w:t>, охватывающей граждан всех возрастов.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Ключевым приоритетом образовательных программ должно стать развитие </w:t>
      </w:r>
      <w:r>
        <w:rPr>
          <w:rStyle w:val="a4"/>
        </w:rPr>
        <w:t>способности к постоянной адаптации к изменениям</w:t>
      </w:r>
      <w:r>
        <w:t xml:space="preserve"> и </w:t>
      </w:r>
      <w:r>
        <w:rPr>
          <w:rStyle w:val="a4"/>
        </w:rPr>
        <w:t>усвоению новых знаний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</w:t>
      </w:r>
      <w:r>
        <w:rPr>
          <w:rStyle w:val="a4"/>
          <w:u w:val="single"/>
        </w:rPr>
        <w:t>дошкольном образовании</w:t>
      </w:r>
      <w:r>
        <w:t xml:space="preserve"> к 1 сентября 2019 года необходимо внедрить </w:t>
      </w:r>
      <w:r>
        <w:rPr>
          <w:rStyle w:val="a4"/>
        </w:rPr>
        <w:t>единые стандарты программ</w:t>
      </w:r>
      <w:r>
        <w:t xml:space="preserve"> для раннего развития детей, развивающие социальные навыки и навыки самообучения.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</w:t>
      </w:r>
      <w:r>
        <w:rPr>
          <w:rStyle w:val="a4"/>
          <w:u w:val="single"/>
        </w:rPr>
        <w:t>среднем образовании</w:t>
      </w:r>
      <w:r>
        <w:t xml:space="preserve"> начат </w:t>
      </w:r>
      <w:r>
        <w:rPr>
          <w:rStyle w:val="a4"/>
        </w:rPr>
        <w:t>переход на обновленное содержание</w:t>
      </w:r>
      <w:r>
        <w:t xml:space="preserve">, который будет завершен в </w:t>
      </w:r>
      <w:r>
        <w:rPr>
          <w:rStyle w:val="a4"/>
        </w:rPr>
        <w:t>2021 году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Это абсолютно новые программы, учебники, стандарты и кадры.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Потребуется пересмотреть </w:t>
      </w:r>
      <w:r>
        <w:rPr>
          <w:rStyle w:val="a4"/>
        </w:rPr>
        <w:t>подходы к обучению и росту квалификации педагогов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При университетах страны нужно развивать педагогические кафедры и факультеты.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</w:t>
      </w:r>
      <w:r>
        <w:rPr>
          <w:rStyle w:val="a4"/>
        </w:rPr>
        <w:t>усилить качество преподавания математических и естественных наук</w:t>
      </w:r>
      <w:r>
        <w:t xml:space="preserve"> на всех уровнях образования.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Это важное условие для подготовки молодежи к новому технологическому укладу.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повышения конкуренции между образовательными учреждениями и привлечения частного капитала будет внедрено </w:t>
      </w:r>
      <w:proofErr w:type="spellStart"/>
      <w:r>
        <w:rPr>
          <w:rStyle w:val="a4"/>
        </w:rPr>
        <w:t>подушевое</w:t>
      </w:r>
      <w:proofErr w:type="spellEnd"/>
      <w:r>
        <w:rPr>
          <w:rStyle w:val="a4"/>
        </w:rPr>
        <w:t xml:space="preserve"> финансирование</w:t>
      </w:r>
      <w:r>
        <w:t xml:space="preserve"> в городских школах.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Учитывая, что </w:t>
      </w:r>
      <w:r>
        <w:rPr>
          <w:rStyle w:val="a4"/>
        </w:rPr>
        <w:t>нагрузка на учеников</w:t>
      </w:r>
      <w:r>
        <w:t xml:space="preserve"> у нас самая высокая среди стран СНГ и в среднем более чем на треть выше, чем в странах ОЭСР, нужно ее </w:t>
      </w:r>
      <w:r>
        <w:rPr>
          <w:rStyle w:val="a4"/>
        </w:rPr>
        <w:t>снизить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Во всех регионах на базе дворцов школьников нужно создать </w:t>
      </w:r>
      <w:r>
        <w:rPr>
          <w:rStyle w:val="a4"/>
        </w:rPr>
        <w:t xml:space="preserve">сеть детских технопарков и </w:t>
      </w:r>
      <w:proofErr w:type="spellStart"/>
      <w:proofErr w:type="gramStart"/>
      <w:r>
        <w:rPr>
          <w:rStyle w:val="a4"/>
        </w:rPr>
        <w:t>бизнес-инкубаторов</w:t>
      </w:r>
      <w:proofErr w:type="spellEnd"/>
      <w:proofErr w:type="gramEnd"/>
      <w:r>
        <w:t xml:space="preserve"> со всей необходимой инфраструктурой, включая компьютеры, лаборатории, 3D-принтеры.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Это поможет успешно интегрировать молодое поколение в </w:t>
      </w:r>
      <w:r>
        <w:rPr>
          <w:rStyle w:val="a4"/>
        </w:rPr>
        <w:t>научно-исследовательскую</w:t>
      </w:r>
      <w:r>
        <w:t xml:space="preserve"> и </w:t>
      </w:r>
      <w:r>
        <w:rPr>
          <w:rStyle w:val="a4"/>
        </w:rPr>
        <w:t>промышленно-технологическую среду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Будущее </w:t>
      </w:r>
      <w:proofErr w:type="spellStart"/>
      <w:r>
        <w:t>казахстанцев</w:t>
      </w:r>
      <w:proofErr w:type="spellEnd"/>
      <w:r>
        <w:t xml:space="preserve"> – </w:t>
      </w:r>
      <w:r>
        <w:rPr>
          <w:rStyle w:val="a4"/>
        </w:rPr>
        <w:t>за свободным владением</w:t>
      </w:r>
      <w:r>
        <w:t xml:space="preserve"> </w:t>
      </w:r>
      <w:r>
        <w:rPr>
          <w:rStyle w:val="a5"/>
        </w:rPr>
        <w:t xml:space="preserve">казахским, русским </w:t>
      </w:r>
      <w:r>
        <w:t xml:space="preserve">и </w:t>
      </w:r>
      <w:r>
        <w:rPr>
          <w:rStyle w:val="a5"/>
        </w:rPr>
        <w:t>английским</w:t>
      </w:r>
      <w:r>
        <w:t xml:space="preserve"> языками.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Разработана и внедряется </w:t>
      </w:r>
      <w:r>
        <w:rPr>
          <w:rStyle w:val="a4"/>
        </w:rPr>
        <w:t>новая методика</w:t>
      </w:r>
      <w:r>
        <w:t xml:space="preserve"> изучения </w:t>
      </w:r>
      <w:r>
        <w:rPr>
          <w:rStyle w:val="a4"/>
        </w:rPr>
        <w:t>казахского языка</w:t>
      </w:r>
      <w:r>
        <w:t xml:space="preserve"> для русскоязычных школ.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Если мы хотим, чтобы казахский язык жил в веках, нужно его осовременить, не утяжеляя </w:t>
      </w:r>
      <w:r>
        <w:rPr>
          <w:rStyle w:val="a4"/>
        </w:rPr>
        <w:t>избыточной терминологией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Однако за последние годы на казахский язык было переведено </w:t>
      </w:r>
      <w:r>
        <w:rPr>
          <w:rStyle w:val="a4"/>
        </w:rPr>
        <w:t>7 тысяч</w:t>
      </w:r>
      <w:r>
        <w:t xml:space="preserve"> устоявшихся и общепринятых в мире терминов.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Такие «нововведения» иногда доходят </w:t>
      </w:r>
      <w:proofErr w:type="gramStart"/>
      <w:r>
        <w:t>до</w:t>
      </w:r>
      <w:proofErr w:type="gramEnd"/>
      <w:r>
        <w:t xml:space="preserve"> смешного.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Например, </w:t>
      </w:r>
      <w:r>
        <w:rPr>
          <w:rStyle w:val="a4"/>
        </w:rPr>
        <w:t>«ғаламтор»</w:t>
      </w:r>
      <w:r>
        <w:t xml:space="preserve"> («Интернет»), </w:t>
      </w:r>
      <w:r>
        <w:rPr>
          <w:rStyle w:val="a4"/>
        </w:rPr>
        <w:t>«қолтырауын»</w:t>
      </w:r>
      <w:r>
        <w:t xml:space="preserve"> («крокодил»), </w:t>
      </w:r>
      <w:r>
        <w:rPr>
          <w:rStyle w:val="a4"/>
        </w:rPr>
        <w:t>«күй сандық»</w:t>
      </w:r>
      <w:r>
        <w:t xml:space="preserve"> («фортепиано») и таких примеров полно.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пересмотреть подходы к обоснованности таких переводов и </w:t>
      </w:r>
      <w:r>
        <w:rPr>
          <w:rStyle w:val="a4"/>
        </w:rPr>
        <w:t>терминологически приблизить наш язык к международному уровню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Переход на </w:t>
      </w:r>
      <w:r>
        <w:rPr>
          <w:rStyle w:val="a4"/>
        </w:rPr>
        <w:t>латинский алфавит</w:t>
      </w:r>
      <w:r>
        <w:t xml:space="preserve"> способствует решению этого вопроса.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Следует определить </w:t>
      </w:r>
      <w:r>
        <w:rPr>
          <w:rStyle w:val="a4"/>
        </w:rPr>
        <w:t>четкий график перехода</w:t>
      </w:r>
      <w:r>
        <w:t xml:space="preserve"> на латинский алфавит до 2025 года на всех уровнях образования.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Знание </w:t>
      </w:r>
      <w:r>
        <w:rPr>
          <w:rStyle w:val="a4"/>
        </w:rPr>
        <w:t>русского языка</w:t>
      </w:r>
      <w:r>
        <w:t xml:space="preserve"> остается </w:t>
      </w:r>
      <w:r>
        <w:rPr>
          <w:rStyle w:val="a4"/>
        </w:rPr>
        <w:t>важным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 2016 года в обновленных программах русский язык преподается в казахских школах уже </w:t>
      </w:r>
      <w:r>
        <w:rPr>
          <w:rStyle w:val="a4"/>
        </w:rPr>
        <w:t>с 1-го класса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 2019 года будет начат переход к преподаванию на </w:t>
      </w:r>
      <w:r>
        <w:rPr>
          <w:rStyle w:val="a4"/>
        </w:rPr>
        <w:t>английском языке</w:t>
      </w:r>
      <w:r>
        <w:t xml:space="preserve"> отдельных естественнонаучных дисциплин в </w:t>
      </w:r>
      <w:r>
        <w:rPr>
          <w:rStyle w:val="a4"/>
        </w:rPr>
        <w:t>10-м</w:t>
      </w:r>
      <w:r>
        <w:t xml:space="preserve"> и </w:t>
      </w:r>
      <w:r>
        <w:rPr>
          <w:rStyle w:val="a4"/>
        </w:rPr>
        <w:t>11-м классах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результате все наши выпускники будут </w:t>
      </w:r>
      <w:r>
        <w:rPr>
          <w:rStyle w:val="a4"/>
        </w:rPr>
        <w:t>владеть тремя языками</w:t>
      </w:r>
      <w:r>
        <w:t xml:space="preserve"> на уровне, необходимом для жизни и работы в стране и в глобальном мире.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Тогда и возникнет настоящее </w:t>
      </w:r>
      <w:r>
        <w:rPr>
          <w:rStyle w:val="a4"/>
        </w:rPr>
        <w:t>гражданское общество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Человек любой этнической группы сможет выбрать </w:t>
      </w:r>
      <w:r>
        <w:rPr>
          <w:rStyle w:val="a4"/>
        </w:rPr>
        <w:t>любую работу</w:t>
      </w:r>
      <w:r>
        <w:t xml:space="preserve"> вплоть до </w:t>
      </w:r>
      <w:r>
        <w:rPr>
          <w:rStyle w:val="a4"/>
        </w:rPr>
        <w:t>избрания Президентом страны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proofErr w:type="spellStart"/>
      <w:r>
        <w:t>Казахстанцы</w:t>
      </w:r>
      <w:proofErr w:type="spellEnd"/>
      <w:r>
        <w:t xml:space="preserve"> станут </w:t>
      </w:r>
      <w:r>
        <w:rPr>
          <w:rStyle w:val="a4"/>
        </w:rPr>
        <w:t>единой нацией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Содержательность обучения должна гармонично дополняться современным </w:t>
      </w:r>
      <w:r>
        <w:rPr>
          <w:rStyle w:val="a4"/>
        </w:rPr>
        <w:t>техническим сопровождением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Важно продолжить работу по развитию </w:t>
      </w:r>
      <w:r>
        <w:rPr>
          <w:rStyle w:val="a4"/>
        </w:rPr>
        <w:t>цифровых образовательных ресурсов</w:t>
      </w:r>
      <w:r>
        <w:t>, подключению к широкополосному Интернету и оснащению видеооборудованием наших школ.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обновить программы обучения в </w:t>
      </w:r>
      <w:r>
        <w:rPr>
          <w:rStyle w:val="a4"/>
          <w:u w:val="single"/>
        </w:rPr>
        <w:t>техническом и</w:t>
      </w:r>
      <w:r>
        <w:t xml:space="preserve"> </w:t>
      </w:r>
      <w:r>
        <w:rPr>
          <w:rStyle w:val="a4"/>
          <w:u w:val="single"/>
        </w:rPr>
        <w:t>профессиональном образовании</w:t>
      </w:r>
      <w:r>
        <w:t xml:space="preserve"> с привлечением </w:t>
      </w:r>
      <w:r>
        <w:rPr>
          <w:rStyle w:val="a4"/>
        </w:rPr>
        <w:t>работодателей</w:t>
      </w:r>
      <w:r>
        <w:t xml:space="preserve"> и учетом международных требований и цифровых навыков.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продолжить реализацию проекта </w:t>
      </w:r>
      <w:r>
        <w:rPr>
          <w:rStyle w:val="a4"/>
        </w:rPr>
        <w:t>«Бесплатное профессионально-техническое образование для всех»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Государство дает молодому человеку </w:t>
      </w:r>
      <w:r>
        <w:rPr>
          <w:rStyle w:val="a4"/>
        </w:rPr>
        <w:t>первую профессию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Правительство должно </w:t>
      </w:r>
      <w:r>
        <w:rPr>
          <w:rStyle w:val="a4"/>
        </w:rPr>
        <w:t>выполнить эту задачу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Интернете необходимо размещать </w:t>
      </w:r>
      <w:proofErr w:type="spellStart"/>
      <w:r>
        <w:rPr>
          <w:rStyle w:val="a4"/>
        </w:rPr>
        <w:t>видеоуроки</w:t>
      </w:r>
      <w:proofErr w:type="spellEnd"/>
      <w:r>
        <w:t xml:space="preserve"> и </w:t>
      </w:r>
      <w:proofErr w:type="spellStart"/>
      <w:r>
        <w:rPr>
          <w:rStyle w:val="a4"/>
        </w:rPr>
        <w:t>видеолекции</w:t>
      </w:r>
      <w:proofErr w:type="spellEnd"/>
      <w:r>
        <w:t xml:space="preserve"> от лучших преподавателей средних школ, колледжей и вузов.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Это позволит всем </w:t>
      </w:r>
      <w:proofErr w:type="spellStart"/>
      <w:r>
        <w:t>казахстанцам</w:t>
      </w:r>
      <w:proofErr w:type="spellEnd"/>
      <w:r>
        <w:t xml:space="preserve">, в том числе в отдаленных населенных пунктах, получить доступ к </w:t>
      </w:r>
      <w:r>
        <w:rPr>
          <w:rStyle w:val="a4"/>
        </w:rPr>
        <w:t>лучшим знаниям и компетенциям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</w:t>
      </w:r>
      <w:r>
        <w:rPr>
          <w:rStyle w:val="a4"/>
          <w:u w:val="single"/>
        </w:rPr>
        <w:t>высшем образовании</w:t>
      </w:r>
      <w:r>
        <w:t xml:space="preserve"> 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При этом следует развивать </w:t>
      </w:r>
      <w:r>
        <w:rPr>
          <w:rStyle w:val="a4"/>
        </w:rPr>
        <w:t>вузовскую науку</w:t>
      </w:r>
      <w:r>
        <w:t xml:space="preserve"> с приоритетом на исследования в </w:t>
      </w:r>
      <w:r>
        <w:rPr>
          <w:rStyle w:val="a5"/>
        </w:rPr>
        <w:t xml:space="preserve">металлургии, нефтегазохимии, АПК, </w:t>
      </w:r>
      <w:proofErr w:type="spellStart"/>
      <w:r>
        <w:rPr>
          <w:rStyle w:val="a5"/>
        </w:rPr>
        <w:t>би</w:t>
      </w:r>
      <w:proofErr w:type="gramStart"/>
      <w:r>
        <w:rPr>
          <w:rStyle w:val="a5"/>
        </w:rPr>
        <w:t>о</w:t>
      </w:r>
      <w:proofErr w:type="spellEnd"/>
      <w:r>
        <w:rPr>
          <w:rStyle w:val="a5"/>
        </w:rPr>
        <w:t>-</w:t>
      </w:r>
      <w:proofErr w:type="gramEnd"/>
      <w:r>
        <w:rPr>
          <w:rStyle w:val="a5"/>
        </w:rPr>
        <w:t xml:space="preserve"> </w:t>
      </w:r>
      <w:r>
        <w:t xml:space="preserve">и </w:t>
      </w:r>
      <w:r>
        <w:rPr>
          <w:rStyle w:val="a5"/>
        </w:rPr>
        <w:t>IT-технологиях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Требуется осуществить поэтапный переход на английский язык прикладных научных исследований.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Вузам необходимо активно реализовывать </w:t>
      </w:r>
      <w:r>
        <w:rPr>
          <w:rStyle w:val="a4"/>
        </w:rPr>
        <w:t>совместные проекты</w:t>
      </w:r>
      <w:r>
        <w:t xml:space="preserve"> с ведущими зарубежными университетами и исследовательскими центрами, крупными предприятиями и ТНК.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proofErr w:type="spellStart"/>
      <w:r>
        <w:rPr>
          <w:rStyle w:val="a4"/>
        </w:rPr>
        <w:t>Софинансирование</w:t>
      </w:r>
      <w:proofErr w:type="spellEnd"/>
      <w:r>
        <w:rPr>
          <w:rStyle w:val="a4"/>
        </w:rPr>
        <w:t xml:space="preserve"> со стороны частного сектора</w:t>
      </w:r>
      <w:r>
        <w:t xml:space="preserve"> должно стать обязательным требованием для всех прикладных научно-исследовательских разработок.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выстроить системную политику </w:t>
      </w:r>
      <w:r>
        <w:rPr>
          <w:rStyle w:val="a4"/>
        </w:rPr>
        <w:t>по поддержке наших молодых ученых</w:t>
      </w:r>
      <w:r>
        <w:t xml:space="preserve"> с выделением им квот в рамках научных грантов.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 сфере образования пора относиться как к </w:t>
      </w:r>
      <w:r>
        <w:rPr>
          <w:rStyle w:val="a4"/>
        </w:rPr>
        <w:t>отдельной отрасли экономики</w:t>
      </w:r>
      <w:r>
        <w:t xml:space="preserve"> со своими инвестиционными проектами и экспортным потенциалом.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Необходимо законодательно закрепить</w:t>
      </w:r>
      <w:r>
        <w:rPr>
          <w:rStyle w:val="a4"/>
        </w:rPr>
        <w:t xml:space="preserve"> академическую свободу вузов</w:t>
      </w:r>
      <w:r>
        <w:t>, предоставив им больше прав создавать образовательные программы.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Наращивание потенциала нации требует дальнейшего развития нашей </w:t>
      </w:r>
      <w:r>
        <w:rPr>
          <w:rStyle w:val="a4"/>
        </w:rPr>
        <w:t>культуры и идеологии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Смысл </w:t>
      </w:r>
      <w:r>
        <w:rPr>
          <w:rStyle w:val="a4"/>
        </w:rPr>
        <w:t>«</w:t>
      </w:r>
      <w:proofErr w:type="spellStart"/>
      <w:r>
        <w:rPr>
          <w:rStyle w:val="a4"/>
        </w:rPr>
        <w:t>Рухани</w:t>
      </w:r>
      <w:proofErr w:type="spellEnd"/>
      <w:r>
        <w:rPr>
          <w:rStyle w:val="a4"/>
        </w:rPr>
        <w:t xml:space="preserve"> жаңғыру»</w:t>
      </w:r>
      <w:r>
        <w:t xml:space="preserve"> именно в этом.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Идеалом нашего общества</w:t>
      </w:r>
      <w:r>
        <w:t xml:space="preserve"> должен стать </w:t>
      </w:r>
      <w:proofErr w:type="spellStart"/>
      <w:r>
        <w:t>казахстанец</w:t>
      </w:r>
      <w:proofErr w:type="spellEnd"/>
      <w:r>
        <w:t xml:space="preserve">, знающий свои историю, язык, культуру, при этом современный, владеющий иностранными языками, имеющий </w:t>
      </w:r>
      <w:r>
        <w:rPr>
          <w:rStyle w:val="a4"/>
        </w:rPr>
        <w:t>передовые и глобальные взгляды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  <w:u w:val="single"/>
        </w:rPr>
        <w:t>Первоклассное здравоохранение и здоровая нация.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С ростом продолжительности жизни населения и развитием медицинских технологий</w:t>
      </w:r>
      <w:r>
        <w:rPr>
          <w:rStyle w:val="a4"/>
        </w:rPr>
        <w:t xml:space="preserve"> объем потребления медицинских услуг будет расти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Современное здравоохранение должно </w:t>
      </w:r>
      <w:r>
        <w:rPr>
          <w:rStyle w:val="a4"/>
        </w:rPr>
        <w:t>больше ориентироваться на профилактику заболеваний</w:t>
      </w:r>
      <w:r>
        <w:t>, а не на дорогостоящее стационарное лечение.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усилить </w:t>
      </w:r>
      <w:r>
        <w:rPr>
          <w:rStyle w:val="a4"/>
        </w:rPr>
        <w:t>управление общественным здоровьем</w:t>
      </w:r>
      <w:r>
        <w:t xml:space="preserve">, пропагандируя </w:t>
      </w:r>
      <w:r>
        <w:rPr>
          <w:rStyle w:val="a4"/>
        </w:rPr>
        <w:t>здоровый образ жизни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Особое внимание следует уделить охране и укреплению </w:t>
      </w:r>
      <w:r>
        <w:rPr>
          <w:rStyle w:val="a4"/>
        </w:rPr>
        <w:t>репродуктивного здоровья молодежи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Следует переходить от малоэффективной и затратной для государства диспансеризации к управлению основными </w:t>
      </w:r>
      <w:r>
        <w:rPr>
          <w:rStyle w:val="a4"/>
        </w:rPr>
        <w:t>хроническими заболеваниями</w:t>
      </w:r>
      <w:r>
        <w:t xml:space="preserve"> с применением дистанционной диагностики, а также амбулаторного лечения.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Этот опыт давно есть в мире.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Нужно смело и активно его внедрять.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принять </w:t>
      </w:r>
      <w:r>
        <w:rPr>
          <w:rStyle w:val="a4"/>
        </w:rPr>
        <w:t>комплексный план по борьбе с онкологическими заболеваниями</w:t>
      </w:r>
      <w:r>
        <w:t xml:space="preserve">, создать </w:t>
      </w:r>
      <w:r>
        <w:rPr>
          <w:rStyle w:val="a4"/>
        </w:rPr>
        <w:t xml:space="preserve">научный </w:t>
      </w:r>
      <w:proofErr w:type="spellStart"/>
      <w:r>
        <w:rPr>
          <w:rStyle w:val="a4"/>
        </w:rPr>
        <w:t>онкоцентр</w:t>
      </w:r>
      <w:proofErr w:type="spellEnd"/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Должны быть обеспечены </w:t>
      </w:r>
      <w:r>
        <w:rPr>
          <w:rStyle w:val="a4"/>
        </w:rPr>
        <w:t>высокоэффективные ранняя диагностика</w:t>
      </w:r>
      <w:r>
        <w:t xml:space="preserve"> и </w:t>
      </w:r>
      <w:r>
        <w:rPr>
          <w:rStyle w:val="a4"/>
        </w:rPr>
        <w:t>лечение рака</w:t>
      </w:r>
      <w:r>
        <w:t xml:space="preserve"> на основе передового международного опыта.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Необходимо провести такую же работу, которую  мы провели в кардиологии, борьбе с туберкулезом и родовспоможении.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Здравоохранение будет поэтапно переходить на систему </w:t>
      </w:r>
      <w:r>
        <w:rPr>
          <w:rStyle w:val="a4"/>
        </w:rPr>
        <w:t>обязательного социального медицинского страхования (ОСМС)</w:t>
      </w:r>
      <w:r>
        <w:t>, основанную на солидарной ответственности населения, государства и работодателей.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Необходимость ее внедрения </w:t>
      </w:r>
      <w:r>
        <w:rPr>
          <w:rStyle w:val="a4"/>
        </w:rPr>
        <w:t>не вызывает сомнений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Однако требуется более тщательно провести </w:t>
      </w:r>
      <w:r>
        <w:rPr>
          <w:rStyle w:val="a4"/>
        </w:rPr>
        <w:t>подготовительную работу</w:t>
      </w:r>
      <w:r>
        <w:t xml:space="preserve">, которая не была выполнена Минздравом и </w:t>
      </w:r>
      <w:proofErr w:type="spellStart"/>
      <w:r>
        <w:t>Минтрудсоцзащиты</w:t>
      </w:r>
      <w:proofErr w:type="spellEnd"/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разработать </w:t>
      </w:r>
      <w:r>
        <w:rPr>
          <w:rStyle w:val="a4"/>
        </w:rPr>
        <w:t>новую модель гарантированного объема бесплатной медицинской помощи (ГОБМП)</w:t>
      </w:r>
      <w:r>
        <w:t>, определив четкие границы обязательств государства.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>
        <w:t>сооплату</w:t>
      </w:r>
      <w:proofErr w:type="spellEnd"/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повысить </w:t>
      </w:r>
      <w:r>
        <w:rPr>
          <w:rStyle w:val="a4"/>
        </w:rPr>
        <w:t>доступность и эффективность</w:t>
      </w:r>
      <w:r>
        <w:t xml:space="preserve"> 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Требуется приступить к внедрению в медицине технологий </w:t>
      </w:r>
      <w:r>
        <w:rPr>
          <w:rStyle w:val="a4"/>
        </w:rPr>
        <w:t>генетического анализа</w:t>
      </w:r>
      <w:r>
        <w:t xml:space="preserve">, </w:t>
      </w:r>
      <w:r>
        <w:rPr>
          <w:rStyle w:val="a4"/>
        </w:rPr>
        <w:t>искусственного интеллекта</w:t>
      </w:r>
      <w:r>
        <w:t>, которые на порядок повышают эффективность диагностики и лечения заболеваний.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Важным вопросом являются обеспеченность и качество подготовки </w:t>
      </w:r>
      <w:r>
        <w:rPr>
          <w:rStyle w:val="a4"/>
        </w:rPr>
        <w:t>медицинских кадров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Сегодня мы имеем уникальную </w:t>
      </w:r>
      <w:r>
        <w:rPr>
          <w:rStyle w:val="a4"/>
        </w:rPr>
        <w:t>Школу медицины Назарбаев Университета</w:t>
      </w:r>
      <w:r>
        <w:t>, при которой функционирует интегрированная университетская клиника.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Этот опыт должен</w:t>
      </w:r>
      <w:r>
        <w:rPr>
          <w:rStyle w:val="a4"/>
        </w:rPr>
        <w:t xml:space="preserve"> транслироваться</w:t>
      </w:r>
      <w:r>
        <w:t xml:space="preserve"> на все медицинские вузы.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реализации этих и других мер следует разработать </w:t>
      </w:r>
      <w:r>
        <w:rPr>
          <w:rStyle w:val="a4"/>
        </w:rPr>
        <w:t>новую редакцию Кодекса «О здоровье народа и системе здравоохранения»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  <w:u w:val="single"/>
        </w:rPr>
        <w:t>Качественная занятость и справедливая система социального обеспечения.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Важно обеспечить </w:t>
      </w:r>
      <w:r>
        <w:rPr>
          <w:rStyle w:val="a4"/>
        </w:rPr>
        <w:t xml:space="preserve">эффективность </w:t>
      </w:r>
      <w:r>
        <w:rPr>
          <w:rStyle w:val="a4"/>
          <w:u w:val="single"/>
        </w:rPr>
        <w:t>рынка труда</w:t>
      </w:r>
      <w:r>
        <w:t>, создать условия, чтобы каждый мог реализовать свой потенциал.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разработать </w:t>
      </w:r>
      <w:r>
        <w:rPr>
          <w:rStyle w:val="a4"/>
        </w:rPr>
        <w:t>современные стандарты</w:t>
      </w:r>
      <w:r>
        <w:t xml:space="preserve"> по всем основным профессиям.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этих стандартах </w:t>
      </w:r>
      <w:r>
        <w:rPr>
          <w:rStyle w:val="a4"/>
        </w:rPr>
        <w:t>работодатели и бизнесмены</w:t>
      </w:r>
      <w:r>
        <w:t xml:space="preserve"> четко закрепят, какие знания, навыки и компетенции должны быть у работников.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Нужно, исходя </w:t>
      </w:r>
      <w:r>
        <w:rPr>
          <w:rStyle w:val="a4"/>
        </w:rPr>
        <w:t xml:space="preserve">из требований </w:t>
      </w:r>
      <w:proofErr w:type="spellStart"/>
      <w:r>
        <w:rPr>
          <w:rStyle w:val="a4"/>
        </w:rPr>
        <w:t>профстандартов</w:t>
      </w:r>
      <w:proofErr w:type="spellEnd"/>
      <w:r>
        <w:t xml:space="preserve">, разработать новые или обновить действующие </w:t>
      </w:r>
      <w:r>
        <w:rPr>
          <w:rStyle w:val="a4"/>
        </w:rPr>
        <w:t>образовательные программы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Резервом экономического роста являются </w:t>
      </w:r>
      <w:proofErr w:type="spellStart"/>
      <w:r>
        <w:rPr>
          <w:rStyle w:val="a4"/>
        </w:rPr>
        <w:t>самозанятые</w:t>
      </w:r>
      <w:proofErr w:type="spellEnd"/>
      <w:r>
        <w:t xml:space="preserve"> и </w:t>
      </w:r>
      <w:r>
        <w:rPr>
          <w:rStyle w:val="a4"/>
        </w:rPr>
        <w:t>безработные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Я не раз требовал разобраться по вопросу </w:t>
      </w:r>
      <w:proofErr w:type="spellStart"/>
      <w:r>
        <w:t>самозанятых</w:t>
      </w:r>
      <w:proofErr w:type="spellEnd"/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Министерство труда и социальной защиты населения проявило безответственность и поверхностность в этом деле.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предоставить больше возможностей для </w:t>
      </w:r>
      <w:r>
        <w:rPr>
          <w:rStyle w:val="a4"/>
        </w:rPr>
        <w:t>вовлечения людей в продуктивную занятость</w:t>
      </w:r>
      <w:r>
        <w:t xml:space="preserve"> – открыть собственное дело или получить новую профессию и устроиться на работу.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Заслуживает поддержки работа НПП «</w:t>
      </w:r>
      <w:proofErr w:type="spellStart"/>
      <w:r>
        <w:t>Атамекен</w:t>
      </w:r>
      <w:proofErr w:type="spellEnd"/>
      <w:r>
        <w:t>» по обучению бизнесу.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Важно расширить охват этих категорий населения </w:t>
      </w:r>
      <w:r>
        <w:rPr>
          <w:rStyle w:val="a4"/>
        </w:rPr>
        <w:t>Программой развития продуктивной занятости и массового предпринимательства</w:t>
      </w:r>
      <w:r>
        <w:t>, усилив ее инструменты.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Процесс регистрации </w:t>
      </w:r>
      <w:proofErr w:type="spellStart"/>
      <w:r>
        <w:rPr>
          <w:rStyle w:val="a4"/>
        </w:rPr>
        <w:t>самозанятых</w:t>
      </w:r>
      <w:proofErr w:type="spellEnd"/>
      <w:r>
        <w:t xml:space="preserve"> нужно максимально </w:t>
      </w:r>
      <w:r>
        <w:rPr>
          <w:rStyle w:val="a4"/>
        </w:rPr>
        <w:t>упростить</w:t>
      </w:r>
      <w:r>
        <w:t>, создать условия, при которых будет выгодно добросовестно исполнять свои обязательства перед государством.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proofErr w:type="spellStart"/>
      <w:r>
        <w:t>Казахстанцы</w:t>
      </w:r>
      <w:proofErr w:type="spellEnd"/>
      <w:r>
        <w:t xml:space="preserve"> должны иметь возможность </w:t>
      </w:r>
      <w:r>
        <w:rPr>
          <w:rStyle w:val="a4"/>
        </w:rPr>
        <w:t>сравнительно быстро найти новую работу</w:t>
      </w:r>
      <w:r>
        <w:t>, в том числе и в других населенных пунктах страны.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Требуется полномасштабное внедрение единой </w:t>
      </w:r>
      <w:r>
        <w:rPr>
          <w:rStyle w:val="a4"/>
        </w:rPr>
        <w:t>электронной биржи труда</w:t>
      </w:r>
      <w:r>
        <w:t>, где должна консолидироваться вся информация о вакансиях и лицах, ищущих работу.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 выходя из дома </w:t>
      </w:r>
      <w:proofErr w:type="gramStart"/>
      <w:r>
        <w:t>человек</w:t>
      </w:r>
      <w:proofErr w:type="gramEnd"/>
      <w:r>
        <w:t xml:space="preserve"> сможет пройти тесты профориентации, узнать про учебные курсы, меры господдержки и </w:t>
      </w:r>
      <w:r>
        <w:rPr>
          <w:rStyle w:val="a4"/>
        </w:rPr>
        <w:t>найти интересную работу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Трудовые книжки</w:t>
      </w:r>
      <w:r>
        <w:t xml:space="preserve"> тоже следует перевести в электронный формат.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Закон по электронной бирже труда</w:t>
      </w:r>
      <w:r>
        <w:t xml:space="preserve"> необходимо принять до 1 апреля 2018 года.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Социальная политика</w:t>
      </w:r>
      <w:r>
        <w:t xml:space="preserve"> будет осуществляться через </w:t>
      </w:r>
      <w:r>
        <w:rPr>
          <w:rStyle w:val="a4"/>
        </w:rPr>
        <w:t>вовлечение граждан в полноценную экономическую жизнь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Пенсионная система</w:t>
      </w:r>
      <w:r>
        <w:t xml:space="preserve"> теперь полностью привязана </w:t>
      </w:r>
      <w:r>
        <w:rPr>
          <w:rStyle w:val="a4"/>
        </w:rPr>
        <w:t>к трудовому стажу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Кто б</w:t>
      </w:r>
      <w:r>
        <w:rPr>
          <w:rStyle w:val="a5"/>
        </w:rPr>
        <w:t>о</w:t>
      </w:r>
      <w:r>
        <w:t>льше работал, тот будет получать б</w:t>
      </w:r>
      <w:r>
        <w:rPr>
          <w:rStyle w:val="a5"/>
        </w:rPr>
        <w:t>о</w:t>
      </w:r>
      <w:r>
        <w:t>льшую пенсию.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связи с этим всем </w:t>
      </w:r>
      <w:proofErr w:type="spellStart"/>
      <w:r>
        <w:t>казахстанцам</w:t>
      </w:r>
      <w:proofErr w:type="spellEnd"/>
      <w:r>
        <w:t xml:space="preserve"> нужно серьезно подойти к </w:t>
      </w:r>
      <w:r>
        <w:rPr>
          <w:rStyle w:val="a4"/>
        </w:rPr>
        <w:t>легализации своей трудовой деятельности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системе </w:t>
      </w:r>
      <w:r>
        <w:rPr>
          <w:rStyle w:val="a4"/>
        </w:rPr>
        <w:t>социального страхования</w:t>
      </w:r>
      <w:r>
        <w:t xml:space="preserve"> также будет усилена взаимосвязь между трудовым стажем и размерами выплат.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 2018 года мы перешли на новый порядок оказания </w:t>
      </w:r>
      <w:r>
        <w:rPr>
          <w:rStyle w:val="a4"/>
        </w:rPr>
        <w:t>адресной социальной помощи</w:t>
      </w:r>
      <w:r>
        <w:t xml:space="preserve"> малообеспеченным слоям населения.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Повышен порог ее оказания с 40 </w:t>
      </w:r>
      <w:r>
        <w:rPr>
          <w:rStyle w:val="a4"/>
        </w:rPr>
        <w:t>до 50%</w:t>
      </w:r>
      <w:r>
        <w:t xml:space="preserve"> от прожиточного минимума.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</w:t>
      </w:r>
      <w:r>
        <w:rPr>
          <w:rStyle w:val="a4"/>
        </w:rPr>
        <w:t>трудоспособных</w:t>
      </w:r>
      <w:r>
        <w:t xml:space="preserve"> малообеспеченных граждан денежная помощь будет доступна при условии их участия в </w:t>
      </w:r>
      <w:r>
        <w:rPr>
          <w:rStyle w:val="a4"/>
        </w:rPr>
        <w:t>мерах содействия занятости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>Для</w:t>
      </w:r>
      <w:r>
        <w:rPr>
          <w:rStyle w:val="a4"/>
        </w:rPr>
        <w:t xml:space="preserve"> нетрудоспособных</w:t>
      </w:r>
      <w:r>
        <w:t xml:space="preserve"> граждан </w:t>
      </w:r>
      <w:r>
        <w:rPr>
          <w:rStyle w:val="a4"/>
        </w:rPr>
        <w:t>меры господдержки будут усилены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Дорогие </w:t>
      </w:r>
      <w:proofErr w:type="spellStart"/>
      <w:r>
        <w:rPr>
          <w:rStyle w:val="a4"/>
        </w:rPr>
        <w:t>казахстанцы</w:t>
      </w:r>
      <w:proofErr w:type="spellEnd"/>
      <w:r>
        <w:rPr>
          <w:rStyle w:val="a4"/>
        </w:rPr>
        <w:t>!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Все свои социальные обязательства государство исполнит в </w:t>
      </w:r>
      <w:r>
        <w:rPr>
          <w:rStyle w:val="a4"/>
        </w:rPr>
        <w:t>полном объеме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Хочу напомнить, в 2016-2017 годах были </w:t>
      </w:r>
      <w:r>
        <w:rPr>
          <w:rStyle w:val="a4"/>
        </w:rPr>
        <w:t>трижды повышены пенсии и пособия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Базовая пенсия выросла в общей сложности </w:t>
      </w:r>
      <w:r>
        <w:rPr>
          <w:rStyle w:val="a4"/>
        </w:rPr>
        <w:t>на 29%</w:t>
      </w:r>
      <w:r>
        <w:t xml:space="preserve">, солидарная – </w:t>
      </w:r>
      <w:r>
        <w:rPr>
          <w:rStyle w:val="a4"/>
        </w:rPr>
        <w:t>на 32%</w:t>
      </w:r>
      <w:r>
        <w:t xml:space="preserve">, пособия на рождение ребенка – </w:t>
      </w:r>
      <w:r>
        <w:rPr>
          <w:rStyle w:val="a4"/>
        </w:rPr>
        <w:t>на 37%</w:t>
      </w:r>
      <w:r>
        <w:t xml:space="preserve">, а по инвалидности и потере кормильца – каждое </w:t>
      </w:r>
      <w:r>
        <w:rPr>
          <w:rStyle w:val="a4"/>
        </w:rPr>
        <w:t>на 43%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Заработная плата</w:t>
      </w:r>
      <w:r>
        <w:t xml:space="preserve"> работников здравоохранения увеличилась </w:t>
      </w:r>
      <w:r>
        <w:rPr>
          <w:rStyle w:val="a4"/>
        </w:rPr>
        <w:t>до 28%</w:t>
      </w:r>
      <w:r>
        <w:t xml:space="preserve">, образования – </w:t>
      </w:r>
      <w:r>
        <w:rPr>
          <w:rStyle w:val="a4"/>
        </w:rPr>
        <w:t>до 29%</w:t>
      </w:r>
      <w:r>
        <w:t xml:space="preserve">, социальной защиты – </w:t>
      </w:r>
      <w:r>
        <w:rPr>
          <w:rStyle w:val="a4"/>
        </w:rPr>
        <w:t>до 40%</w:t>
      </w:r>
      <w:r>
        <w:t xml:space="preserve">, госслужащих корпуса «Б» – </w:t>
      </w:r>
      <w:r>
        <w:rPr>
          <w:rStyle w:val="a4"/>
        </w:rPr>
        <w:t>на 30%</w:t>
      </w:r>
      <w:r>
        <w:t xml:space="preserve">, стипендии – </w:t>
      </w:r>
      <w:r>
        <w:rPr>
          <w:rStyle w:val="a4"/>
        </w:rPr>
        <w:t>на 25%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Время кризисное. И не многие страны в мире смогли также </w:t>
      </w:r>
      <w:r>
        <w:rPr>
          <w:rStyle w:val="a4"/>
        </w:rPr>
        <w:t>повысить социальные расходы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Расходы республиканского бюджета на </w:t>
      </w:r>
      <w:r>
        <w:rPr>
          <w:rStyle w:val="a4"/>
        </w:rPr>
        <w:t>социальную сферу</w:t>
      </w:r>
      <w:r>
        <w:t xml:space="preserve"> в 2018 году увеличены </w:t>
      </w:r>
      <w:r>
        <w:rPr>
          <w:rStyle w:val="a4"/>
        </w:rPr>
        <w:t>на 12%</w:t>
      </w:r>
      <w:r>
        <w:t xml:space="preserve"> и превысили </w:t>
      </w:r>
      <w:r>
        <w:rPr>
          <w:rStyle w:val="a4"/>
        </w:rPr>
        <w:t>4,1 триллиона тенге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Повышение социальных выплат, в том числе пенсий, увеличит доходы более </w:t>
      </w:r>
      <w:r>
        <w:rPr>
          <w:rStyle w:val="a4"/>
        </w:rPr>
        <w:t>3 миллионов</w:t>
      </w:r>
      <w:r>
        <w:t xml:space="preserve"> </w:t>
      </w:r>
      <w:proofErr w:type="spellStart"/>
      <w:r>
        <w:t>казахстанцев</w:t>
      </w:r>
      <w:proofErr w:type="spellEnd"/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 1 января 2018 года </w:t>
      </w:r>
      <w:r>
        <w:rPr>
          <w:rStyle w:val="a4"/>
        </w:rPr>
        <w:t>солидарные пенсии</w:t>
      </w:r>
      <w:r>
        <w:t xml:space="preserve"> выросли </w:t>
      </w:r>
      <w:r>
        <w:rPr>
          <w:rStyle w:val="a4"/>
        </w:rPr>
        <w:t>на 8%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Повышение </w:t>
      </w:r>
      <w:r>
        <w:rPr>
          <w:rStyle w:val="a4"/>
        </w:rPr>
        <w:t>пособий</w:t>
      </w:r>
      <w:r>
        <w:t xml:space="preserve"> для инвалидов, семьям, потерявшим кормильца, воспитывающим детей-инвалидов, составило </w:t>
      </w:r>
      <w:r>
        <w:rPr>
          <w:rStyle w:val="a4"/>
        </w:rPr>
        <w:t>до 16%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 1 июля 2018 года </w:t>
      </w:r>
      <w:r>
        <w:rPr>
          <w:rStyle w:val="a4"/>
        </w:rPr>
        <w:t>базовая пенсия</w:t>
      </w:r>
      <w:r>
        <w:t xml:space="preserve"> увеличится в среднем </w:t>
      </w:r>
      <w:r>
        <w:rPr>
          <w:rStyle w:val="a4"/>
        </w:rPr>
        <w:t>в 1,8 раза</w:t>
      </w:r>
      <w:r>
        <w:t xml:space="preserve"> в зависимости от </w:t>
      </w:r>
      <w:r>
        <w:rPr>
          <w:rStyle w:val="a4"/>
        </w:rPr>
        <w:t>трудового стажа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Кроме того, </w:t>
      </w:r>
      <w:r>
        <w:rPr>
          <w:rStyle w:val="a4"/>
        </w:rPr>
        <w:t>поручаю</w:t>
      </w:r>
      <w:r>
        <w:t xml:space="preserve"> с 1 июля 2018 года дополнительно </w:t>
      </w:r>
      <w:r>
        <w:rPr>
          <w:rStyle w:val="a4"/>
        </w:rPr>
        <w:t xml:space="preserve">ввести </w:t>
      </w:r>
      <w:proofErr w:type="spellStart"/>
      <w:r>
        <w:rPr>
          <w:rStyle w:val="a4"/>
        </w:rPr>
        <w:t>госпособия</w:t>
      </w:r>
      <w:proofErr w:type="spellEnd"/>
      <w:r>
        <w:t xml:space="preserve"> для </w:t>
      </w:r>
      <w:r>
        <w:rPr>
          <w:rStyle w:val="a5"/>
        </w:rPr>
        <w:t>родителей, осуществляющих уход за совершеннолетними инвалидами I группы с детства.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Ежемесячно такие пособия в размере не ниже одного прожиточного минимума получат порядка </w:t>
      </w:r>
      <w:r>
        <w:rPr>
          <w:rStyle w:val="a4"/>
        </w:rPr>
        <w:t>14 тысяч семей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На эти цели потребуется до </w:t>
      </w:r>
      <w:r>
        <w:rPr>
          <w:rStyle w:val="a4"/>
        </w:rPr>
        <w:t>3 миллиардов тенге</w:t>
      </w:r>
      <w:r>
        <w:t xml:space="preserve"> в 2018 году.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повышения престижа профессии учителя </w:t>
      </w:r>
      <w:r>
        <w:rPr>
          <w:rStyle w:val="a4"/>
        </w:rPr>
        <w:t>поручаю</w:t>
      </w:r>
      <w:r>
        <w:t xml:space="preserve"> с    1 января 2018 года </w:t>
      </w:r>
      <w:r>
        <w:rPr>
          <w:rStyle w:val="a4"/>
        </w:rPr>
        <w:t>должностной оклад учителей</w:t>
      </w:r>
      <w:r>
        <w:t xml:space="preserve">, которые переходят </w:t>
      </w:r>
      <w:r>
        <w:rPr>
          <w:rStyle w:val="a4"/>
        </w:rPr>
        <w:t>на обновленное содержание</w:t>
      </w:r>
      <w:r>
        <w:t xml:space="preserve"> учебного материала, </w:t>
      </w:r>
      <w:r>
        <w:rPr>
          <w:rStyle w:val="a4"/>
        </w:rPr>
        <w:t>увеличить на 30%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Обновленное содержание – это </w:t>
      </w:r>
      <w:r>
        <w:rPr>
          <w:rStyle w:val="a4"/>
        </w:rPr>
        <w:t>современные учебные программы</w:t>
      </w:r>
      <w:r>
        <w:t xml:space="preserve">, соответствующие международным стандартам и прошедшие адаптацию </w:t>
      </w:r>
      <w:proofErr w:type="gramStart"/>
      <w:r>
        <w:t>в</w:t>
      </w:r>
      <w:proofErr w:type="gramEnd"/>
      <w:r>
        <w:t xml:space="preserve"> </w:t>
      </w:r>
      <w:proofErr w:type="gramStart"/>
      <w:r>
        <w:t>Назарбаев</w:t>
      </w:r>
      <w:proofErr w:type="gramEnd"/>
      <w:r>
        <w:t xml:space="preserve"> Интеллектуальных школах.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Они дают нашим детям необходимые </w:t>
      </w:r>
      <w:r>
        <w:rPr>
          <w:rStyle w:val="a4"/>
        </w:rPr>
        <w:t>функциональную грамотность</w:t>
      </w:r>
      <w:r>
        <w:t xml:space="preserve"> и </w:t>
      </w:r>
      <w:r>
        <w:rPr>
          <w:rStyle w:val="a4"/>
        </w:rPr>
        <w:t>критическое мышление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Кроме того, </w:t>
      </w:r>
      <w:r>
        <w:rPr>
          <w:rStyle w:val="a4"/>
        </w:rPr>
        <w:t>поручаю ввести</w:t>
      </w:r>
      <w:r>
        <w:t xml:space="preserve"> в 2018 году </w:t>
      </w:r>
      <w:r>
        <w:rPr>
          <w:rStyle w:val="a4"/>
        </w:rPr>
        <w:t>новую сетку категорий</w:t>
      </w:r>
      <w:r>
        <w:t xml:space="preserve"> для учителей, учитывающую уровень квалификации с увеличением разрывов между категориями.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Категории необходимо присваивать через </w:t>
      </w:r>
      <w:r>
        <w:rPr>
          <w:rStyle w:val="a4"/>
        </w:rPr>
        <w:t>национальный квалификационный тест</w:t>
      </w:r>
      <w:r>
        <w:t>, как это делается во всем мире.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Это будет стимулировать педагогов к постоянному совершенствованию.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результате в зависимости от подтвержденной квалификации в целом </w:t>
      </w:r>
      <w:r>
        <w:rPr>
          <w:rStyle w:val="a4"/>
        </w:rPr>
        <w:t>заработная плата учителей</w:t>
      </w:r>
      <w:r>
        <w:t xml:space="preserve"> вырастет </w:t>
      </w:r>
      <w:r>
        <w:rPr>
          <w:rStyle w:val="a4"/>
        </w:rPr>
        <w:t>от 30 до 50%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Для этого в текущем году необходимо дополнительно выделить </w:t>
      </w:r>
      <w:r>
        <w:rPr>
          <w:rStyle w:val="a4"/>
        </w:rPr>
        <w:t>67 миллиардов тенге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ВОСЬМОЕ</w:t>
      </w:r>
      <w:r>
        <w:rPr>
          <w:rStyle w:val="a4"/>
        </w:rPr>
        <w:t>. Эффективное государственное управление.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продолжить работу по </w:t>
      </w:r>
      <w:r>
        <w:rPr>
          <w:rStyle w:val="a4"/>
        </w:rPr>
        <w:t>сокращению издержек</w:t>
      </w:r>
      <w:r>
        <w:t xml:space="preserve"> для предпринимателей и населения при </w:t>
      </w:r>
      <w:r>
        <w:rPr>
          <w:rStyle w:val="a4"/>
        </w:rPr>
        <w:t>государственном администрировании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связи с этим важно ускорить принятие закона, направленного на </w:t>
      </w:r>
      <w:r>
        <w:rPr>
          <w:rStyle w:val="a4"/>
        </w:rPr>
        <w:t xml:space="preserve">дальнейшее </w:t>
      </w:r>
      <w:proofErr w:type="spellStart"/>
      <w:r>
        <w:rPr>
          <w:rStyle w:val="a4"/>
        </w:rPr>
        <w:t>дерегулирование</w:t>
      </w:r>
      <w:proofErr w:type="spellEnd"/>
      <w:r>
        <w:rPr>
          <w:rStyle w:val="a4"/>
        </w:rPr>
        <w:t xml:space="preserve"> бизнеса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обеспечить </w:t>
      </w:r>
      <w:proofErr w:type="spellStart"/>
      <w:r>
        <w:rPr>
          <w:rStyle w:val="a4"/>
        </w:rPr>
        <w:t>цифровизацию</w:t>
      </w:r>
      <w:proofErr w:type="spellEnd"/>
      <w:r>
        <w:rPr>
          <w:rStyle w:val="a4"/>
        </w:rPr>
        <w:t xml:space="preserve"> процессов</w:t>
      </w:r>
      <w:r>
        <w:t xml:space="preserve"> получения бизнесом господдержки с ее оказанием по принципу </w:t>
      </w:r>
      <w:r>
        <w:rPr>
          <w:rStyle w:val="a4"/>
        </w:rPr>
        <w:t>«одного окна»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Интеграция информационных систем госорганов позволит перейти от оказания отдельных </w:t>
      </w:r>
      <w:proofErr w:type="spellStart"/>
      <w:r>
        <w:t>госуслуг</w:t>
      </w:r>
      <w:proofErr w:type="spellEnd"/>
      <w:r>
        <w:t xml:space="preserve"> к </w:t>
      </w:r>
      <w:proofErr w:type="gramStart"/>
      <w:r>
        <w:t>комплексным</w:t>
      </w:r>
      <w:proofErr w:type="gramEnd"/>
      <w:r>
        <w:t xml:space="preserve"> по принципу </w:t>
      </w:r>
      <w:r>
        <w:rPr>
          <w:rStyle w:val="a4"/>
        </w:rPr>
        <w:t>«одного заявления»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Также следует продолжить работу по повышению качества услуг </w:t>
      </w:r>
      <w:r>
        <w:rPr>
          <w:rStyle w:val="a4"/>
        </w:rPr>
        <w:t>субъектов естественных монополий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Важно устанавливать обоснованные тарифы им и </w:t>
      </w:r>
      <w:proofErr w:type="spellStart"/>
      <w:r>
        <w:t>энергопроизводителям</w:t>
      </w:r>
      <w:proofErr w:type="spellEnd"/>
      <w:r>
        <w:t xml:space="preserve"> с учетом инвестиционных программ.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Требуются решительные действия по </w:t>
      </w:r>
      <w:r>
        <w:rPr>
          <w:rStyle w:val="a4"/>
        </w:rPr>
        <w:t xml:space="preserve">улучшению </w:t>
      </w:r>
      <w:proofErr w:type="spellStart"/>
      <w:proofErr w:type="gramStart"/>
      <w:r>
        <w:rPr>
          <w:rStyle w:val="a4"/>
        </w:rPr>
        <w:t>бизнес-климата</w:t>
      </w:r>
      <w:proofErr w:type="spellEnd"/>
      <w:proofErr w:type="gramEnd"/>
      <w:r>
        <w:t>, особенно на региональном уровне.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Правительство должно подготовить </w:t>
      </w:r>
      <w:r>
        <w:rPr>
          <w:rStyle w:val="a4"/>
        </w:rPr>
        <w:t>новый пакет системных мер</w:t>
      </w:r>
      <w:r>
        <w:t xml:space="preserve"> по поддержке бизнеса, вывода его из тени.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Следует ускорить реализацию </w:t>
      </w:r>
      <w:r>
        <w:rPr>
          <w:rStyle w:val="a4"/>
        </w:rPr>
        <w:t>плана приватизации</w:t>
      </w:r>
      <w:r>
        <w:t xml:space="preserve">, расширив его за счет сокращения числа </w:t>
      </w:r>
      <w:r>
        <w:rPr>
          <w:rStyle w:val="a4"/>
        </w:rPr>
        <w:t>подведомственных организаций</w:t>
      </w:r>
      <w:r>
        <w:t xml:space="preserve"> госорганов.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Те подведомственные организации, которые реально необходимы, следует по возможности </w:t>
      </w:r>
      <w:r>
        <w:rPr>
          <w:rStyle w:val="a4"/>
        </w:rPr>
        <w:t>консолидировать</w:t>
      </w:r>
      <w:r>
        <w:t xml:space="preserve"> для снижения административных расходов.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Высвобожденные средства нужно направить на внедрение </w:t>
      </w:r>
      <w:r>
        <w:rPr>
          <w:rStyle w:val="a4"/>
        </w:rPr>
        <w:t>новой системы оплаты труда госслужащих</w:t>
      </w:r>
      <w:r>
        <w:t xml:space="preserve"> на основе </w:t>
      </w:r>
      <w:proofErr w:type="spellStart"/>
      <w:r>
        <w:rPr>
          <w:rStyle w:val="a4"/>
        </w:rPr>
        <w:t>факторно-балльной</w:t>
      </w:r>
      <w:proofErr w:type="spellEnd"/>
      <w:r>
        <w:rPr>
          <w:rStyle w:val="a4"/>
        </w:rPr>
        <w:t xml:space="preserve"> шкалы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Она </w:t>
      </w:r>
      <w:r>
        <w:rPr>
          <w:rStyle w:val="a4"/>
        </w:rPr>
        <w:t>сократит диспропорции в окладах</w:t>
      </w:r>
      <w:r>
        <w:t xml:space="preserve"> госслужащих регионов и центра, а также будет учитывать характер работы и ее эффективность.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Поручаю</w:t>
      </w:r>
      <w:r>
        <w:t xml:space="preserve"> Правительству совместно с Агентством по делам </w:t>
      </w:r>
      <w:proofErr w:type="spellStart"/>
      <w:r>
        <w:t>госслужбы</w:t>
      </w:r>
      <w:proofErr w:type="spellEnd"/>
      <w:r>
        <w:t xml:space="preserve"> реализовать в 2018 году </w:t>
      </w:r>
      <w:proofErr w:type="spellStart"/>
      <w:r>
        <w:rPr>
          <w:rStyle w:val="a4"/>
        </w:rPr>
        <w:t>пилотные</w:t>
      </w:r>
      <w:proofErr w:type="spellEnd"/>
      <w:r>
        <w:rPr>
          <w:rStyle w:val="a4"/>
        </w:rPr>
        <w:t xml:space="preserve"> проекты</w:t>
      </w:r>
      <w:r>
        <w:t xml:space="preserve"> в центральных и местных госорганах по внедрению этой системы.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Необходимо </w:t>
      </w:r>
      <w:r>
        <w:rPr>
          <w:rStyle w:val="a4"/>
        </w:rPr>
        <w:t>более полно раскрыть потенциал эффективности</w:t>
      </w:r>
      <w:r>
        <w:t xml:space="preserve"> государственной службы </w:t>
      </w:r>
      <w:r>
        <w:rPr>
          <w:rStyle w:val="a4"/>
        </w:rPr>
        <w:t>в регионах</w:t>
      </w:r>
      <w:r>
        <w:t xml:space="preserve"> через повышение их экономической самостоятельности и ответственности.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целом фокус региональной политики следует перенести с выравнивания расходов на </w:t>
      </w:r>
      <w:r>
        <w:rPr>
          <w:rStyle w:val="a4"/>
        </w:rPr>
        <w:t>стимулирование роста собственных доходов регионов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В частности, одним из перспективных источников для любого региона является развитие</w:t>
      </w:r>
      <w:r>
        <w:rPr>
          <w:rStyle w:val="a4"/>
        </w:rPr>
        <w:t xml:space="preserve"> въездного и внутреннего туризма</w:t>
      </w:r>
      <w:r>
        <w:t>, создающего сегодня каждое десятое рабочее место в мире.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Правительству в свою очередь надо принять </w:t>
      </w:r>
      <w:r>
        <w:rPr>
          <w:rStyle w:val="a4"/>
        </w:rPr>
        <w:t>комплекс мер</w:t>
      </w:r>
      <w:r>
        <w:t xml:space="preserve">, включая упрощение визовых процедур, развитие инфраструктуры и снятие барьеров в отрасли </w:t>
      </w:r>
      <w:r>
        <w:rPr>
          <w:rStyle w:val="a4"/>
        </w:rPr>
        <w:t>туризма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рамках </w:t>
      </w:r>
      <w:r>
        <w:rPr>
          <w:rStyle w:val="a4"/>
        </w:rPr>
        <w:t>фискальной децентрализации</w:t>
      </w:r>
      <w:r>
        <w:t xml:space="preserve"> необходимо решить вопрос передачи в региональные бюджеты </w:t>
      </w:r>
      <w:r>
        <w:rPr>
          <w:rStyle w:val="a4"/>
        </w:rPr>
        <w:t>корпоративного подоходного налога</w:t>
      </w:r>
      <w:r>
        <w:t xml:space="preserve"> от малого и среднего бизнеса.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 1 января 2018 года в </w:t>
      </w:r>
      <w:r>
        <w:rPr>
          <w:rStyle w:val="a5"/>
        </w:rPr>
        <w:t>городах районного значения, селах и сельских округах</w:t>
      </w:r>
      <w:r>
        <w:t xml:space="preserve"> с численностью населения </w:t>
      </w:r>
      <w:r>
        <w:rPr>
          <w:rStyle w:val="a4"/>
        </w:rPr>
        <w:t>свыше 2 тысяч человек</w:t>
      </w:r>
      <w:r>
        <w:t xml:space="preserve"> законодательно предусмотрено внедрение </w:t>
      </w:r>
      <w:r>
        <w:rPr>
          <w:rStyle w:val="a4"/>
        </w:rPr>
        <w:t>самостоятельного бюджета и коммунальной собственности</w:t>
      </w:r>
      <w:r>
        <w:t xml:space="preserve"> местного самоуправления.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 2020 года эти нормы будут действовать </w:t>
      </w:r>
      <w:r>
        <w:rPr>
          <w:rStyle w:val="a4"/>
        </w:rPr>
        <w:t>во всех населенных пунктах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бюджет села передано </w:t>
      </w:r>
      <w:r>
        <w:rPr>
          <w:rStyle w:val="a4"/>
        </w:rPr>
        <w:t>7 видов</w:t>
      </w:r>
      <w:r>
        <w:t xml:space="preserve"> налоговых и других неналоговых </w:t>
      </w:r>
      <w:r>
        <w:rPr>
          <w:rStyle w:val="a4"/>
        </w:rPr>
        <w:t>поступлений</w:t>
      </w:r>
      <w:r>
        <w:t xml:space="preserve">, а также </w:t>
      </w:r>
      <w:r>
        <w:rPr>
          <w:rStyle w:val="a4"/>
        </w:rPr>
        <w:t>19 направлений расходов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Это позволит </w:t>
      </w:r>
      <w:r>
        <w:rPr>
          <w:rStyle w:val="a4"/>
        </w:rPr>
        <w:t>вовлечь население</w:t>
      </w:r>
      <w:r>
        <w:t xml:space="preserve"> в решение вопросов местного значения.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Кроме того, государственные органы должны применять современные </w:t>
      </w:r>
      <w:r>
        <w:rPr>
          <w:rStyle w:val="a4"/>
        </w:rPr>
        <w:t>цифровые технологии</w:t>
      </w:r>
      <w:r>
        <w:t xml:space="preserve"> для учета замечаний и предложений граждан в режиме </w:t>
      </w:r>
      <w:r>
        <w:rPr>
          <w:rStyle w:val="a4"/>
        </w:rPr>
        <w:t>реального времени</w:t>
      </w:r>
      <w:r>
        <w:t xml:space="preserve"> и </w:t>
      </w:r>
      <w:r>
        <w:rPr>
          <w:rStyle w:val="a4"/>
        </w:rPr>
        <w:t>оперативного реагирования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Внедряя новые технологии, государству и компаниям следует обеспечивать </w:t>
      </w:r>
      <w:r>
        <w:rPr>
          <w:rStyle w:val="a4"/>
        </w:rPr>
        <w:t>надежную защиту</w:t>
      </w:r>
      <w:r>
        <w:t xml:space="preserve"> своих </w:t>
      </w:r>
      <w:r>
        <w:rPr>
          <w:rStyle w:val="a4"/>
        </w:rPr>
        <w:t>информационных систем и устройств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Сегодня понятие </w:t>
      </w:r>
      <w:proofErr w:type="spellStart"/>
      <w:r>
        <w:rPr>
          <w:rStyle w:val="a4"/>
        </w:rPr>
        <w:t>кибербезопасности</w:t>
      </w:r>
      <w:proofErr w:type="spellEnd"/>
      <w:r>
        <w:t xml:space="preserve"> включает в себя защиту не просто информации, но и </w:t>
      </w:r>
      <w:r>
        <w:rPr>
          <w:rStyle w:val="a4"/>
        </w:rPr>
        <w:t>доступа к управлению производственными и инфраструктурными объектами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Эти и иные меры должны найти отражение в </w:t>
      </w:r>
      <w:r>
        <w:rPr>
          <w:rStyle w:val="a4"/>
        </w:rPr>
        <w:t>Стратегии национальной безопасности</w:t>
      </w:r>
      <w:r>
        <w:t xml:space="preserve"> Казахстана.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lastRenderedPageBreak/>
        <w:t>ДЕВЯТОЕ</w:t>
      </w:r>
      <w:r>
        <w:rPr>
          <w:rStyle w:val="a4"/>
        </w:rPr>
        <w:t>. Борьба с коррупцией и верховенство закона.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Будет продолжена </w:t>
      </w:r>
      <w:r>
        <w:rPr>
          <w:rStyle w:val="a4"/>
        </w:rPr>
        <w:t>превентивная борьба</w:t>
      </w:r>
      <w:r>
        <w:t xml:space="preserve"> с коррупцией.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Проводится большая работа.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Только за 3 последних года осуждено за коррупцию </w:t>
      </w:r>
      <w:r>
        <w:rPr>
          <w:rStyle w:val="a4"/>
        </w:rPr>
        <w:t>более 2,5 тысячи лиц</w:t>
      </w:r>
      <w:r>
        <w:t xml:space="preserve">, включая </w:t>
      </w:r>
      <w:proofErr w:type="spellStart"/>
      <w:proofErr w:type="gramStart"/>
      <w:r>
        <w:t>топ-чиновников</w:t>
      </w:r>
      <w:proofErr w:type="spellEnd"/>
      <w:proofErr w:type="gramEnd"/>
      <w:r>
        <w:t xml:space="preserve"> и руководителей госкомпаний.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За этот период возмещено порядка </w:t>
      </w:r>
      <w:r>
        <w:rPr>
          <w:rStyle w:val="a4"/>
        </w:rPr>
        <w:t>17 миллиардов</w:t>
      </w:r>
      <w:r>
        <w:t xml:space="preserve"> </w:t>
      </w:r>
      <w:r>
        <w:rPr>
          <w:rStyle w:val="a4"/>
        </w:rPr>
        <w:t>тенге</w:t>
      </w:r>
      <w:r>
        <w:t xml:space="preserve"> нанесенного ими ущерба.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Важной является </w:t>
      </w:r>
      <w:proofErr w:type="spellStart"/>
      <w:r>
        <w:rPr>
          <w:rStyle w:val="a4"/>
        </w:rPr>
        <w:t>цифровизация</w:t>
      </w:r>
      <w:proofErr w:type="spellEnd"/>
      <w:r>
        <w:rPr>
          <w:rStyle w:val="a4"/>
        </w:rPr>
        <w:t xml:space="preserve"> процессов в госорганах</w:t>
      </w:r>
      <w:r>
        <w:t>, включая их взаимодействие с населением и бизнесом.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В частности, граждане должны видеть, как рассматриваются их обращения, и вовремя получать качественные ответы.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Осуществляются </w:t>
      </w:r>
      <w:r>
        <w:rPr>
          <w:rStyle w:val="a4"/>
        </w:rPr>
        <w:t>институциональные преобразования</w:t>
      </w:r>
      <w:r>
        <w:t xml:space="preserve"> судебной и правоохранительной систем.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законодательство внесены нормы, предусматривающие усиление </w:t>
      </w:r>
      <w:r>
        <w:rPr>
          <w:rStyle w:val="a4"/>
        </w:rPr>
        <w:t>защиты прав граждан</w:t>
      </w:r>
      <w:r>
        <w:t xml:space="preserve"> в уголовном процессе, </w:t>
      </w:r>
      <w:r>
        <w:rPr>
          <w:rStyle w:val="a4"/>
        </w:rPr>
        <w:t>снижение его репрессивности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Расширены </w:t>
      </w:r>
      <w:r>
        <w:rPr>
          <w:rStyle w:val="a4"/>
        </w:rPr>
        <w:t>права адвокатов</w:t>
      </w:r>
      <w:r>
        <w:t xml:space="preserve">, а также </w:t>
      </w:r>
      <w:r>
        <w:rPr>
          <w:rStyle w:val="a4"/>
        </w:rPr>
        <w:t>судебный контроль на досудебной стадии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Разграничены полномочия</w:t>
      </w:r>
      <w:r>
        <w:t xml:space="preserve"> и </w:t>
      </w:r>
      <w:r>
        <w:rPr>
          <w:rStyle w:val="a4"/>
        </w:rPr>
        <w:t>зоны ответственности</w:t>
      </w:r>
      <w:r>
        <w:t xml:space="preserve"> правоохранительных органов.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Работу по укреплению гарантий конституционных прав граждан, обеспечению верховенства права, </w:t>
      </w:r>
      <w:proofErr w:type="spellStart"/>
      <w:r>
        <w:t>гуманизации</w:t>
      </w:r>
      <w:proofErr w:type="spellEnd"/>
      <w:r>
        <w:t xml:space="preserve"> правоохранительной деятельности необходимо продолжить.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сфере </w:t>
      </w:r>
      <w:r>
        <w:rPr>
          <w:rStyle w:val="a4"/>
        </w:rPr>
        <w:t>охраны общественного порядка</w:t>
      </w:r>
      <w:r>
        <w:t xml:space="preserve"> и обеспечения безопасности нужно активно внедрять </w:t>
      </w:r>
      <w:r>
        <w:rPr>
          <w:rStyle w:val="a4"/>
        </w:rPr>
        <w:t>интеллектуальные системы</w:t>
      </w:r>
      <w:r>
        <w:t xml:space="preserve"> видеонаблюдения и распознавания на улицах и в местах массового пребывания граждан, </w:t>
      </w:r>
      <w:proofErr w:type="gramStart"/>
      <w:r>
        <w:t>контроля за</w:t>
      </w:r>
      <w:proofErr w:type="gramEnd"/>
      <w:r>
        <w:t xml:space="preserve"> дорожным движением.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ДЕСЯТОЕ</w:t>
      </w:r>
      <w:r>
        <w:rPr>
          <w:rStyle w:val="a4"/>
        </w:rPr>
        <w:t>. «Умные города» для «умной нации».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2018 год – год </w:t>
      </w:r>
      <w:r>
        <w:rPr>
          <w:rStyle w:val="a4"/>
        </w:rPr>
        <w:t>20-летнего юбилея нашей столицы – Астаны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Ее становление и вхождение в число важнейших центров развития Евразии – </w:t>
      </w:r>
      <w:r>
        <w:rPr>
          <w:rStyle w:val="a4"/>
        </w:rPr>
        <w:t>предмет нашей общей гордости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Современные технологии</w:t>
      </w:r>
      <w:r>
        <w:t xml:space="preserve"> дают эффективные решения проблем быстрорастущего мегаполиса.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Нужно комплексно внедрять управление городской средой на основе </w:t>
      </w:r>
      <w:r>
        <w:rPr>
          <w:rStyle w:val="a4"/>
        </w:rPr>
        <w:t>концепции «</w:t>
      </w:r>
      <w:proofErr w:type="spellStart"/>
      <w:r>
        <w:rPr>
          <w:rStyle w:val="a4"/>
        </w:rPr>
        <w:t>Смарт</w:t>
      </w:r>
      <w:proofErr w:type="spellEnd"/>
      <w:r>
        <w:rPr>
          <w:rStyle w:val="a4"/>
        </w:rPr>
        <w:t xml:space="preserve"> Сити»</w:t>
      </w:r>
      <w:r>
        <w:t xml:space="preserve"> и развития компетенций людей, переселяющихся в город.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В мире пришли к пониманию, что именно </w:t>
      </w:r>
      <w:r>
        <w:rPr>
          <w:rStyle w:val="a4"/>
        </w:rPr>
        <w:t>города конкурируют за инвесторов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Они выбирают не страну, а город, в котором комфортно жить и работать.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Поэтому на основе опыта Астаны необходимо сформировать </w:t>
      </w:r>
      <w:r>
        <w:rPr>
          <w:rStyle w:val="a4"/>
        </w:rPr>
        <w:t>«эталонный» стандарт «</w:t>
      </w:r>
      <w:proofErr w:type="spellStart"/>
      <w:r>
        <w:rPr>
          <w:rStyle w:val="a4"/>
        </w:rPr>
        <w:t>Смарт</w:t>
      </w:r>
      <w:proofErr w:type="spellEnd"/>
      <w:r>
        <w:rPr>
          <w:rStyle w:val="a4"/>
        </w:rPr>
        <w:t xml:space="preserve"> Сити»</w:t>
      </w:r>
      <w:r>
        <w:t xml:space="preserve"> и начать распространение лучших практик и обмен опытом между городами Казахстана.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«Умные города»</w:t>
      </w:r>
      <w:r>
        <w:t xml:space="preserve"> станут </w:t>
      </w:r>
      <w:r>
        <w:rPr>
          <w:rStyle w:val="a4"/>
        </w:rPr>
        <w:t>локомотивами регионального развития</w:t>
      </w:r>
      <w:r>
        <w:t>, распространения инноваций и повышения качества жизни на всей территории страны.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Вот 10 задач. Они понятны и ясны.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Дорогие </w:t>
      </w:r>
      <w:proofErr w:type="spellStart"/>
      <w:r>
        <w:rPr>
          <w:rStyle w:val="a4"/>
        </w:rPr>
        <w:t>казахстанцы</w:t>
      </w:r>
      <w:proofErr w:type="spellEnd"/>
      <w:r>
        <w:rPr>
          <w:rStyle w:val="a4"/>
        </w:rPr>
        <w:t xml:space="preserve">! 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 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>Благодаря</w:t>
      </w:r>
      <w:r>
        <w:rPr>
          <w:rStyle w:val="a4"/>
        </w:rPr>
        <w:t xml:space="preserve"> политической стабильности</w:t>
      </w:r>
      <w:r>
        <w:t xml:space="preserve"> и </w:t>
      </w:r>
      <w:r>
        <w:rPr>
          <w:rStyle w:val="a4"/>
        </w:rPr>
        <w:t>общественному консенсусу</w:t>
      </w:r>
      <w:r>
        <w:t xml:space="preserve"> мы приступили к </w:t>
      </w:r>
      <w:r>
        <w:rPr>
          <w:rStyle w:val="a4"/>
        </w:rPr>
        <w:t>модернизации экономики, политики и сознания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Дан импульс </w:t>
      </w:r>
      <w:r>
        <w:rPr>
          <w:rStyle w:val="a4"/>
        </w:rPr>
        <w:t>новому этапу</w:t>
      </w:r>
      <w:r>
        <w:t xml:space="preserve"> технологического и инфраструктурного развития.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rPr>
          <w:rStyle w:val="a4"/>
        </w:rPr>
        <w:t>Конституционная реформа</w:t>
      </w:r>
      <w:r>
        <w:t xml:space="preserve"> установила более точный баланс ветвей власти.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Мы развернули процесс обновления </w:t>
      </w:r>
      <w:r>
        <w:rPr>
          <w:rStyle w:val="a4"/>
        </w:rPr>
        <w:t>национального сознания</w:t>
      </w:r>
      <w:r>
        <w:t>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t xml:space="preserve">По сути, эти три базовых направления являются </w:t>
      </w:r>
      <w:r>
        <w:rPr>
          <w:rStyle w:val="a4"/>
        </w:rPr>
        <w:t>системной триадой</w:t>
      </w:r>
      <w:r>
        <w:t xml:space="preserve"> казахстанской модернизации.</w:t>
      </w:r>
    </w:p>
    <w:p w:rsidR="007A29C3" w:rsidRDefault="007A29C3" w:rsidP="00784740">
      <w:pPr>
        <w:pStyle w:val="a3"/>
        <w:spacing w:before="0" w:beforeAutospacing="0" w:after="0" w:afterAutospacing="0"/>
        <w:jc w:val="both"/>
      </w:pPr>
      <w:r>
        <w:lastRenderedPageBreak/>
        <w:t xml:space="preserve">Чтобы соответствовать новому времени, нам предстоит </w:t>
      </w:r>
      <w:r>
        <w:rPr>
          <w:rStyle w:val="a4"/>
        </w:rPr>
        <w:t>сплотиться в единую нацию</w:t>
      </w:r>
      <w:r>
        <w:t xml:space="preserve"> – нацию, стоящую на пороге </w:t>
      </w:r>
      <w:r>
        <w:rPr>
          <w:rStyle w:val="a4"/>
        </w:rPr>
        <w:t>исторического восхождения в условиях Четвертой промышленной революции</w:t>
      </w:r>
      <w:r>
        <w:t>.</w:t>
      </w:r>
    </w:p>
    <w:p w:rsidR="00EF7624" w:rsidRDefault="00EF7624" w:rsidP="00784740">
      <w:pPr>
        <w:spacing w:after="0" w:line="240" w:lineRule="auto"/>
        <w:jc w:val="both"/>
      </w:pPr>
    </w:p>
    <w:sectPr w:rsidR="00EF7624" w:rsidSect="00EF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9C3"/>
    <w:rsid w:val="0028582E"/>
    <w:rsid w:val="00403CEE"/>
    <w:rsid w:val="005F54C6"/>
    <w:rsid w:val="00784740"/>
    <w:rsid w:val="007A29C3"/>
    <w:rsid w:val="00E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9C3"/>
    <w:rPr>
      <w:b/>
      <w:bCs/>
    </w:rPr>
  </w:style>
  <w:style w:type="character" w:styleId="a5">
    <w:name w:val="Emphasis"/>
    <w:basedOn w:val="a0"/>
    <w:uiPriority w:val="20"/>
    <w:qFormat/>
    <w:rsid w:val="007A29C3"/>
    <w:rPr>
      <w:i/>
      <w:iCs/>
    </w:rPr>
  </w:style>
  <w:style w:type="character" w:styleId="a6">
    <w:name w:val="Hyperlink"/>
    <w:basedOn w:val="a0"/>
    <w:uiPriority w:val="99"/>
    <w:unhideWhenUsed/>
    <w:rsid w:val="005F5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4797</Words>
  <Characters>27348</Characters>
  <Application>Microsoft Office Word</Application>
  <DocSecurity>0</DocSecurity>
  <Lines>227</Lines>
  <Paragraphs>64</Paragraphs>
  <ScaleCrop>false</ScaleCrop>
  <Company/>
  <LinksUpToDate>false</LinksUpToDate>
  <CharactersWithSpaces>32081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Administrator-ПК</dc:creator>
  <cp:lastModifiedBy>Administrator-ПК</cp:lastModifiedBy>
  <cp:revision>6</cp:revision>
  <dcterms:created xsi:type="dcterms:W3CDTF">2018-01-12T04:42:00Z</dcterms:created>
  <dcterms:modified xsi:type="dcterms:W3CDTF">2018-01-12T08:28:00Z</dcterms:modified>
</cp:coreProperties>
</file>