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80" w:rsidRPr="00554280" w:rsidRDefault="00554280" w:rsidP="00554280">
      <w:pPr>
        <w:spacing w:after="0" w:line="240" w:lineRule="auto"/>
        <w:rPr>
          <w:sz w:val="28"/>
          <w:szCs w:val="28"/>
        </w:rPr>
      </w:pPr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Grade: 10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The theme of the lesson: Geographical position of Canada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The aims of the lesson: </w:t>
      </w:r>
      <w:bookmarkStart w:id="0" w:name="_GoBack"/>
      <w:bookmarkEnd w:id="0"/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• To learn about Canada, enlarge pupil’s vocabulary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• To develop pupils’ writing, reading, listening and speaking skills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• To increase pupils’ motivation with the help of dream vacation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The type of the lesson: mixed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Visual aids: cards and interactive – board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The procedure of the lesson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I. organization moment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- Good morning, children and our guests. Sit down, please. Today our English lesson is a little unusual. We have some guests in our class. I very glad to see you. So, I think we are ready to start our lesson. Who is on duty today? Who is absent?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II.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checking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up homework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What was your homework for today?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III.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aiming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Video1(https://www.youtube.com/watch?v=fpVgUwVE4HQ)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- How do you think what is the topic of our lesson.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you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are right today we will speak about «Geographical position of Canada» and our main aim is to learn more about it.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Additional 1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IV.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warm-up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- Gallery of the facts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Canada is an independent federative state.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It is one of the most developed countries.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Canada consists of ten provinces and three territories.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Its area is almost 10 million square kilometers.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In size Canada is the second in the world after Russia.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It is situated on the North American continent.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Canada grows wheat, barley, flax, potatoes, vegetables and fruit.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The capital of Canada is Ottawa. It is famous for its beautiful parks. Ottawa is also known as the city of bridges.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Canada is very rich in forest, minerals and fur-bearing animals. It occupies the first place in the world in the amount of forests.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Fishing is also one of the prosperous industries.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Official languages of Canada are English and French.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V. new materials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1) Let's listen about this country -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Video2 (https://www.youtube.com/watch?v=dthNwfVBK9E), Task1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spell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Task1</w:t>
      </w:r>
      <w:proofErr w:type="spell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- Fill in the gaps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lastRenderedPageBreak/>
        <w:t>Canada is 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1)in the northern part of the North American continent. It 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2) from the Atlantic to the Pacific. Canada is the ______________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3) country in the world. It adjoins the US. Canada 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4) ten provinces and three _________(5). Ottawa is the capital of Canada. It is ____ (6) of the province of Ontario. Similarly, Washington, D.C. is the capital of the United States of America. Also, Beijing is the capital of the People's ’_________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7) of China. Toronto is the largest city in Canada. It is on the 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8) side of Lake Ontario. In downtown Toronto, there is a tower 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9)the CN Tower is 553.33m high. CN 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10) Canadian National. Canadian National is a railway _________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11). It provides train 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12) in Canada and the US. The CN Tower is a landmark of Toronto.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In the same way, Big Ben ___ (13) a landmark of London.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Also, the Eiffel Tower is a landmark of Paris. Vancouver is the __________ (14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)city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in Canada. It is a coastal city and a major _________ (15) on the mainland of southwestern _________ (16) Columbia. Vancouver is on a peninsula. In __________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_(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17), the Winter Olympics were held in Vancouver.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2)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now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let's listen some information about sightseeing of Canada -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Audio, Task 2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Task 2 - True or false?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1. The country occupies the territory from the Great Lake in the West to the Arctic Circle in the East.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2. It has many different types of land.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3. But it hasn’t got a desert.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4. There are many islands in the west.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5. The best known is Victoria Island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Let's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do an exercise for our eyes - Presentation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3) Well, pupils, let’s have some fun and dream about an unreal situation in your life. Work in group, please. Imagine that you are travel agents. There is a piece of information that you can use in your booklets - Presentation 1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,2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(http://www.metod-kopilka.ru/prezentaciya_po_angliyskomu_yazykuquotcanadaquot-8233.htm),3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We are looking forward of your booklets!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come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to the blackboard, please.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4)You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are great! And we come up to the last task.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- Choose the correct variant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1. Canada is the… country in the world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a) Largest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Fifth largest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Second largest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Third largest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2. There are … provinces and three territories in Canada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lastRenderedPageBreak/>
        <w:t xml:space="preserve">a) 50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12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10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8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3. Canada is …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a) a federal republic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a parliamentary republic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a monarchy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an independent federative state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4. Canada is situated on the … American continent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a) West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North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East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South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5. Canada is very … in forest, minerals and fur-bearing animals.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a)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rich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poor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6. Official languages of Canada are English and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… 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a) Italian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Spanish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German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French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7.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The capital of Canada is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… 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a) London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Moscow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Ottawa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Liverpool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8.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Its area is almost … million square kilometers.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a) 10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20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30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40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9.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It is famous for its … parks.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a)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terrible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b) wonderful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c) awful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d) beautiful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VI.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giving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the homework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write an essay about Canada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VII.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Feedback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Video 3 (National Anthem - Oh Canada) (https://www.youtube.com/watch?v=BTAywhlS8bY)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lastRenderedPageBreak/>
        <w:t>VIII.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Assessment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# Rating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Me Classmate Teacher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1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2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3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4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5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Total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>VI.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conclusion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  <w:t xml:space="preserve">Students, your work was wonderful! Thank you for your </w:t>
      </w:r>
      <w:proofErr w:type="gramStart"/>
      <w:r w:rsidRPr="00554280">
        <w:rPr>
          <w:rFonts w:ascii="Arial" w:hAnsi="Arial" w:cs="Arial"/>
          <w:color w:val="333333"/>
          <w:sz w:val="28"/>
          <w:szCs w:val="28"/>
          <w:lang w:val="en-US"/>
        </w:rPr>
        <w:t>coming</w:t>
      </w:r>
      <w:proofErr w:type="gramEnd"/>
      <w:r w:rsidRPr="00554280">
        <w:rPr>
          <w:rFonts w:ascii="Arial" w:hAnsi="Arial" w:cs="Arial"/>
          <w:color w:val="333333"/>
          <w:sz w:val="28"/>
          <w:szCs w:val="28"/>
          <w:lang w:val="en-US"/>
        </w:rPr>
        <w:t xml:space="preserve"> my dear colleagues! The lesson is over. </w:t>
      </w:r>
      <w:r w:rsidRPr="00554280">
        <w:rPr>
          <w:rFonts w:ascii="Arial" w:hAnsi="Arial" w:cs="Arial"/>
          <w:color w:val="333333"/>
          <w:sz w:val="28"/>
          <w:szCs w:val="28"/>
          <w:lang w:val="en-US"/>
        </w:rPr>
        <w:br/>
      </w:r>
      <w:proofErr w:type="spellStart"/>
      <w:r w:rsidRPr="00554280">
        <w:rPr>
          <w:rFonts w:ascii="Arial" w:hAnsi="Arial" w:cs="Arial"/>
          <w:color w:val="333333"/>
          <w:sz w:val="28"/>
          <w:szCs w:val="28"/>
        </w:rPr>
        <w:t>Good</w:t>
      </w:r>
      <w:proofErr w:type="spellEnd"/>
      <w:r w:rsidRPr="00554280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554280">
        <w:rPr>
          <w:rFonts w:ascii="Arial" w:hAnsi="Arial" w:cs="Arial"/>
          <w:color w:val="333333"/>
          <w:sz w:val="28"/>
          <w:szCs w:val="28"/>
        </w:rPr>
        <w:t>bye</w:t>
      </w:r>
      <w:proofErr w:type="spellEnd"/>
    </w:p>
    <w:sectPr w:rsidR="00321C80" w:rsidRPr="0055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89"/>
    <w:rsid w:val="00156789"/>
    <w:rsid w:val="00321C80"/>
    <w:rsid w:val="005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2018-01-12T06:06:00Z</dcterms:created>
  <dcterms:modified xsi:type="dcterms:W3CDTF">2018-01-12T06:07:00Z</dcterms:modified>
</cp:coreProperties>
</file>