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5F78" w:rsidRDefault="00545F78" w:rsidP="00545F78">
      <w:pPr>
        <w:shd w:val="clear" w:color="auto" w:fill="FFFFFF"/>
        <w:spacing w:before="120" w:after="240" w:line="240" w:lineRule="auto"/>
        <w:outlineLvl w:val="0"/>
        <w:rPr>
          <w:rFonts w:ascii="Roboto" w:eastAsia="Times New Roman" w:hAnsi="Roboto" w:cs="Times New Roman"/>
          <w:b/>
          <w:bCs/>
          <w:color w:val="212121"/>
          <w:kern w:val="36"/>
          <w:sz w:val="48"/>
          <w:szCs w:val="48"/>
          <w:lang w:eastAsia="ru-RU"/>
        </w:rPr>
      </w:pPr>
      <w:r w:rsidRPr="00545F78">
        <w:rPr>
          <w:rFonts w:ascii="Roboto" w:eastAsia="Times New Roman" w:hAnsi="Roboto" w:cs="Times New Roman"/>
          <w:b/>
          <w:bCs/>
          <w:color w:val="212121"/>
          <w:kern w:val="36"/>
          <w:sz w:val="48"/>
          <w:szCs w:val="48"/>
          <w:lang w:eastAsia="ru-RU"/>
        </w:rPr>
        <w:t>Самые высокооплачиваемые профессии в Казахстане 2017</w:t>
      </w:r>
    </w:p>
    <w:p w:rsidR="00545F78" w:rsidRPr="00545F78" w:rsidRDefault="00545F78" w:rsidP="00545F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F7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Наибольший размер номинальной зарплаты зафиксирован у работников, трудящихся на предприятиях финансовой и страховой отраслей — почти 273 тыс. тенге. Немного меньше зарплата в научно-технической сфере — 271 тыс. тенге, в информационной отрасли — 216 тыс. тенге и в промышленности — 209 тыс. тенге. </w:t>
      </w:r>
      <w:r w:rsidR="00BC61A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Итак, по </w:t>
      </w:r>
      <w:r w:rsidR="00BC61A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kk-KZ" w:eastAsia="ru-RU"/>
        </w:rPr>
        <w:t>данным исследования</w:t>
      </w:r>
      <w:r w:rsidR="00BC61A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сайта </w:t>
      </w:r>
      <w:proofErr w:type="spellStart"/>
      <w:r w:rsidR="00BC61A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en-US" w:eastAsia="ru-RU"/>
        </w:rPr>
        <w:t>nur</w:t>
      </w:r>
      <w:proofErr w:type="spellEnd"/>
      <w:r w:rsidR="00BC61A5" w:rsidRPr="00BC61A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.</w:t>
      </w:r>
      <w:proofErr w:type="spellStart"/>
      <w:r w:rsidR="00BC61A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en-US" w:eastAsia="ru-RU"/>
        </w:rPr>
        <w:t>kz</w:t>
      </w:r>
      <w:proofErr w:type="spellEnd"/>
      <w:r w:rsidR="00BC61A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kk-KZ" w:eastAsia="ru-RU"/>
        </w:rPr>
        <w:t xml:space="preserve">, </w:t>
      </w:r>
      <w:r w:rsidRPr="00545F7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какие самые высокооплачиваемые профессии в Казахстане в 2017 году.</w:t>
      </w:r>
    </w:p>
    <w:p w:rsidR="00545F78" w:rsidRPr="00545F78" w:rsidRDefault="00545F78" w:rsidP="00545F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F78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Топ-10 самых высокооплачиваемых специальностей в разрезе среднемесячной зарплаты:</w:t>
      </w:r>
    </w:p>
    <w:p w:rsidR="00545F78" w:rsidRPr="00545F78" w:rsidRDefault="00545F78" w:rsidP="00545F78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F78">
        <w:rPr>
          <w:rFonts w:ascii="Times New Roman" w:eastAsia="Times New Roman" w:hAnsi="Times New Roman" w:cs="Times New Roman"/>
          <w:sz w:val="24"/>
          <w:szCs w:val="24"/>
          <w:lang w:eastAsia="ru-RU"/>
        </w:rPr>
        <w:t>Пилоты получают в среднем порядка 1,2 млн тенге.</w:t>
      </w:r>
    </w:p>
    <w:p w:rsidR="00545F78" w:rsidRPr="00545F78" w:rsidRDefault="00545F78" w:rsidP="00545F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F7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Такой высокий уровень дохода объясняется тем, что их работа требует высокой степени мастерства и многих часов полетов за плечами. При выполнении своих должностных обязанностей летчики сталкиваются с сильнейшими физическими и психоэмоциональными нагруз</w:t>
      </w:r>
      <w:bookmarkStart w:id="0" w:name="_GoBack"/>
      <w:bookmarkEnd w:id="0"/>
      <w:r w:rsidRPr="00545F7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ками.</w:t>
      </w:r>
    </w:p>
    <w:p w:rsidR="00545F78" w:rsidRPr="00545F78" w:rsidRDefault="00545F78" w:rsidP="00545F78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F7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Механики — 806 тыс. тенге.</w:t>
      </w:r>
    </w:p>
    <w:p w:rsidR="00545F78" w:rsidRPr="00545F78" w:rsidRDefault="00545F78" w:rsidP="00545F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F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отличие от летчиков они обслуживают борта гражданской авиации. От их квалификации зависит жизнь и здоровье </w:t>
      </w:r>
      <w:proofErr w:type="gramStart"/>
      <w:r w:rsidRPr="00545F7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пассажиров..</w:t>
      </w:r>
      <w:proofErr w:type="gramEnd"/>
    </w:p>
    <w:p w:rsidR="00545F78" w:rsidRPr="00545F78" w:rsidRDefault="00545F78" w:rsidP="00545F78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F78">
        <w:rPr>
          <w:rFonts w:ascii="Times New Roman" w:eastAsia="Times New Roman" w:hAnsi="Times New Roman" w:cs="Times New Roman"/>
          <w:sz w:val="24"/>
          <w:szCs w:val="24"/>
          <w:lang w:eastAsia="ru-RU"/>
        </w:rPr>
        <w:t>ИТР в нефтегазовой отрасли — от 664 тыс. тенге до миллиона.</w:t>
      </w:r>
    </w:p>
    <w:p w:rsidR="00545F78" w:rsidRPr="00545F78" w:rsidRDefault="00545F78" w:rsidP="00545F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F78">
        <w:rPr>
          <w:rFonts w:ascii="Times New Roman" w:eastAsia="Times New Roman" w:hAnsi="Times New Roman" w:cs="Times New Roman"/>
          <w:sz w:val="24"/>
          <w:szCs w:val="24"/>
          <w:lang w:eastAsia="ru-RU"/>
        </w:rPr>
        <w:t>Инженеры в этой сфере выполняют опасные виды работ. Зарплата инженеров-нефтяников по всему миру высокая. Это обусловлено тем, что работники данной специализации должны обладать глубокими познаниями о месторождениях и применении различных способов добычи полезных ископаемых.</w:t>
      </w:r>
    </w:p>
    <w:p w:rsidR="00545F78" w:rsidRPr="00545F78" w:rsidRDefault="00545F78" w:rsidP="00545F78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F78">
        <w:rPr>
          <w:rFonts w:ascii="Times New Roman" w:eastAsia="Times New Roman" w:hAnsi="Times New Roman" w:cs="Times New Roman"/>
          <w:sz w:val="24"/>
          <w:szCs w:val="24"/>
          <w:lang w:eastAsia="ru-RU"/>
        </w:rPr>
        <w:t>Фрезеровщики в нефтепереработке — 656 тыс. тенге.</w:t>
      </w:r>
    </w:p>
    <w:p w:rsidR="00545F78" w:rsidRPr="00545F78" w:rsidRDefault="00545F78" w:rsidP="00545F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F78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Квалифицированные фрезеровщики — дефицитная профессия. Работники должны обладать знаниями и иметь практический опыт работы с высокоточным оборудованием, используемым в нефтеперерабатывающей отрасли. Высококлассных специалистов можно привлечь лишь конкурентным уровнем заработной платы.</w:t>
      </w:r>
    </w:p>
    <w:p w:rsidR="00545F78" w:rsidRPr="00545F78" w:rsidRDefault="00545F78" w:rsidP="00545F78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F7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Переводчики на предприятиях, занятые в нефтегазовой сфере, — 625 тыс. тенге.</w:t>
      </w:r>
    </w:p>
    <w:p w:rsidR="00545F78" w:rsidRPr="00545F78" w:rsidRDefault="00545F78" w:rsidP="00545F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F78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обязанности переводчиков входит сопровождение иностранных делегаций, перевод сложной технической литературы, инструкций по использованию дорогостоящего оборудования. Также они отвечают за переписку с иностранными партнерами.</w:t>
      </w:r>
    </w:p>
    <w:p w:rsidR="00545F78" w:rsidRPr="00545F78" w:rsidRDefault="00545F78" w:rsidP="00545F78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F78">
        <w:rPr>
          <w:rFonts w:ascii="Times New Roman" w:eastAsia="Times New Roman" w:hAnsi="Times New Roman" w:cs="Times New Roman"/>
          <w:sz w:val="24"/>
          <w:szCs w:val="24"/>
          <w:lang w:eastAsia="ru-RU"/>
        </w:rPr>
        <w:t>Инженеры-механики в сфере нефтепереработки — 615 тыс. тенге.</w:t>
      </w:r>
    </w:p>
    <w:p w:rsidR="00545F78" w:rsidRPr="00545F78" w:rsidRDefault="00545F78" w:rsidP="00545F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F78">
        <w:rPr>
          <w:rFonts w:ascii="Times New Roman" w:eastAsia="Times New Roman" w:hAnsi="Times New Roman" w:cs="Times New Roman"/>
          <w:sz w:val="24"/>
          <w:szCs w:val="24"/>
          <w:lang w:eastAsia="ru-RU"/>
        </w:rPr>
        <w:t>К эксплуатации высокотехнологического промышленного оборудования допускаются исключительно профессионалы своего дела. Как правило, настоящих специалистов не так много, поэтому высокий уровень зарплаты для этой специальности вполне оправдан.</w:t>
      </w:r>
    </w:p>
    <w:p w:rsidR="00545F78" w:rsidRPr="00545F78" w:rsidRDefault="00545F78" w:rsidP="00545F78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F78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Юристы средней квалификации — 554 тыс. тенге.</w:t>
      </w:r>
    </w:p>
    <w:p w:rsidR="00545F78" w:rsidRPr="00545F78" w:rsidRDefault="00545F78" w:rsidP="00545F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F78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Юристы, разбирающиеся в корпоративном и международном праве, знающие все тонкости процессуального законодательства — на вес золота. Поэтому правоведы в нефтегазовой отрасли получают достойную заработную плату.</w:t>
      </w:r>
    </w:p>
    <w:p w:rsidR="00545F78" w:rsidRPr="00545F78" w:rsidRDefault="00545F78" w:rsidP="00545F78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F7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Операторы на грузовых бортах — 536 тыс. тенге.</w:t>
      </w:r>
    </w:p>
    <w:p w:rsidR="00545F78" w:rsidRPr="00545F78" w:rsidRDefault="00545F78" w:rsidP="00545F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45F78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Бортоператоры</w:t>
      </w:r>
      <w:proofErr w:type="spellEnd"/>
      <w:r w:rsidRPr="00545F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грузовых суднах отвечают за логистику и безопасное перемещение грузов. Их деятельность связана с частыми перелетами как внутри страны, так и за границу. На такой должности работают исключительно высококвалифицированные кадры.</w:t>
      </w:r>
    </w:p>
    <w:p w:rsidR="00545F78" w:rsidRPr="00545F78" w:rsidRDefault="00545F78" w:rsidP="00545F78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45F78">
        <w:rPr>
          <w:rFonts w:ascii="Times New Roman" w:eastAsia="Times New Roman" w:hAnsi="Times New Roman" w:cs="Times New Roman"/>
          <w:sz w:val="24"/>
          <w:szCs w:val="24"/>
          <w:lang w:eastAsia="ru-RU"/>
        </w:rPr>
        <w:t>Авиаштурманы</w:t>
      </w:r>
      <w:proofErr w:type="spellEnd"/>
      <w:r w:rsidRPr="00545F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519 тыс. тенге.</w:t>
      </w:r>
    </w:p>
    <w:p w:rsidR="00545F78" w:rsidRPr="00545F78" w:rsidRDefault="00545F78" w:rsidP="00545F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F78">
        <w:rPr>
          <w:rFonts w:ascii="Times New Roman" w:eastAsia="Times New Roman" w:hAnsi="Times New Roman" w:cs="Times New Roman"/>
          <w:sz w:val="24"/>
          <w:szCs w:val="24"/>
          <w:lang w:eastAsia="ru-RU"/>
        </w:rPr>
        <w:t>Штурманы в авиации — необходимая специальность при авиаперелетах. В их обязанности входит прокладка курса с учетом погодных и прочих условий, исчисление перемещения судна по карте.</w:t>
      </w:r>
    </w:p>
    <w:p w:rsidR="00545F78" w:rsidRPr="00545F78" w:rsidRDefault="00545F78" w:rsidP="00545F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F7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Также они следят за тем, чтобы все навигационное оборудование было исправным. Их работа связана с глубоким анализом полученной информации и точностью расчетов. Труд этих специалистов высоко ценится.</w:t>
      </w:r>
    </w:p>
    <w:p w:rsidR="00545F78" w:rsidRPr="00545F78" w:rsidRDefault="00545F78" w:rsidP="00545F78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F7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Техники в нефтегазовой отрасли — 514 тыс. тенге.</w:t>
      </w:r>
    </w:p>
    <w:p w:rsidR="00545F78" w:rsidRPr="00545F78" w:rsidRDefault="00545F78" w:rsidP="00545F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F78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 специалисты должны следить за тем, чтобы оборудование работало исправно, было отремонтировано. Они должны разбираться в устройстве высокоточных машин и уметь своевременно устранять неполадки, чтобы не допустить аварийных ситуаций. Их труд справедливо оценен.</w:t>
      </w:r>
    </w:p>
    <w:p w:rsidR="00545F78" w:rsidRPr="00545F78" w:rsidRDefault="00545F78" w:rsidP="00545F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F78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Казахстане отмечается гендерное неравенство по размеру средней зарплаты. Связано это с тем, что мужчины работают в более тяжелых условиях. За это они получают больше. В среднем женщины зарабатывают на 15,8 % меньше, чем мужчины.</w:t>
      </w:r>
    </w:p>
    <w:p w:rsidR="00545F78" w:rsidRPr="00545F78" w:rsidRDefault="00545F78" w:rsidP="00545F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F7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Самая большая разница в заработной плате у мужчин и женщин среди технических профессий в Казахстане. Мужчина, если он химик-технолог, зарабатывает в 6 раз больше, механик — в 4,7 раза.</w:t>
      </w:r>
    </w:p>
    <w:p w:rsidR="00545F78" w:rsidRPr="00545F78" w:rsidRDefault="00545F78" w:rsidP="00545F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F7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мужчина-переводчик также получает больше женщины в 3,6 раза. Это связано с тем, что больше всего переводчики востребованы в нефтегазовой отрасли, которая характеризуется наличием тяжелых и вредных для здоровья условий труда.</w:t>
      </w:r>
    </w:p>
    <w:p w:rsidR="00545F78" w:rsidRPr="00545F78" w:rsidRDefault="00545F78" w:rsidP="00545F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F7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мужчины-руководители зарабатывают на 1/3 больше женщин на аналогичной должности. Такая ситуация характерна не только для Казахстана, но и для большинства других стран мира. Самые высокооплачиваемые профессии в Казахстане у мужчин-руководителей в финансовой сфере (1,59 млн тенге), в нефтегазовом секторе (1,4 млн тенге) и в металлургии (1,39 млн тенге).</w:t>
      </w:r>
    </w:p>
    <w:p w:rsidR="00545F78" w:rsidRPr="00545F78" w:rsidRDefault="00545F78" w:rsidP="00545F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F78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заработной платы зависит от квалификации работника, а также сложности выполняемых им обязанностей. Как правило, самые высокооплачиваемые профессии сосредоточены в наиболее рентабельных сферах — финансовой, нефтегазовой, металлургической.</w:t>
      </w:r>
    </w:p>
    <w:p w:rsidR="0065012F" w:rsidRDefault="0065012F"/>
    <w:sectPr w:rsidR="006501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A2F35"/>
    <w:multiLevelType w:val="multilevel"/>
    <w:tmpl w:val="9506B1B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5E6BEF"/>
    <w:multiLevelType w:val="multilevel"/>
    <w:tmpl w:val="F858F59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1A20B2"/>
    <w:multiLevelType w:val="multilevel"/>
    <w:tmpl w:val="FAC279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77C5905"/>
    <w:multiLevelType w:val="multilevel"/>
    <w:tmpl w:val="9B8240F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570817"/>
    <w:multiLevelType w:val="multilevel"/>
    <w:tmpl w:val="11F2F21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FA86E0A"/>
    <w:multiLevelType w:val="multilevel"/>
    <w:tmpl w:val="7316802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2771143"/>
    <w:multiLevelType w:val="multilevel"/>
    <w:tmpl w:val="D996DF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2AA3CFF"/>
    <w:multiLevelType w:val="multilevel"/>
    <w:tmpl w:val="917E17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9051020"/>
    <w:multiLevelType w:val="multilevel"/>
    <w:tmpl w:val="B550708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9EC216E"/>
    <w:multiLevelType w:val="multilevel"/>
    <w:tmpl w:val="692C540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1"/>
  </w:num>
  <w:num w:numId="5">
    <w:abstractNumId w:val="9"/>
  </w:num>
  <w:num w:numId="6">
    <w:abstractNumId w:val="3"/>
  </w:num>
  <w:num w:numId="7">
    <w:abstractNumId w:val="5"/>
  </w:num>
  <w:num w:numId="8">
    <w:abstractNumId w:val="8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F78"/>
    <w:rsid w:val="00545F78"/>
    <w:rsid w:val="0065012F"/>
    <w:rsid w:val="00BC6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46035C-77E1-4C14-B050-15DCBF7B7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45F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5F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545F7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45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45F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07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717</Words>
  <Characters>4089</Characters>
  <Application>Microsoft Office Word</Application>
  <DocSecurity>0</DocSecurity>
  <Lines>34</Lines>
  <Paragraphs>9</Paragraphs>
  <ScaleCrop>false</ScaleCrop>
  <Company>SPecialiST RePack</Company>
  <LinksUpToDate>false</LinksUpToDate>
  <CharactersWithSpaces>4797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2017-12-26T08:52:00Z</dcterms:created>
  <dcterms:modified xsi:type="dcterms:W3CDTF">2017-12-26T08:55:00Z</dcterms:modified>
</cp:coreProperties>
</file>