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D72146" w:rsidRDefault="00011282" w:rsidP="002B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«Алға Қазақстан!» с</w:t>
      </w:r>
      <w:r w:rsidR="002B6DBD" w:rsidRPr="002B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тық </w:t>
      </w:r>
      <w:r w:rsidR="00B0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</w:t>
      </w:r>
    </w:p>
    <w:p w:rsidR="002B6DBD" w:rsidRPr="002B6DBD" w:rsidRDefault="002B6DBD" w:rsidP="002B6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72146" w:rsidRPr="006130B7" w:rsidRDefault="006130B7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lang w:val="kk-KZ"/>
        </w:rPr>
      </w:pPr>
      <w:r>
        <w:rPr>
          <w:rStyle w:val="a5"/>
          <w:b w:val="0"/>
          <w:sz w:val="28"/>
          <w:szCs w:val="28"/>
          <w:lang w:val="kk-KZ"/>
        </w:rPr>
        <w:t>Усол</w:t>
      </w:r>
      <w:r w:rsidR="006B0ED6">
        <w:rPr>
          <w:rStyle w:val="a5"/>
          <w:b w:val="0"/>
          <w:sz w:val="28"/>
          <w:szCs w:val="28"/>
          <w:lang w:val="kk-KZ"/>
        </w:rPr>
        <w:t>ка</w:t>
      </w:r>
      <w:r>
        <w:rPr>
          <w:rStyle w:val="a5"/>
          <w:b w:val="0"/>
          <w:sz w:val="28"/>
          <w:szCs w:val="28"/>
          <w:lang w:val="kk-KZ"/>
        </w:rPr>
        <w:t xml:space="preserve"> шағын ауданының «Ертіс» шаңғы базасында 2018 жылы, 7 ақпанда «Жігер» балалар және жасөспірімдер клубының 16 бөлімшелері арасында Оңтүстік Кореяда өткен қысқы Олимпиялық ойындарды қолдау мақсатында «Алға Қазақстан» спорттық акуиясы өтті</w:t>
      </w:r>
      <w:r w:rsidR="00D72146" w:rsidRPr="006130B7">
        <w:rPr>
          <w:rStyle w:val="a5"/>
          <w:b w:val="0"/>
          <w:sz w:val="28"/>
          <w:szCs w:val="28"/>
          <w:lang w:val="kk-KZ"/>
        </w:rPr>
        <w:t xml:space="preserve">. </w:t>
      </w:r>
    </w:p>
    <w:p w:rsidR="00D8094B" w:rsidRPr="006130B7" w:rsidRDefault="00D8094B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  <w:lang w:val="kk-KZ"/>
        </w:rPr>
      </w:pPr>
    </w:p>
    <w:p w:rsidR="00D8094B" w:rsidRDefault="00D8094B" w:rsidP="00D8094B">
      <w:pPr>
        <w:pStyle w:val="a4"/>
        <w:spacing w:before="0" w:beforeAutospacing="0" w:after="0" w:afterAutospacing="0"/>
        <w:ind w:firstLine="708"/>
        <w:jc w:val="center"/>
        <w:rPr>
          <w:rStyle w:val="a5"/>
          <w:b w:val="0"/>
          <w:sz w:val="28"/>
          <w:szCs w:val="28"/>
        </w:rPr>
      </w:pPr>
      <w:r w:rsidRPr="00D8094B">
        <w:rPr>
          <w:rStyle w:val="a5"/>
          <w:b w:val="0"/>
          <w:noProof/>
          <w:sz w:val="28"/>
        </w:rPr>
        <w:drawing>
          <wp:inline distT="0" distB="0" distL="0" distR="0">
            <wp:extent cx="5339533" cy="2995448"/>
            <wp:effectExtent l="19050" t="0" r="0" b="0"/>
            <wp:docPr id="9" name="Рисунок 4" descr="C:\Documents and Settings\Специалист\Мои документы\Загрузки\08-02-2018_07-06-01\IMG-201802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пециалист\Мои документы\Загрузки\08-02-2018_07-06-01\IMG-20180208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618" cy="299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Default="00D8094B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</w:rPr>
      </w:pPr>
    </w:p>
    <w:p w:rsidR="00D8094B" w:rsidRDefault="00D8094B" w:rsidP="002B6DBD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</w:rPr>
      </w:pPr>
    </w:p>
    <w:p w:rsidR="00D8094B" w:rsidRPr="002B6DBD" w:rsidRDefault="00D8094B" w:rsidP="002B6DBD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D72146" w:rsidRDefault="006130B7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Белгіленген спорт алаңдарында 150 үйірме мүшелері мен оқытушылары, ата-аналары қысқы спорттың алты </w:t>
      </w:r>
      <w:r w:rsidR="00EE018E">
        <w:rPr>
          <w:sz w:val="28"/>
          <w:szCs w:val="28"/>
          <w:lang w:val="kk-KZ"/>
        </w:rPr>
        <w:t>түрі бойынша әр түрлі қашықтыққа жарысты.</w:t>
      </w:r>
    </w:p>
    <w:p w:rsidR="00B0652B" w:rsidRDefault="00B0652B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25542" w:rsidRDefault="00425542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40482" cy="2322786"/>
            <wp:effectExtent l="19050" t="0" r="0" b="0"/>
            <wp:docPr id="6" name="Рисунок 6" descr="C:\Documents and Settings\Специалист\Мои документы\Загрузки\08-02-2018_07-06-01\IMG-201802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пециалист\Мои документы\Загрузки\08-02-2018_07-06-01\IMG-20180208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84" cy="232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542" w:rsidRDefault="00425542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58979" cy="2501462"/>
            <wp:effectExtent l="19050" t="0" r="0" b="0"/>
            <wp:docPr id="5" name="Рисунок 5" descr="C:\Documents and Settings\Специалист\Мои документы\Загрузки\08-02-2018_07-06-01\IMG-201802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пециалист\Мои документы\Загрузки\08-02-2018_07-06-01\IMG-20180208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49" cy="2501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D8094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094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8094B" w:rsidRDefault="00425542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4475" cy="3037490"/>
            <wp:effectExtent l="19050" t="0" r="0" b="0"/>
            <wp:docPr id="3" name="Рисунок 3" descr="C:\Documents and Settings\Специалист\Мои документы\Загрузки\08-02-2018_07-06-01\IMG-201802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пециалист\Мои документы\Загрузки\08-02-2018_07-06-01\IMG-20180208-WA00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39" cy="303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Pr="006B0ED6" w:rsidRDefault="00184C1F" w:rsidP="00D8094B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 мерекенің ашылуында жиналған балаларды жүргізуші әр түрлі ұран, айқаймен қызықтырды, өз кезегінде балалардың жүзінде күлкі ойнап, барлық шараларды мұқият қадағалап, белсене қатысты. Соңынан бәрі естелік суретке түсті.</w:t>
      </w:r>
    </w:p>
    <w:p w:rsidR="00D8094B" w:rsidRPr="006B0ED6" w:rsidRDefault="00D8094B" w:rsidP="00D8094B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B0652B" w:rsidRPr="006B0ED6" w:rsidRDefault="00B0652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184C1F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E42A6B" w:rsidRDefault="00184C1F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Бұл шара </w:t>
      </w:r>
      <w:r w:rsidR="00E42A6B">
        <w:rPr>
          <w:sz w:val="28"/>
          <w:szCs w:val="28"/>
          <w:lang w:val="kk-KZ"/>
        </w:rPr>
        <w:t>Пхенчханға ХХІІІ қысқы Олимпиадаға аттанған қазақстандық спортшыларды қолдау мақсатында ұйымдастырылды.</w:t>
      </w:r>
      <w:r w:rsidR="00D72146" w:rsidRPr="00E42A6B">
        <w:rPr>
          <w:sz w:val="28"/>
          <w:szCs w:val="28"/>
          <w:lang w:val="kk-KZ"/>
        </w:rPr>
        <w:t xml:space="preserve"> </w:t>
      </w:r>
      <w:r w:rsidR="00D8094B" w:rsidRPr="00D8094B">
        <w:rPr>
          <w:noProof/>
          <w:sz w:val="28"/>
          <w:szCs w:val="28"/>
        </w:rPr>
        <w:drawing>
          <wp:inline distT="0" distB="0" distL="0" distR="0">
            <wp:extent cx="5414798" cy="3037670"/>
            <wp:effectExtent l="19050" t="0" r="0" b="0"/>
            <wp:docPr id="7" name="Рисунок 1" descr="C:\Documents and Settings\Специалист\Мои документы\Загрузки\08-02-2018_07-06-01\IMG-201802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пециалист\Мои документы\Загрузки\08-02-2018_07-06-01\IMG-20180208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837" cy="303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72146" w:rsidRPr="00E42A6B" w:rsidRDefault="00D72146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2A6B">
        <w:rPr>
          <w:sz w:val="28"/>
          <w:szCs w:val="28"/>
          <w:lang w:val="kk-KZ"/>
        </w:rPr>
        <w:t xml:space="preserve">- </w:t>
      </w:r>
      <w:r w:rsidR="00E42A6B">
        <w:rPr>
          <w:sz w:val="28"/>
          <w:szCs w:val="28"/>
          <w:lang w:val="kk-KZ"/>
        </w:rPr>
        <w:t>Осындай оқиғаны біз екінші рет өткізудеміз. Бірінші рет 2011 жылы  қысқы Азиада алдында өткіздік</w:t>
      </w:r>
      <w:r w:rsidRPr="00E42A6B">
        <w:rPr>
          <w:sz w:val="28"/>
          <w:szCs w:val="28"/>
          <w:lang w:val="kk-KZ"/>
        </w:rPr>
        <w:t xml:space="preserve">. </w:t>
      </w:r>
      <w:r w:rsidR="00E42A6B">
        <w:rPr>
          <w:sz w:val="28"/>
          <w:szCs w:val="28"/>
          <w:lang w:val="kk-KZ"/>
        </w:rPr>
        <w:t>Барлық балалар дән риза</w:t>
      </w:r>
      <w:r w:rsidRPr="00E42A6B">
        <w:rPr>
          <w:sz w:val="28"/>
          <w:szCs w:val="28"/>
          <w:lang w:val="kk-KZ"/>
        </w:rPr>
        <w:t xml:space="preserve">. </w:t>
      </w:r>
      <w:r w:rsidR="00E42A6B">
        <w:rPr>
          <w:sz w:val="28"/>
          <w:szCs w:val="28"/>
          <w:lang w:val="kk-KZ"/>
        </w:rPr>
        <w:t>Біз Олимпиаданы асыға күтудеміз, 9 ақпан күні басталатын шарада барлық спортшыларымызға жеңіс тілейміз</w:t>
      </w:r>
      <w:r w:rsidR="00670133" w:rsidRPr="00E42A6B">
        <w:rPr>
          <w:sz w:val="28"/>
          <w:szCs w:val="28"/>
          <w:lang w:val="kk-KZ"/>
        </w:rPr>
        <w:t>!</w:t>
      </w: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E42A6B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8094B" w:rsidRPr="00670133" w:rsidRDefault="00D8094B" w:rsidP="002B6D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8094B">
        <w:rPr>
          <w:noProof/>
          <w:sz w:val="28"/>
          <w:szCs w:val="28"/>
        </w:rPr>
        <w:drawing>
          <wp:inline distT="0" distB="0" distL="0" distR="0">
            <wp:extent cx="5362246" cy="3008189"/>
            <wp:effectExtent l="19050" t="0" r="0" b="0"/>
            <wp:docPr id="8" name="Рисунок 2" descr="C:\Documents and Settings\Специалист\Мои документы\Загрузки\08-02-2018_07-06-01\IMG-20180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пециалист\Мои документы\Загрузки\08-02-2018_07-06-01\IMG-20180208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190" cy="300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146" w:rsidRPr="00CA78C3" w:rsidRDefault="00E42A6B" w:rsidP="00D8094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«Алға Қазақстан» </w:t>
      </w:r>
      <w:r w:rsidR="002B6DBD">
        <w:rPr>
          <w:sz w:val="28"/>
          <w:szCs w:val="28"/>
          <w:lang w:val="kk-KZ"/>
        </w:rPr>
        <w:t>спорт</w:t>
      </w:r>
      <w:r>
        <w:rPr>
          <w:sz w:val="28"/>
          <w:szCs w:val="28"/>
          <w:lang w:val="kk-KZ"/>
        </w:rPr>
        <w:t xml:space="preserve">тық </w:t>
      </w:r>
      <w:r w:rsidR="002B6DBD">
        <w:rPr>
          <w:sz w:val="28"/>
          <w:szCs w:val="28"/>
          <w:lang w:val="kk-KZ"/>
        </w:rPr>
        <w:t>акци</w:t>
      </w:r>
      <w:r>
        <w:rPr>
          <w:sz w:val="28"/>
          <w:szCs w:val="28"/>
          <w:lang w:val="kk-KZ"/>
        </w:rPr>
        <w:t>ясына 150 адам қатысты.</w:t>
      </w:r>
      <w:r w:rsidR="00670133" w:rsidRPr="002B6DB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Балалар</w:t>
      </w:r>
      <w:r w:rsidR="00D72146" w:rsidRPr="002B6DB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бар күш-қуатын </w:t>
      </w:r>
      <w:r w:rsidR="00CA78C3">
        <w:rPr>
          <w:sz w:val="28"/>
          <w:szCs w:val="28"/>
          <w:lang w:val="kk-KZ"/>
        </w:rPr>
        <w:t>салып жеңіске ұмтылып, өз бәсекелестерін үлкен ынта қолдады. Барлығына шара ұнады. Мұның бәрі салауатты өмір ұстау үшін өткізілді. Спорттық акция соңында клуб тәрбиеленушілеріне ыстық шаймен жаңа піскен нан өнімі ұсынылды.</w:t>
      </w:r>
      <w:r w:rsidR="002B6DBD">
        <w:rPr>
          <w:sz w:val="28"/>
          <w:szCs w:val="28"/>
          <w:lang w:val="kk-KZ"/>
        </w:rPr>
        <w:t xml:space="preserve"> </w:t>
      </w:r>
    </w:p>
    <w:p w:rsidR="00D72146" w:rsidRPr="00CA78C3" w:rsidRDefault="00D72146" w:rsidP="00D7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72146" w:rsidRPr="00CA78C3" w:rsidRDefault="00D72146" w:rsidP="00D72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2B2B" w:rsidRPr="00CA78C3" w:rsidRDefault="00272B2B">
      <w:pPr>
        <w:rPr>
          <w:lang w:val="kk-KZ"/>
        </w:rPr>
      </w:pPr>
    </w:p>
    <w:sectPr w:rsidR="00272B2B" w:rsidRPr="00CA78C3" w:rsidSect="0027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D72146"/>
    <w:rsid w:val="00011282"/>
    <w:rsid w:val="00184C1F"/>
    <w:rsid w:val="00272B2B"/>
    <w:rsid w:val="002B6DBD"/>
    <w:rsid w:val="002F41BD"/>
    <w:rsid w:val="00350301"/>
    <w:rsid w:val="0038573C"/>
    <w:rsid w:val="00425542"/>
    <w:rsid w:val="0060618D"/>
    <w:rsid w:val="006130B7"/>
    <w:rsid w:val="00642FB4"/>
    <w:rsid w:val="00670133"/>
    <w:rsid w:val="006841DB"/>
    <w:rsid w:val="006B0ED6"/>
    <w:rsid w:val="00700F48"/>
    <w:rsid w:val="007567CB"/>
    <w:rsid w:val="007D194B"/>
    <w:rsid w:val="0081092D"/>
    <w:rsid w:val="008D48FC"/>
    <w:rsid w:val="00B0652B"/>
    <w:rsid w:val="00BB7017"/>
    <w:rsid w:val="00C943F5"/>
    <w:rsid w:val="00CA78C3"/>
    <w:rsid w:val="00D16A4C"/>
    <w:rsid w:val="00D4321A"/>
    <w:rsid w:val="00D72146"/>
    <w:rsid w:val="00D75F32"/>
    <w:rsid w:val="00D8094B"/>
    <w:rsid w:val="00E21B1E"/>
    <w:rsid w:val="00E42A6B"/>
    <w:rsid w:val="00EE018E"/>
    <w:rsid w:val="00EF7EC7"/>
    <w:rsid w:val="00F3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1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21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5C37-CF5B-4BF8-BBE0-80420A08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Ахметова</cp:lastModifiedBy>
  <cp:revision>7</cp:revision>
  <dcterms:created xsi:type="dcterms:W3CDTF">2018-02-08T08:12:00Z</dcterms:created>
  <dcterms:modified xsi:type="dcterms:W3CDTF">2018-05-25T04:16:00Z</dcterms:modified>
</cp:coreProperties>
</file>