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Профессиограмма "Визажист-стилист"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Описание деятельности: Визажист-Стилист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стать профессиональным стилистом, потребуются знания истории становления моды, основы парикмахерского мастерства и визажа, навыки искусства создания имиджа. Естественно, что это работа для творческих людей. Такие профессионалы необходимы для работы в салонах красоты, парикмахерских и различных SPA-клубах. Стилисты участвуют в проведении фотосессий для печатных средств массовой информации, в показах моды и разнообразных проектах и телешоу.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Характеристика сотрудника: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над созданием образа – это всегда творчество. Поэтому будущему стилисту необходима креативность, эстетический вкус, художественное воображение и гибкость мышления. Этот специалист работает с людьми. Здесь не обойтись без коммуникабельности, ответственности и организаторских способностей. Обладая этими качествами, молодой стилист непременно добьётся профессионального успеха.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Трудовые обязанности: Визажист -Стилист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обязанности возлагаются на человека с такой интересной творческой профессией? Стилист занимается стрижкой, окраской, укладкой волос, созданием причёсок. Использует парики, накладки и декоративные элементы. Он подбирает клиенту необходимый макияж или грим, выполняет корректировку лица. Стилист занимается составлением гардероба, подбирает необходимые аксессуары.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Особенности карьерного роста: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Многие стилисты добились известности благодаря успешному преображению своих клиентов. Поэтому профессиональный и целеустремлённый стилист всегда сможет удачно трудоустроиться. В настоящее время внешность человека часто является его визитной карточкой. Это подтверждается появлением на телеэкранах различных передач на тему преображения личности. Возросла популярность в специалистах такого профиля не только в мире шоу-бизнеса, но и в повседневной жизни.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Эту профессию вы можете получить в: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КГКП "Павлодарский колледж сферы обслуживания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Контакты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Email: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natapl1@mail.ru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Телефон: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8 (7182) 60-13-97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Факс: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8 (7182) 60-14-11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Адрес: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 Павлодар ул. Ломова 180/7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pkso.idhost.kz/default/home.html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