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46" w:rsidRPr="00E0479E" w:rsidRDefault="00B71446" w:rsidP="001D39D4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B71446">
        <w:rPr>
          <w:rFonts w:ascii="Times New Roman" w:hAnsi="Times New Roman" w:cs="Times New Roman"/>
          <w:b/>
          <w:sz w:val="24"/>
          <w:szCs w:val="24"/>
        </w:rPr>
        <w:t xml:space="preserve"> Модель по выявлению и сопровождению одаренных детей в </w:t>
      </w:r>
      <w:r w:rsidR="00E04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ГУ </w:t>
      </w:r>
      <w:r w:rsidRPr="00B71446">
        <w:rPr>
          <w:rFonts w:ascii="Times New Roman" w:hAnsi="Times New Roman" w:cs="Times New Roman"/>
          <w:b/>
          <w:sz w:val="24"/>
          <w:szCs w:val="24"/>
        </w:rPr>
        <w:t>«СОШ №</w:t>
      </w:r>
      <w:r w:rsidR="00E0479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B71446">
        <w:rPr>
          <w:rFonts w:ascii="Times New Roman" w:hAnsi="Times New Roman" w:cs="Times New Roman"/>
          <w:b/>
          <w:sz w:val="24"/>
          <w:szCs w:val="24"/>
        </w:rPr>
        <w:t xml:space="preserve">» г. </w:t>
      </w:r>
      <w:r w:rsidR="00E0479E">
        <w:rPr>
          <w:rFonts w:ascii="Times New Roman" w:hAnsi="Times New Roman" w:cs="Times New Roman"/>
          <w:b/>
          <w:sz w:val="24"/>
          <w:szCs w:val="24"/>
          <w:lang w:val="kk-KZ"/>
        </w:rPr>
        <w:t>Павлодара</w:t>
      </w:r>
      <w:bookmarkStart w:id="0" w:name="_GoBack"/>
      <w:bookmarkEnd w:id="0"/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 модели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: создать условия для психолого-педагогического сопровождения одаренно-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 ребенка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сопровождения</w:t>
      </w:r>
      <w:r w:rsidRPr="00B714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1. Создать специальные условия для развития одаренности ребенка. Эта задача решается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средствами исследовательской, развивающей, методической, организационной работы.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2. Создать условия для развития субъектной позиции одаренного ребенка. Данная задача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решается средствами взаимодействия в системе «педагог – ребенок – родитель».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3. Отслеживать особенности развития одаренности ребенка на различных возрастных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этапах школьной среды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 Получаемые показатели сравнивать с содержанием психолого-</w:t>
      </w:r>
      <w:proofErr w:type="spell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дагогического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статуса, возрастными возможностями. Эта задача решается в основном средствами педагогической и психологической диагностики, развивающей педагогической деятельности.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4. Повысить психолого-педагог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ическую компетенцию учителей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, родителей, других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взрослых по вопросам сопровождения развития одаренного ребенка.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Принципы сопровождения</w:t>
      </w: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непрерывность сопровождения развития одаренного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признание уникальности ребенка, исключающее усреднение, сравнение одного ребенка с другим;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бережное отношение к психическому миру ребенка, его потребностям, особенностям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субъективного отношения к миру и самому себе;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защита интересов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индивидуальный путь развития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учет специфики возрастного и индивидуального развития;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принцип диалогичности;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71446">
        <w:rPr>
          <w:rFonts w:ascii="Times New Roman" w:hAnsi="Times New Roman" w:cs="Times New Roman"/>
          <w:color w:val="333333"/>
          <w:sz w:val="24"/>
          <w:szCs w:val="24"/>
        </w:rPr>
        <w:t>принцип личностно-ориентированного подхода к ребенку;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71446">
        <w:rPr>
          <w:rFonts w:ascii="Times New Roman" w:hAnsi="Times New Roman" w:cs="Times New Roman"/>
          <w:color w:val="333333"/>
          <w:sz w:val="24"/>
          <w:szCs w:val="24"/>
        </w:rPr>
        <w:t>принцип построения развивающей работы на основе диагностики;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Нормы сопровождения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заложены в профессиональной позиции педагога, группы сопровождения: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последовательное осуществление цикла сопровождения;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владение комплексом диагностических методик;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выстраивание программы сопровождения одаренного ребенка, привлечение педагогов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дополнительного образования, родителей к ее реализации;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осуществление мониторинга действенности программы и выстраивание новой в случае неэффективности первой программы;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любовь к ребенку и, как следствие, принятие его как личности, сопереживание, терпимость и терпение, умение прощать;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ожидание успеха в решении затруднений ребенка, готовность оказать содействие и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прямую помощь при решении затруднений, отказ от субъективных оценок и выводов;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признание права ребенка на свободу поступка, выбора, самовыражения, собственное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волеизъявление (право на «хочу» и «не хочу»);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поощрение и одобрение самостоятельности и уверенности в его сильных сторонах,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стимулирование самоанализа, рефлексии;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признание личностного равноправия ребенка в диалоге и решении собственной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проблемы;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умение быть товарищем, партнером, символическим защитником для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систематическое осуществление педагогами самоанализа, самоконтроля, рефлексии.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Этапы сопровождения развития одаренного ребенка.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1-й этап сопровождающей работы – диагностический </w:t>
      </w:r>
      <w:r w:rsidRPr="00B714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предполагает открытие, констатацию в развитии ребенка его интересов, одаренности. Инф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ормация может поступить от роди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телей, воспитателей или от других людей, имеющих контакт с ребенком. На этом этапе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учителя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знакомят родителей с возрастными особенностями детей. При этом педагоги с родителями определяют индивидуальные особенности каждого ребенка.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развития, построени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развивающей работы. У детей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-10 лет учителя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, используя пакет диагностических методик, определяют уровень личностного развития ребенка в рамках 4-х 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направлений начального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 образования: социально-личностное, познавательно-речевое, художественно-эстетическое, </w:t>
      </w:r>
      <w:proofErr w:type="spellStart"/>
      <w:proofErr w:type="gram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психо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>-физическое</w:t>
      </w:r>
      <w:proofErr w:type="gramEnd"/>
      <w:r w:rsidRPr="00B714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2-ой этап – уточнение выявленных затруднений или способностей ребенка, проведение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психолого-педагогического консилиума. </w:t>
      </w:r>
      <w:r>
        <w:rPr>
          <w:rFonts w:ascii="Times New Roman" w:hAnsi="Times New Roman" w:cs="Times New Roman"/>
          <w:color w:val="000000"/>
          <w:sz w:val="24"/>
          <w:szCs w:val="24"/>
        </w:rPr>
        <w:t>На этом этапе учителя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 сбор допол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нительной информации от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 детского сада, родителей, изучают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специальную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литературу для уточнения выя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вленной одаренности ребенка. В начальной школе классный руководитель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психолого-педагогический консилиум, на который приглашает необходимых специалистов, в том числе и педагогов по дополнительному образованию. Члены консилиума осуществляют обобщение всей информации о ребенке, нуждающемся в развивающих средствах, и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определяют группу сопровождения, условия для развития одаренного ребенка. Специалисты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сопровождения устанавливают конкретные задачи каждого субъекта сопровождения, разрабатывают индивидуальные программы или рекомендации по созданию условий для развития его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одаренности. В «Дневнике сопровождения развития ребенка» специалисты фиксируют выводы,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записывают рекомендации по сопровождению развития одаренного ребенка.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3-ий этап - создание условий для развития одаренных детей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: проведение развивающей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работы с ребенком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в кружке, факультативных занятиях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, учреждении дополнительного образования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детей; консультативной и другой работы с родителями, воспитателями. На этом этапе, на основании анализа выявленной одаренности ребенка, заявки родителей о развитии одаренности их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ребенка, администрация школы создает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для развития одаренных детей: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открывает кружки, студии</w:t>
      </w:r>
      <w:r w:rsidR="00236463">
        <w:rPr>
          <w:rFonts w:ascii="Times New Roman" w:hAnsi="Times New Roman" w:cs="Times New Roman"/>
          <w:color w:val="000000"/>
          <w:sz w:val="24"/>
          <w:szCs w:val="24"/>
        </w:rPr>
        <w:t>, проводит предметные олимпиады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 При этом использует внутренн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ие ресурсы, преподавателей школы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приглашает педагогов из учреждений дополнительного образования. Педагоги 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дополнительного образования разрабатывают образовательные программы работы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кружков, студий, которые обсуждают с родителями и утверждают. На данном этапе активно используются возможности учреждений дополнительного образования детей. Рук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оводитель школы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 договоры о сотрудниче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стве образовательного учреждения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и УДОД. При этом появляется опыт проведения совместных мероприятий,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объединяю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щих детей, педагогов школы и педагогов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образования, учреждений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культуры, родителей, что создает ситуацию сотрудничества, взаимной ответственности за развитие одаренного ребенка,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укрепляет позицию интеграции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школьного и дополнительного образования.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4-й этап - анализ промежуточных результатов сопровождения развития одаренного</w:t>
      </w:r>
    </w:p>
    <w:p w:rsidR="00A80E1C" w:rsidRPr="001D39D4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ребенка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 На этом этапе психологи, педагоги и другие специалисты проводят в середине, конце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учебного года, а по необходимости чаще, диагностику успешности развития одаренности ре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енка и корректировку его индивидуальных программ, рекомендаций по сопровождению его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развития. Педагоги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школьного и дополнительного образ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ования организуют в школе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разнообразные формы презентаций успешности развития способностей ребенка: выставки авторских работ, сольные концерты, моноспектакли, фестив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али</w:t>
      </w:r>
      <w:r w:rsidR="00236463">
        <w:rPr>
          <w:rFonts w:ascii="Times New Roman" w:hAnsi="Times New Roman" w:cs="Times New Roman"/>
          <w:color w:val="000000"/>
          <w:sz w:val="24"/>
          <w:szCs w:val="24"/>
        </w:rPr>
        <w:t>, итоги олимпиад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и др. Все данные учителя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регист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рируют в индивидуальном «Портфолио ученика».</w:t>
      </w:r>
    </w:p>
    <w:sectPr w:rsidR="00A80E1C" w:rsidRPr="001D39D4" w:rsidSect="00A8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446"/>
    <w:rsid w:val="00001194"/>
    <w:rsid w:val="00005D66"/>
    <w:rsid w:val="00006303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2027"/>
    <w:rsid w:val="000833AB"/>
    <w:rsid w:val="00083B57"/>
    <w:rsid w:val="00086EE9"/>
    <w:rsid w:val="000925F0"/>
    <w:rsid w:val="0009452F"/>
    <w:rsid w:val="00095897"/>
    <w:rsid w:val="00097021"/>
    <w:rsid w:val="000A014D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39D4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5328"/>
    <w:rsid w:val="00220C7E"/>
    <w:rsid w:val="00224B21"/>
    <w:rsid w:val="0022572C"/>
    <w:rsid w:val="0023180A"/>
    <w:rsid w:val="00232553"/>
    <w:rsid w:val="00236463"/>
    <w:rsid w:val="00242415"/>
    <w:rsid w:val="0024675A"/>
    <w:rsid w:val="00246C52"/>
    <w:rsid w:val="00251AB0"/>
    <w:rsid w:val="00253891"/>
    <w:rsid w:val="002604A5"/>
    <w:rsid w:val="002769FF"/>
    <w:rsid w:val="002813BA"/>
    <w:rsid w:val="0028626D"/>
    <w:rsid w:val="002862D7"/>
    <w:rsid w:val="002959F1"/>
    <w:rsid w:val="002A001E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E48"/>
    <w:rsid w:val="00395BFF"/>
    <w:rsid w:val="00396F74"/>
    <w:rsid w:val="003977A4"/>
    <w:rsid w:val="00397C73"/>
    <w:rsid w:val="003A4300"/>
    <w:rsid w:val="003B429D"/>
    <w:rsid w:val="003C31AB"/>
    <w:rsid w:val="003D072B"/>
    <w:rsid w:val="003E333D"/>
    <w:rsid w:val="003E3CD8"/>
    <w:rsid w:val="003E7E84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63C3"/>
    <w:rsid w:val="0046553B"/>
    <w:rsid w:val="00465A97"/>
    <w:rsid w:val="00466CAD"/>
    <w:rsid w:val="00470657"/>
    <w:rsid w:val="00472366"/>
    <w:rsid w:val="00472D45"/>
    <w:rsid w:val="00477107"/>
    <w:rsid w:val="0048317B"/>
    <w:rsid w:val="00483B66"/>
    <w:rsid w:val="0048564A"/>
    <w:rsid w:val="00487A2B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7D2"/>
    <w:rsid w:val="004F782D"/>
    <w:rsid w:val="004F7C61"/>
    <w:rsid w:val="00503EC1"/>
    <w:rsid w:val="00504C33"/>
    <w:rsid w:val="00511602"/>
    <w:rsid w:val="005169EA"/>
    <w:rsid w:val="00532189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4FDB"/>
    <w:rsid w:val="00586853"/>
    <w:rsid w:val="00593E2E"/>
    <w:rsid w:val="005954A2"/>
    <w:rsid w:val="005A6A3D"/>
    <w:rsid w:val="005B1FA8"/>
    <w:rsid w:val="005B518E"/>
    <w:rsid w:val="005C0D21"/>
    <w:rsid w:val="005C6AB0"/>
    <w:rsid w:val="005D1FD8"/>
    <w:rsid w:val="005D3416"/>
    <w:rsid w:val="005D77C4"/>
    <w:rsid w:val="005E4F59"/>
    <w:rsid w:val="00604756"/>
    <w:rsid w:val="006055BF"/>
    <w:rsid w:val="00606F49"/>
    <w:rsid w:val="006174E5"/>
    <w:rsid w:val="006204AD"/>
    <w:rsid w:val="00623866"/>
    <w:rsid w:val="00631C76"/>
    <w:rsid w:val="006324F9"/>
    <w:rsid w:val="0063457E"/>
    <w:rsid w:val="006471FD"/>
    <w:rsid w:val="006508A4"/>
    <w:rsid w:val="00651CA2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E0BEA"/>
    <w:rsid w:val="008E566A"/>
    <w:rsid w:val="008E5FB7"/>
    <w:rsid w:val="008F65D9"/>
    <w:rsid w:val="00902927"/>
    <w:rsid w:val="0090339F"/>
    <w:rsid w:val="00907271"/>
    <w:rsid w:val="00907D10"/>
    <w:rsid w:val="0092513D"/>
    <w:rsid w:val="00926152"/>
    <w:rsid w:val="00934310"/>
    <w:rsid w:val="00935986"/>
    <w:rsid w:val="009401C3"/>
    <w:rsid w:val="00940F96"/>
    <w:rsid w:val="0094429C"/>
    <w:rsid w:val="00950A63"/>
    <w:rsid w:val="00952165"/>
    <w:rsid w:val="009565C1"/>
    <w:rsid w:val="00960785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5658"/>
    <w:rsid w:val="009961EA"/>
    <w:rsid w:val="00996F98"/>
    <w:rsid w:val="009A72F7"/>
    <w:rsid w:val="009A7D24"/>
    <w:rsid w:val="009B0141"/>
    <w:rsid w:val="009B160C"/>
    <w:rsid w:val="009B4D76"/>
    <w:rsid w:val="009C0EAB"/>
    <w:rsid w:val="009D3A35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4FFE"/>
    <w:rsid w:val="00A951C2"/>
    <w:rsid w:val="00AA3112"/>
    <w:rsid w:val="00AA3A02"/>
    <w:rsid w:val="00AA71BF"/>
    <w:rsid w:val="00AB1383"/>
    <w:rsid w:val="00AB4148"/>
    <w:rsid w:val="00AB65C2"/>
    <w:rsid w:val="00AB70AE"/>
    <w:rsid w:val="00AC2060"/>
    <w:rsid w:val="00AC21D4"/>
    <w:rsid w:val="00AC7F5B"/>
    <w:rsid w:val="00AE14C5"/>
    <w:rsid w:val="00AE1B6E"/>
    <w:rsid w:val="00AE23B6"/>
    <w:rsid w:val="00AE3224"/>
    <w:rsid w:val="00AE7CB4"/>
    <w:rsid w:val="00AF2E96"/>
    <w:rsid w:val="00AF32F3"/>
    <w:rsid w:val="00AF7529"/>
    <w:rsid w:val="00AF7A9E"/>
    <w:rsid w:val="00B03AEE"/>
    <w:rsid w:val="00B04398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71446"/>
    <w:rsid w:val="00B722CC"/>
    <w:rsid w:val="00B81A1C"/>
    <w:rsid w:val="00B86840"/>
    <w:rsid w:val="00B9478D"/>
    <w:rsid w:val="00BA5EF9"/>
    <w:rsid w:val="00BB2421"/>
    <w:rsid w:val="00BB2B84"/>
    <w:rsid w:val="00BC30AB"/>
    <w:rsid w:val="00BC37AB"/>
    <w:rsid w:val="00BC45F3"/>
    <w:rsid w:val="00BD0580"/>
    <w:rsid w:val="00BD1C8D"/>
    <w:rsid w:val="00BE3D00"/>
    <w:rsid w:val="00C02318"/>
    <w:rsid w:val="00C03B70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745D"/>
    <w:rsid w:val="00CD7544"/>
    <w:rsid w:val="00CD7EDE"/>
    <w:rsid w:val="00CE6EA2"/>
    <w:rsid w:val="00CF7044"/>
    <w:rsid w:val="00D04C47"/>
    <w:rsid w:val="00D102FD"/>
    <w:rsid w:val="00D12F7D"/>
    <w:rsid w:val="00D14874"/>
    <w:rsid w:val="00D17AE2"/>
    <w:rsid w:val="00D21D32"/>
    <w:rsid w:val="00D221BD"/>
    <w:rsid w:val="00D22542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706EB"/>
    <w:rsid w:val="00D71C7A"/>
    <w:rsid w:val="00D808B5"/>
    <w:rsid w:val="00D8230B"/>
    <w:rsid w:val="00D83220"/>
    <w:rsid w:val="00D94E61"/>
    <w:rsid w:val="00D95339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6936"/>
    <w:rsid w:val="00DF5579"/>
    <w:rsid w:val="00E043FB"/>
    <w:rsid w:val="00E0479E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FD5"/>
    <w:rsid w:val="00F2765F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4BD6"/>
    <w:rsid w:val="00F84CA4"/>
    <w:rsid w:val="00F919AF"/>
    <w:rsid w:val="00FA2448"/>
    <w:rsid w:val="00FA2D21"/>
    <w:rsid w:val="00FB0BBA"/>
    <w:rsid w:val="00FB46C0"/>
    <w:rsid w:val="00FB6BB8"/>
    <w:rsid w:val="00FC346E"/>
    <w:rsid w:val="00FC39E0"/>
    <w:rsid w:val="00FD3E4F"/>
    <w:rsid w:val="00FD64DE"/>
    <w:rsid w:val="00FE228D"/>
    <w:rsid w:val="00FE2E61"/>
    <w:rsid w:val="00FE5E39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CDA7"/>
  <w15:docId w15:val="{E388AF58-B6BA-4A48-A79D-A3AB72BB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Пользователь</cp:lastModifiedBy>
  <cp:revision>2</cp:revision>
  <dcterms:created xsi:type="dcterms:W3CDTF">2012-09-06T15:05:00Z</dcterms:created>
  <dcterms:modified xsi:type="dcterms:W3CDTF">2018-04-10T11:06:00Z</dcterms:modified>
</cp:coreProperties>
</file>