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C5790A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РЕГЛАМЕНТ РАБОТЫ ПОЛЬЗОВАТЕЛЕЙ В ИС ЭО</w:t>
      </w:r>
    </w:p>
    <w:p w:rsidR="00C5790A" w:rsidRPr="00C5790A" w:rsidRDefault="00C5790A" w:rsidP="00C5790A">
      <w:pPr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1. ОСНОВНЫЕ ПОЛОЖЕНИЯ</w:t>
      </w:r>
    </w:p>
    <w:p w:rsidR="00C5790A" w:rsidRPr="00C5790A" w:rsidRDefault="00C5790A" w:rsidP="00C5790A">
      <w:pPr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1.1 Назначение и сфера деятельности Регламента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Настоящий регламент предназначен для описания и реализации организационно-технических мероприятий по использованию информационной системы электронного обучения (далее – ИС ЭО, система) в организациях образования среднего, технического и профессионального образования, участвующих в проекте внедрения электронного обучения (далее – проект).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 ЭО предназначена для административного управления и автоматизации образовательных процессов в организациях среднего, технического и профессионального образования Республики Казахстан.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настоящем регламенте используются следующие термины и сокращения: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7452"/>
      </w:tblGrid>
      <w:tr w:rsidR="00C5790A" w:rsidRPr="00C5790A" w:rsidTr="00C5790A"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АО «НИТ»</w:t>
            </w:r>
          </w:p>
        </w:tc>
        <w:tc>
          <w:tcPr>
            <w:tcW w:w="7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АО «Национальные информационные технологии»</w:t>
            </w:r>
          </w:p>
        </w:tc>
      </w:tr>
      <w:tr w:rsidR="00C5790A" w:rsidRPr="00C5790A" w:rsidTr="00C5790A"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 ЭО, Система</w:t>
            </w:r>
          </w:p>
        </w:tc>
        <w:tc>
          <w:tcPr>
            <w:tcW w:w="7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система электронного обучения</w:t>
            </w:r>
          </w:p>
        </w:tc>
      </w:tr>
      <w:tr w:rsidR="00C5790A" w:rsidRPr="00C5790A" w:rsidTr="00C5790A"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ИБ</w:t>
            </w:r>
          </w:p>
        </w:tc>
        <w:tc>
          <w:tcPr>
            <w:tcW w:w="7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безопасность</w:t>
            </w:r>
          </w:p>
        </w:tc>
      </w:tr>
      <w:tr w:rsidR="00C5790A" w:rsidRPr="00C5790A" w:rsidTr="00C5790A"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</w:t>
            </w:r>
          </w:p>
        </w:tc>
        <w:tc>
          <w:tcPr>
            <w:tcW w:w="7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Министерство образования и науки Республики Казахстан</w:t>
            </w:r>
          </w:p>
        </w:tc>
      </w:tr>
      <w:tr w:rsidR="00C5790A" w:rsidRPr="00C5790A" w:rsidTr="00C5790A"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</w:t>
            </w:r>
          </w:p>
        </w:tc>
        <w:tc>
          <w:tcPr>
            <w:tcW w:w="7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 внедрения системы электронного обучения, включающий  мероприятия в рамках Государственной программы развития образования в Республике Казахстан на 2010-2020 годы</w:t>
            </w:r>
          </w:p>
        </w:tc>
      </w:tr>
      <w:tr w:rsidR="00C5790A" w:rsidRPr="00C5790A" w:rsidTr="00C5790A"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</w:t>
            </w:r>
          </w:p>
        </w:tc>
        <w:tc>
          <w:tcPr>
            <w:tcW w:w="7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Организации образования среднего, технического и профессионального образования</w:t>
            </w:r>
          </w:p>
        </w:tc>
      </w:tr>
      <w:tr w:rsidR="00C5790A" w:rsidRPr="00C5790A" w:rsidTr="00C5790A"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ЦОР</w:t>
            </w:r>
          </w:p>
        </w:tc>
        <w:tc>
          <w:tcPr>
            <w:tcW w:w="7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Цифровые образовательные ресурсы</w:t>
            </w:r>
          </w:p>
        </w:tc>
      </w:tr>
    </w:tbl>
    <w:p w:rsidR="00C5790A" w:rsidRPr="00C5790A" w:rsidRDefault="00C5790A" w:rsidP="00C5790A">
      <w:pPr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1.2 Состав программно-технического оснащения по проекту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рамках проекта в целях создания в организациях образования необходимых условий для функционирования ИС ЭО осуществляется материально-техническое оснащение, включающее технические средства для организации рабочих мест пользователей: персональные компьютеры, ноутбуки, интерактивное мультимедийное оборудование, оргтехника.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Информация по техническому оснащению рабочих мест пользователей описана в Таблице 1. Количество единиц технического оснащения отличается по типам организаций образования и годам.</w:t>
      </w:r>
    </w:p>
    <w:p w:rsidR="00C5790A" w:rsidRPr="00C5790A" w:rsidRDefault="00C5790A" w:rsidP="00C5790A">
      <w:pPr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Таблица 1</w:t>
      </w: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961"/>
        <w:gridCol w:w="2052"/>
        <w:gridCol w:w="2141"/>
        <w:gridCol w:w="1935"/>
        <w:gridCol w:w="917"/>
      </w:tblGrid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Назначение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Размещение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Использование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Кол-во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Персональные компьютеры (тип 1)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Рабочее место преподавателя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Методический кабинет или учительская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1-5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Персональные компьютеры (тип 2)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Рабочее место преподавателя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Библиотека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1-6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Персональные компьютеры (тип 2)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Рабочее место учащегося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Компьютерный класс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5-15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Персональные компьютеры (тип 3)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Рабочее место преподавателя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Учебные классы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Персональное, либо общее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10-30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Ноутбуки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Рабочее место учащегося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</w:t>
            </w:r>
            <w:proofErr w:type="gramStart"/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й(</w:t>
            </w:r>
            <w:proofErr w:type="gramEnd"/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-е) класс(ы)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5-15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Интерактивный проектор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Рабочее место преподавателя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Компьютерный  класс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Персональное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Мультимедийный проектор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Рабочее место преподавателя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</w:t>
            </w:r>
            <w:proofErr w:type="gramStart"/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й(</w:t>
            </w:r>
            <w:proofErr w:type="gramEnd"/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-е) класс(ы)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1-2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МФУ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Рабочее место преподавателя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Библиотека или учительская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Принтер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Рабочее место преподавателя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Библиотека или учительская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Цифровой подиум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семинаров, демонстраций учебных материалов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Актовый зал или компьютерный класс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Прокси-сервер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доступа к сети Интернет, хранение антивирусных баз данных, </w:t>
            </w:r>
            <w:proofErr w:type="spellStart"/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файрвол</w:t>
            </w:r>
            <w:proofErr w:type="spellEnd"/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локальное хранилище ЦОР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Серверная комната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C5790A" w:rsidRPr="00C5790A" w:rsidTr="00C5790A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Шкаф-сейф для хранения переносных компьютеров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Хранение и зарядка ноутбуков, планшетов, </w:t>
            </w:r>
            <w:proofErr w:type="spellStart"/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Classmate</w:t>
            </w:r>
            <w:proofErr w:type="spellEnd"/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класс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</w:tbl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Программное обеспечение, поставляемое непосредственно в организации образования, состоит из следующих коробочных программных продуктов: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 xml:space="preserve">1.      </w:t>
      </w:r>
      <w:proofErr w:type="spell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Системауправленияклассом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>CRMS (Class Room Management System).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      Программное обеспечение по работе с графическими изображениями для создания авторских учебных курсов (ЦОР) – </w:t>
      </w:r>
      <w:proofErr w:type="spell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Adobe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Captivate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Adobe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Creative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Suite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Программное обеспечение </w:t>
      </w:r>
      <w:proofErr w:type="spellStart"/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CRMS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установлено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 компьютерах и ноутбуках рабочих мест пользователей каждой ОО в количестве по 15 лицензий, в классах пунктов 3,5 Таблицы 1.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Программное обеспечение </w:t>
      </w:r>
      <w:proofErr w:type="spellStart"/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Adobe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установлено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каждой ОО на персональных компьютерах типа 1.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Программное решение ИС ЭО установлено на центральном сервере (г. Астана), доступ к которому осуществляется посредством сети Интернет по адресу </w:t>
      </w:r>
      <w:hyperlink r:id="rId5" w:history="1">
        <w:r w:rsidRPr="00C5790A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https://e.edu.kz</w:t>
        </w:r>
      </w:hyperlink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 ЭО построена по модульному принципу и состоит из следующих подсистем: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Система управления организацией образования (SMS);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Система управления обучением (LMS);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Портал организаций образования;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Национальная образовательная база данных;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Система администрирования ИС;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Корпоративный портал МОН.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Функционал модулей ИС ЭО подробно описан в руководствах пользователей, размещенных на Портале организаций образования в разделе: «Нормативные документы» -  «Документация по СЭО».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790A" w:rsidRPr="00C5790A" w:rsidRDefault="00C5790A" w:rsidP="00C5790A">
      <w:pPr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2. ОСНОВНЫЕ РОЛИ И ФУНКЦИИ В ИС ЭО</w:t>
      </w:r>
    </w:p>
    <w:p w:rsidR="00C5790A" w:rsidRPr="00C5790A" w:rsidRDefault="00C5790A" w:rsidP="00C5790A">
      <w:pPr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2.1 Перечень ролей ИС ЭО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В ИС ЭО разработаны функции для следующих ролей пользователей: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Директор организации образования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Заместитель директора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Руководитель кадровой службы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Сотрудник кадровой службы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Преподаватель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Мастер производственного обучения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·         Классный руководитель/куратор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Секретарь-делопроизводитель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Системный администратор (Администратор ОО)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Родитель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Ученик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 Глобальный администратор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Таблице 2 приведено соответствие должностей штатных единиц организаций образования и возможных ролей в ИС ЭО:</w:t>
      </w:r>
    </w:p>
    <w:p w:rsidR="00C5790A" w:rsidRPr="00C5790A" w:rsidRDefault="00C5790A" w:rsidP="00C5790A">
      <w:pPr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350"/>
        <w:gridCol w:w="4395"/>
      </w:tblGrid>
      <w:tr w:rsidR="00C5790A" w:rsidRPr="00C5790A" w:rsidTr="00C5790A"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 w:rsidRPr="00C579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п.п</w:t>
            </w:r>
            <w:proofErr w:type="spellEnd"/>
            <w:r w:rsidRPr="00C579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Должности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Возможные роли в ИС ЭО</w:t>
            </w:r>
          </w:p>
        </w:tc>
      </w:tr>
      <w:tr w:rsidR="00C5790A" w:rsidRPr="00C5790A" w:rsidTr="00C5790A"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организации образования.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организации образования;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 кадровой службы;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 руководитель/куратор;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Секретарь-делопроизводитель;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Родитель.</w:t>
            </w:r>
          </w:p>
        </w:tc>
      </w:tr>
      <w:tr w:rsidR="00C5790A" w:rsidRPr="00C5790A" w:rsidTr="00C5790A"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(начальника) по воспитательной работе;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(начальника) по профильному обучению;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(начальника) по учебной работе;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учебно-воспитательной работе;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учебной работе;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учебно-производственной работе;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 мастер;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Секретарь учебной части.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Сотрудник кадровой службы;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 производственного обучения;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 руководитель/куратор;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Секретарь-делопроизводитель;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Системный администратор.</w:t>
            </w:r>
          </w:p>
        </w:tc>
      </w:tr>
      <w:tr w:rsidR="00C5790A" w:rsidRPr="00C5790A" w:rsidTr="00C5790A"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Учитель/ Преподаватель;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Преподаватель-организатор по начальной военной подготовке;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 производственного обучения;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Методист.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Сотрудник кадровой службы;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 производственного обучения;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 руководитель/куратор;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Системный администратор;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Родитель.</w:t>
            </w:r>
          </w:p>
        </w:tc>
      </w:tr>
      <w:tr w:rsidR="00C5790A" w:rsidRPr="00C5790A" w:rsidTr="00C5790A"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 отделом кадров;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 по кадровым вопросам;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 по кадрам (по специальной работе).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 кадровой службы;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Сотрудник кадровой службы;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 руководитель/куратор;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 производственного обучения;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Системный администратор.</w:t>
            </w:r>
          </w:p>
        </w:tc>
      </w:tr>
      <w:tr w:rsidR="00C5790A" w:rsidRPr="00C5790A" w:rsidTr="00C5790A"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Делопроизводитель;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Секретарь.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Сотрудник кадровой службы;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 руководитель/куратор;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 производственного обучения;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Секретарь-делопроизводитель;</w:t>
            </w:r>
          </w:p>
          <w:p w:rsidR="00C5790A" w:rsidRPr="00C5790A" w:rsidRDefault="00C5790A" w:rsidP="00C5790A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9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Родитель.</w:t>
            </w:r>
          </w:p>
        </w:tc>
      </w:tr>
    </w:tbl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790A" w:rsidRPr="00C5790A" w:rsidRDefault="00C5790A" w:rsidP="00C5790A">
      <w:pPr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2.2 Роль «Директор организации образования»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Организационные функции: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         Назначает системного администратора ИС ЭО из числа сотрудников в ОО, владеющих навыками работы с компьютерной техникой или принимает на работу </w:t>
      </w: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отдельного сотрудника (при выделении штатной единицы по согласованию с управлением или отделом образования);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    Назначает ответственног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о(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-ых) из числа заместителей директора за своевременное заполнение и актуализацию основных данных учебного процесса в ИС ЭО (контингент обучающихся, рабочий учебный план (РУП), расписание занятий, календарно-тематический план (КТП) и т.д.);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    Назначает ответственног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о(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-ых) за заполнение и актуализацию информации на Портале организации образования ИС ЭО;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         Назначает ответственног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о(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-ых) сотрудника(-</w:t>
      </w:r>
      <w:proofErr w:type="spell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ов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ОО за ввод информации в Национальной образовательной базе данных (НОБД) ИС ЭО;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5.        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Назначает ответственного из числа сотрудников кадровой службы за заполнение и актуализацию информации о сотрудниках в ИС ЭО (руководитель кадровой службы, сотрудник кадровой службы);</w:t>
      </w:r>
      <w:proofErr w:type="gramEnd"/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         Назначает ответственног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о(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-ых) за заполнение и актуализацию модуля «Делопроизводство» и функций по обработке заявок по электронным государственным услугам, оказываемых ОО посредством ИС ЭО;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         Проверяет на полноту и утверждает введённую информацию в НОБД;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         Контролирует исполнение требований информационной безопасности в ОО.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Функционал в ИС ЭО: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        Функционал директора ОО в ИС ЭО зависит от ролей, назначенных в ИС ЭО.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2.3 Роль «Заместитель директора»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Организационные функции: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         Назначает классных руководителей/кураторов групп/мастеров производственного обучения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ответственными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 заполнение и актуализацию информации о контингенте обучающихся в их классе/группе;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    Назначает ответственног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о(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-ых) за своевременное заполнение и актуализацию календарно-тематического плана по предметам обучения;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    Контролирует актуальность информации о преподавателях/мастерах производственного обучения;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         Контролирует процесс регистрации данных обо всех детях в возрасте от 0 до 18 лет в модуле «Всеобуч»;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         Контролирует процесс создания и актуализации паспортов кабинетов;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         Обеспечивает исполнение требований информационной безопасности в ОО.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Функционал в ИС ЭО: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    Редактирует рабочий учебный план;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    Копирует рабочий учебный план;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         Распределяет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ОО по классам/группам/подгруппам;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         Расформировывает классы/группы/подгруппы;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         Назначает классного руководителя/куратора группы/мастера производственного обучения;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         Заменяет классного руководителя/куратора группы/мастера производственного обучения;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         Создает график учебного процесса на основе приказа МОН  РК;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         Создает график учебного процесса на основе рабочего учебного плана для </w:t>
      </w:r>
      <w:proofErr w:type="spell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ТиПО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         Изменяет график учебного процесса;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10.     Определяет педагогическую нагрузку учителя (включая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внештатных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     Контролирует превышение нормативов по количеству часов;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     Контролирует соответствие количества часов по предметам;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     Формирует аудиторный фонд из паспорта ОО/паспортов кабинетов;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14.     Создает паспорта ОО с автоматическим заполнением информации из паспортов кабинетов;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15.     Назначает время начала/окончания уроков и длительности перемен индивидуально для класса/параллели/группы;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16.     Запускает автоматическую генерацию расписания на основе графика учебного процесса;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17.     Назначает аудитории вне учебного заведения;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18.     Редактирует расписание;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19.     Создает расписание для детей, обучающихся на дому;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20.     Экспортирует расписание в файл;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21.     Ведет журнал замен;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22.     Создает план проведения производственной практики;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23.     Организовывает обучение на дому;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24.     Редактирует списки стипендиатов;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25.     Назначает виды стипендий;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26.     Формирует отчетность по успеваемости, посещаемости учащихся, педагогической нагрузке, аудиторному фонду ОО.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790A" w:rsidRPr="00C5790A" w:rsidRDefault="00C5790A" w:rsidP="00C5790A">
      <w:pPr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2.4 Роли «Руководитель кадровой службы», «Сотрудник кадровой службы»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Организационные функции: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    Уведомляет системного администратора о принятии/увольнении сотрудников на работу в ОО;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    Выполняет требования информационной безопасности в ОО.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Функционал в ИС ЭО: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 Формирует штатное расписание; 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 Формирует книги учета личного состава педагогических работников;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 Ведет личные дела педагогических кадров;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4.     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Включает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/исключает приказы в личное дело сотрудника;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      Регистрирует факт ознакомления сотрудника с приказом;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      Регистрирует больничный лист;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      Получает статистическую информацию о заболевании сотрудников ОО;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      Составляет график отпусков;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      Регистрирует досрочный отзыв из отпуска;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  Регистрирует отгулы;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  Регистрирует замены;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  Составляет, редактирует списки для прохождения курсов повышения квалификации сотрудниками ОО;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  Изменяет стаж сотрудников ОО при переходе на новый учебный год;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14.  Ведет учет личных пожеланий преподавателей в повышении квалификации и переподготовке;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15.  Переводит сотрудника из одной ОО в другую;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16.  Формирует справки о работе в ОО.</w:t>
      </w:r>
    </w:p>
    <w:p w:rsidR="00C5790A" w:rsidRPr="00C5790A" w:rsidRDefault="00C5790A" w:rsidP="00C5790A">
      <w:pPr>
        <w:ind w:left="426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790A" w:rsidRPr="00C5790A" w:rsidRDefault="00C5790A" w:rsidP="00C5790A">
      <w:pPr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2.5    Роль «Секретарь-делопроизводитель»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Организационные функции: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Выполняет требования информационной безопасности в ОО.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Функционал в ИС ЭО: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    Регистрирует выданные аттестаты и дипломы;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    Регистрирует выданные похвальные грамоты;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    Ведет учет зачетных книжек, студенческих билетов.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         Регистрирует приказы, протокола, документы;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         Регистрирует входящую и исходящую корреспонденцию;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         Регистрирует поручения и делает отметки об их исполнении;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         Регистрирует и обрабатывает заявки по электронным государственным услугам, оказываемых ОО посредством ИС ЭО.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790A" w:rsidRPr="00C5790A" w:rsidRDefault="00C5790A" w:rsidP="00C5790A">
      <w:pPr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2.6 Роли «Преподаватель», «Мастер производственного обучения»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Организационные функции: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Выполняет требования информационной безопасности в ОО.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Функционал в ИС ЭО: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    Формирует рабочую учебную программу/КТП на основании типовой учебной программы;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2.         Назначает рабочую учебную программу/КТП классу/группе;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    Вводит календарно-тематический план на основе рабочей учебной программы;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4.        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Создает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/редактирует КТП;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         Редактирует темы занятий в журналах успеваемости;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         Выставляет оценки в журнале успеваемости;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         Регистрирует отсутствие/опоздание в журнале успеваемости;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         Назначает домашние задания.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Работа в модуле «Дизайнер ЦОР»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9.         Разрабатывает ЦОР в </w:t>
      </w:r>
      <w:proofErr w:type="spell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оффлайн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-режиме;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     Разрабатывает учебные курсы в онлайн-режиме;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     Разрабатывает шаблоны для создания учебных курсов.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Работа в модуле «Электронная библиотека»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12.     Управляет доступом к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авторскому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образовательному контенту;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     Организовывает личное рабочее пространство в разделе «Мои учебные материалы»;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14.     Добавляет ссылки на ЦОР,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выбранных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в качестве домашнего задания;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15.     Публикует авторский образовательный контент.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Работа в модуле «Дизайнер тестов»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16.     Разрабатывает тесты в </w:t>
      </w:r>
      <w:proofErr w:type="spell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онлайнрежиме</w:t>
      </w:r>
      <w:proofErr w:type="spell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Работа в модуле «Тестирование»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17.     Настраивает режимы выполнения тестовых вопросов;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18.     Настраивает шкалы оценивания;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19.     Назначает тесты учащимся ОО;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20.     Проверяет результаты теста.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790A" w:rsidRPr="00C5790A" w:rsidRDefault="00C5790A" w:rsidP="00C5790A">
      <w:pPr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2.7 Роли «Родитель», «Ученик»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Организационные функции: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         Уведомляет классного руководителя/куратора группы/мастера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случае отсутствия информации об успеваемости в электронном дневнике.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    Выполняет требования информационной безопасности в ОО.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Функционал в ИС ЭО: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 Просматривает дневник (расписания занятий, оценок, домашних заданий)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 Осуществляет поиск учебных материалов;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 Заполняет дневник производственной практики;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Работа в модуле «Электронная библиотека»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      Проигрывает учебные материалы SCORM-формата;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      Скачивает учебные материалы на диск;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      Просматривает учебные материалы популярных форматов;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      Просматривает описание учебных материалов;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      Выставляет рейтинги и обсуждает учебные материалы;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Работа в модуле «Тестирование»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      Ведет работу над ошибками;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  Выполняет тесты.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790A" w:rsidRPr="00C5790A" w:rsidRDefault="00C5790A" w:rsidP="00C5790A">
      <w:pPr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2.8 Роли «Системный администратор» и «Глобальный администратор»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Организационные функции: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    Обеспечивает ознакомление с политикой и документами ИБ пользователей ИС ЭО;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    Контролирует исполнение требований информационной безопасности в ОО;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    Поддерживает технические средства и локальную вычислительную сеть ОО в рабочем состоянии.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Функционал в ИС ЭО: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  Создает и ведет классификатор дисциплин (вариативные компоненты);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    Редактирует и поддерживает в актуальном состоянии справочник структурных подразделений ОО (филиалы/кафедры/отделения /ЦПК/метод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</w:t>
      </w:r>
      <w:proofErr w:type="gramEnd"/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бъединения).          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C5790A" w:rsidRPr="00C5790A" w:rsidRDefault="00C5790A" w:rsidP="00C5790A">
      <w:pPr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3. ОБЩИЕ ТРЕБОВАНИЯ</w:t>
      </w:r>
    </w:p>
    <w:p w:rsidR="00C5790A" w:rsidRPr="00C5790A" w:rsidRDefault="00C5790A" w:rsidP="00C5790A">
      <w:pPr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3.1 Перечень документов по информационной безопасности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Требования информационной безопасности являются обязательными для выполнения всеми пользователями ИС ЭО.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рамках проекта разработаны и утверждены Политика информационной безопасности и следующие инструкции по информационной безопасности: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 Инструкция о действиях во внештатных ситуациях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 Инструкция о парольной защите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 Инструкция о резервном копировании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      Инструкция по закреплению функций и полномочий администратора сервера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      Инструкция по организации антивирусной защиты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      Инструкция по эксплуатации компьютерного оборудования и программного обеспечения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      Памятка для работы системных администраторов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      Памятка пользователя средств вычислительных техники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      Правила доступа пользователей и администраторов в серверные помещения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  Правила паспортизации средств вычислительной техники и использования информационных ресурсов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  Правила регистрации пользователей в корпоративной информационной сети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Пользователи системы должны быть ознакомлены с политикой и всеми инструкциями ИБ.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 Пользователи должны соблюдать правила формирования, хранения личных паролей и порядок смены паролей для доступа в систему, описанные в Инструкции о парольной защите.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 Ответственность за распределение паролей и управление парольной защитой возлагается на системного администратора ОО.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 Системные администраторы ОО должны определить политику смены пароля, предусматривающую срок действия пароля, предупреждать пользователей о необходимости смены паролей и блокировать доступ к ИС ЭО по истечению срока действия пароля.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В случае, когда необходимо разблокировать учетную запись в ИС ЭО, пользователю ИС ЭО необходимо подать заявку системному администратору ОО.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В случае, когда необходимо разблокировать учетную запись системного администратора ОО, подается заявка Глобальному администратору.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Внеплановая полная смена паролей пользователей ИС ЭО и администраторов должна производиться в случае прекращения полномочий лиц (увольнение, переход на другую работу и т.п.), которым были предоставлены полномочия по управлению парольной защитой ИС ЭО. Смена производится немедленно после окончания последнего сеанса работы данного пользователя с системой.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  В случае компрометации пароля, пользователь  ИС ЭО и администраторы, должны немедленно сменить свой пароль.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 Учетная запись пользователя ИС ЭО, ушедшего в длительный отпуск (более 60 дней), должна блокироваться системным администратором ОО с момента получения письменного уведомления от кадрового подразделения ОО.</w:t>
      </w:r>
    </w:p>
    <w:p w:rsidR="00C5790A" w:rsidRPr="00C5790A" w:rsidRDefault="00C5790A" w:rsidP="00C5790A">
      <w:pPr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790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 Для восстановления забытого пароля в ИС ЭО, в случае отсутствия адреса электронной почты в личном деле пользователя, необходимо подать заявку системному администратору ОО на разблокирование учетной записи.</w:t>
      </w:r>
    </w:p>
    <w:p w:rsidR="00AE05FC" w:rsidRDefault="00AE05FC">
      <w:bookmarkStart w:id="0" w:name="_GoBack"/>
      <w:bookmarkEnd w:id="0"/>
    </w:p>
    <w:sectPr w:rsidR="00AE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21"/>
    <w:rsid w:val="00195F21"/>
    <w:rsid w:val="008724EF"/>
    <w:rsid w:val="00AE05FC"/>
    <w:rsid w:val="00C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79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79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579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90A"/>
    <w:rPr>
      <w:b/>
      <w:bCs/>
    </w:rPr>
  </w:style>
  <w:style w:type="character" w:styleId="a5">
    <w:name w:val="Hyperlink"/>
    <w:basedOn w:val="a0"/>
    <w:uiPriority w:val="99"/>
    <w:semiHidden/>
    <w:unhideWhenUsed/>
    <w:rsid w:val="00C5790A"/>
    <w:rPr>
      <w:color w:val="0000FF"/>
      <w:u w:val="single"/>
    </w:rPr>
  </w:style>
  <w:style w:type="character" w:styleId="a6">
    <w:name w:val="Emphasis"/>
    <w:basedOn w:val="a0"/>
    <w:uiPriority w:val="20"/>
    <w:qFormat/>
    <w:rsid w:val="00C579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79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79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579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90A"/>
    <w:rPr>
      <w:b/>
      <w:bCs/>
    </w:rPr>
  </w:style>
  <w:style w:type="character" w:styleId="a5">
    <w:name w:val="Hyperlink"/>
    <w:basedOn w:val="a0"/>
    <w:uiPriority w:val="99"/>
    <w:semiHidden/>
    <w:unhideWhenUsed/>
    <w:rsid w:val="00C5790A"/>
    <w:rPr>
      <w:color w:val="0000FF"/>
      <w:u w:val="single"/>
    </w:rPr>
  </w:style>
  <w:style w:type="character" w:styleId="a6">
    <w:name w:val="Emphasis"/>
    <w:basedOn w:val="a0"/>
    <w:uiPriority w:val="20"/>
    <w:qFormat/>
    <w:rsid w:val="00C579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79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2701</Words>
  <Characters>15401</Characters>
  <Application>Microsoft Office Word</Application>
  <DocSecurity>0</DocSecurity>
  <Lines>128</Lines>
  <Paragraphs>36</Paragraphs>
  <ScaleCrop>false</ScaleCrop>
  <Company/>
  <LinksUpToDate>false</LinksUpToDate>
  <CharactersWithSpaces>18066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Приписнова С.А.</dc:creator>
  <cp:keywords/>
  <dc:description/>
  <cp:lastModifiedBy>Приписнова С.А.</cp:lastModifiedBy>
  <cp:revision>2</cp:revision>
  <dcterms:created xsi:type="dcterms:W3CDTF">2018-03-12T11:15:00Z</dcterms:created>
  <dcterms:modified xsi:type="dcterms:W3CDTF">2018-03-12T11:15:00Z</dcterms:modified>
</cp:coreProperties>
</file>