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Сноска. Утратил силу Кодексом РК от 29.10.2015 </w:t>
      </w:r>
      <w:hyperlink r:id="rId5" w:anchor="z1258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375-V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с 01.01.2016).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Вниманию пользователей!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Для удобства пользования РЦПИ создано </w:t>
      </w:r>
      <w:hyperlink r:id="rId6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ОГЛАВЛЕНИЕ</w:t>
        </w:r>
      </w:hyperlink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Примечание РЦПИ!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br/>
        <w:t>      Порядок введения в действие настоящего Закона РК см. </w:t>
      </w:r>
      <w:hyperlink r:id="rId7" w:anchor="z379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ст.31</w:t>
        </w:r>
      </w:hyperlink>
    </w:p>
    <w:p w:rsidR="00E40C3B" w:rsidRPr="00E40C3B" w:rsidRDefault="00E40C3B" w:rsidP="00E40C3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Настоящий Закон регулирует общие правовые основы государственного контроля и надзора в Республике Казахстан и направлен на установление единых принципов осуществления контрольной и надзорной деятельности, а также на защиту прав и законных интересов государственных органов, физических и юридических лиц, в отношении которых осуществляется государственный контроль и надзор.</w:t>
      </w:r>
    </w:p>
    <w:p w:rsidR="00E40C3B" w:rsidRPr="00E40C3B" w:rsidRDefault="00E40C3B" w:rsidP="00E40C3B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40C3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1. Основные понятия, используемые в настоящем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Законе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настоящем Законе используются следующие основные понятия: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0" w:name="z5"/>
      <w:bookmarkEnd w:id="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органы контроля и надзора – центральные государственные органы, их ведомства и территориальные подразделения, а также местные исполнительные органы, осуществляющие наблюдение и проверку на предмет соответствия деятельности проверяемых субъектов требованиям, установленным законодательством Республики Казахстан в соответствии со </w:t>
      </w:r>
      <w:hyperlink r:id="rId8" w:anchor="z5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статьей 5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Закона;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" w:name="z6"/>
      <w:bookmarkEnd w:id="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меры оперативного реагирования - предусмотренные законами Республики Казахстан способы воздействия на проверяемых субъектов в целях предотвращения наступления общественно опасных последствий, применяемые в ходе осуществления и по результатам проверки;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" w:name="z7"/>
      <w:bookmarkEnd w:id="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государственный контроль (далее – контроль) – деятельность органа контроля и надзора по проверке и наблюдению на предмет соответствия деятельности проверяемых субъектов требованиям, установленным законодательством Республики Казахстан, в ходе осуществления и по результатам которой могут применяться меры правоограничительного характера без оперативного реагирования;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" w:name="z8"/>
      <w:bookmarkEnd w:id="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государственный надзор (далее – надзор) – деятельность органа контроля и надзора по проверке и наблюдению за соблюдением проверяемыми субъектами требований законодательства Республики Казахстан, в ходе осуществления и по результатам которой могут применяться меры оперативного реагирования;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" w:name="z232"/>
      <w:bookmarkEnd w:id="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4-1) регулирующие государственные органы – государственные органы, осуществляющие руководство в отдельной отрасли или сфере государственного управления, в которой осуществляется государственный контроль и надзор;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" w:name="z9"/>
      <w:bookmarkEnd w:id="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риск -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" w:name="z10"/>
      <w:bookmarkEnd w:id="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критерии оценки степени риска – совокупность количественных и качественных показателей, связанных с непосредственной деятельностью проверяемого субъекта, особенностями отраслевого развития и факторами, влияющими на это развитие, позволяющих отнести проверяемых субъектов к различным степеням риска;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" w:name="z233"/>
      <w:bookmarkEnd w:id="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6-1) </w:t>
      </w:r>
      <w:hyperlink r:id="rId9" w:anchor="z7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система оценки рисков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– комплекс мероприятий, проводимый органом контроля и надзора, с целью назначения проверок;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" w:name="z234"/>
      <w:bookmarkEnd w:id="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6-2) проверяемые объекты – имущество, находящееся на праве собственности или ином законном основании у проверяемого субъекта, подлежащее контролю и надзору;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" w:name="z11"/>
      <w:bookmarkEnd w:id="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проверяемые субъекты - физические лица, юридические лица, в том числе государственные органы, филиалы и представительства юридических лиц, за деятельностью которых осуществляются контроль и надзор.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1 с изменениями, внесенными Законом РК от 29.12.2014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0" w:anchor="z273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269-V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01.01.2015).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2. Законодательство Республики Казахстан о контроле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и надзоре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Законодательство Республики Казахстан о контроле и надзоре основывается на </w:t>
      </w:r>
      <w:hyperlink r:id="rId11" w:anchor="z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Конституции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и состоит из настоящего Закона и иных нормативных правовых актов Республики Казахстан.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" w:name="z14"/>
      <w:bookmarkEnd w:id="1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3. Сфера применения настоящего Закона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Настоящий Закон регулирует отношения в области организации проведения контроля и надзора за проверяемыми субъектами независимо от правового статуса, форм собственности и видов деятельности, за исключением случаев, предусмотренных пунктами 3, 4 настоящей статьи и </w:t>
      </w:r>
      <w:hyperlink r:id="rId12" w:anchor="z12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3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12 настоящего Закона.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" w:name="z17"/>
      <w:bookmarkEnd w:id="1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Настоящим Законом устанавливаются: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" w:name="z18"/>
      <w:bookmarkEnd w:id="1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порядок проведения проверок, осуществляемых органами контроля и надзора;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" w:name="z19"/>
      <w:bookmarkEnd w:id="1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порядок взаимодействия органов контроля и надзора при проведении проверок;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" w:name="z20"/>
      <w:bookmarkEnd w:id="1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права и обязанности проверяемых субъектов при проведении контроля и надзора, меры по защите их прав и законных интересов;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" w:name="z21"/>
      <w:bookmarkEnd w:id="1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права и обязанности органов контроля и надзора и их должностных лиц при проведении проверок.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" w:name="z22"/>
      <w:bookmarkEnd w:id="1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Действие настоящего Закона, за исключением </w:t>
      </w:r>
      <w:hyperlink r:id="rId13" w:anchor="z33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статей 4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14" w:anchor="z67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8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Закона, не распространяется на отношения, связанные с: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" w:name="z23"/>
      <w:bookmarkEnd w:id="1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 </w:t>
      </w:r>
      <w:hyperlink r:id="rId15" w:anchor="z29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контролем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 соблюдением условий контрактов на осуществление инвестиций, предусматривающих инвестиционные преференции;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" w:name="z24"/>
      <w:bookmarkEnd w:id="1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 </w:t>
      </w:r>
      <w:hyperlink r:id="rId16" w:anchor="z1103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контролем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 исполнением недропользователями условий контрактов на проведение разведки, добычи, совмещенной разведки и добычи полезных ископаемых либо строительство и (или) эксплуатацию подземных сооружений, не связанных с разведкой и (или) добычей, либо на государственное геологическое изучение недр;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" w:name="z25"/>
      <w:bookmarkEnd w:id="1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 </w:t>
      </w:r>
      <w:hyperlink r:id="rId17" w:anchor="z1768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государственным контролем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в сфере таможенного дела.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" w:name="z26"/>
      <w:bookmarkEnd w:id="2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Действие настоящего Закона, за исключением </w:t>
      </w:r>
      <w:hyperlink r:id="rId18" w:anchor="z67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8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Закона, не распространяется на отношения в сферах: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" w:name="z27"/>
      <w:bookmarkEnd w:id="2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 </w:t>
      </w:r>
      <w:hyperlink r:id="rId19" w:anchor="z1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высшего надзора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осуществляемого прокуратурой;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2" w:name="z28"/>
      <w:bookmarkEnd w:id="2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 </w:t>
      </w:r>
      <w:hyperlink r:id="rId20" w:anchor="z157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контроля и надзора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в ходе досудебного производства по уголовному делу;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3" w:name="z29"/>
      <w:bookmarkEnd w:id="2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 </w:t>
      </w:r>
      <w:hyperlink r:id="rId21" w:anchor="z113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правосудия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4" w:name="z30"/>
      <w:bookmarkEnd w:id="2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 </w:t>
      </w:r>
      <w:hyperlink r:id="rId22" w:anchor="z4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оперативно-розыскной деятельности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5" w:name="z31"/>
      <w:bookmarkEnd w:id="2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 </w:t>
      </w:r>
      <w:hyperlink r:id="rId23" w:anchor="z34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контроля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за соблюдением требований законодательства Республики 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Казахстан о государственных секретах.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6" w:name="z32"/>
      <w:bookmarkEnd w:id="2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5. Отношения, возникающие при проведении контроля и надзора, указанных в пунктах 3 и 4 настоящей статьи, а также связанных с соблюдением требований финансового законодательства Республики Казахстан, контролем и надзором финансового рынка и финансовых организаций, устанавливаются </w:t>
      </w:r>
      <w:hyperlink r:id="rId24" w:anchor="z4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законами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регулирующими отношения в указанных сферах.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7" w:name="z539"/>
      <w:bookmarkEnd w:id="2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Контроль и надзор в отношении субъектов частного предпринимательства осуществляются только в сферах деятельности субъектов частного предпринимательства, предусмотренных в </w:t>
      </w:r>
      <w:hyperlink r:id="rId25" w:anchor="z382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приложении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Закону.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8" w:name="z540"/>
      <w:bookmarkEnd w:id="2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Для включения в </w:t>
      </w:r>
      <w:hyperlink r:id="rId26" w:anchor="z382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приложение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Закону новых сфер регулирующие государственные органы должны предварительно провести процедуру анализа регуляторного воздействия в соответствии с </w:t>
      </w:r>
      <w:hyperlink r:id="rId27" w:anchor="z546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«О частном предпринимательстве».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9" w:name="z541"/>
      <w:bookmarkEnd w:id="2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Действие пункта 7 настоящей статьи не распространяется на Национальный Банк Республики Казахстан.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3 с изменениями, внесенными законами РК от 05.07.2012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8" w:anchor="z566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30-V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по истечении десяти календарных дней после его первого официального опубликования); от 29.12.2014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9" w:anchor="z2747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269-V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01.01.2015).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4. Принципы и задачи контроля и надзора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Контроль и надзор основываются на принципах: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0" w:name="z35"/>
      <w:bookmarkEnd w:id="3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законности;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1" w:name="z36"/>
      <w:bookmarkEnd w:id="3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равенства всех перед законом и судом;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2" w:name="z37"/>
      <w:bookmarkEnd w:id="3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презумпции добросовестности физического или юридического лица;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3" w:name="z38"/>
      <w:bookmarkEnd w:id="3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гласности;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4" w:name="z39"/>
      <w:bookmarkEnd w:id="3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плановости и системности контроля и надзора;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5" w:name="z40"/>
      <w:bookmarkEnd w:id="3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профессионализма и компетентности должностных лиц государственных органов;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6" w:name="z41"/>
      <w:bookmarkEnd w:id="3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ответственности за неисполнение либо ненадлежащее исполнение должностными лицами органов контроля и надзора своих обязанностей и превышение ими своих полномочий;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7" w:name="z42"/>
      <w:bookmarkEnd w:id="3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приоритета предупреждения правонарушения перед наказанием;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8" w:name="z43"/>
      <w:bookmarkEnd w:id="3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необходимости и достаточности;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9" w:name="z44"/>
      <w:bookmarkEnd w:id="3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разграничения контрольных полномочий между государственными органами;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0" w:name="z45"/>
      <w:bookmarkEnd w:id="4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 поощрения добросовестных проверяемых субъектов, концентрации контроля и надзора на нарушителях;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1" w:name="z46"/>
      <w:bookmarkEnd w:id="4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12) повышения способности проверяемых субъектов и потребителей к самостоятельной защите своих законных прав;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2" w:name="z47"/>
      <w:bookmarkEnd w:id="4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13) подотчетности и прозрачности системы государственного контроля и надзора;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3" w:name="z48"/>
      <w:bookmarkEnd w:id="4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14) независимости;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4" w:name="z49"/>
      <w:bookmarkEnd w:id="4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15) объективности и беспристрастности;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5" w:name="z50"/>
      <w:bookmarkEnd w:id="4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16) достоверности.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6" w:name="z51"/>
      <w:bookmarkEnd w:id="4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Задачей контроля и надзора является обеспечение безопасности производимой и реализуемой проверяемым субъектом продукции, технологических процессов для жизни и здоровья людей, защиты их имущества, безопасности для окружающей среды, национальной безопасности Республики Казахстан, включая экономическую безопасность, предупреждения обманной практики, экономии 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природных и энергетических ресурсов, повышения конкурентоспособности национальной продукции и защиты конституционных прав, свобод и законных интересов физических и юридических лиц.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7" w:name="z52"/>
      <w:bookmarkEnd w:id="4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Государственным органам запрещается принимать подзаконные нормативные правовые акты по вопросам порядка проведения проверок субъектов частного предпринимательства, за исключением нормативных правовых актов, предусмотренных </w:t>
      </w:r>
      <w:hyperlink r:id="rId30" w:anchor="z157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3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статьи 13, пунктом 1 </w:t>
      </w:r>
      <w:hyperlink r:id="rId31" w:anchor="z16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14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пунктом 1 </w:t>
      </w:r>
      <w:hyperlink r:id="rId32" w:anchor="z166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15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Закона.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8" w:name="z53"/>
      <w:bookmarkEnd w:id="4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Государственные органы, разрабатывающие проекты нормативных правовых актов, регулирующие вопросы контроля и надзора за деятельностью субъектов частного предпринимательства, согласовывают их с </w:t>
      </w:r>
      <w:hyperlink r:id="rId33" w:anchor="z3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уполномоченным органом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 предпринимательству.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9" w:name="z54"/>
      <w:bookmarkEnd w:id="4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Контроль и надзор за частным предпринимательством осуществляется в соответствии с законодательством Республики Казахстан в сферах деятельности, указанных в </w:t>
      </w:r>
      <w:hyperlink r:id="rId34" w:anchor="z382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приложении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Закону.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5. Требования, предъявляемые к деятельности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проверяемых субъектов (объектов)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Требования, предъявляемые к деятельности проверяемых субъектов (объектов), устанавливаются нормативными правовыми актами, а в случаях, предусмотренных законами Республики Казахстан, только законами Республики Казахстан, указами Президента Республики Казахстан и постановлениями Правительства Республики Казахстан.     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5 в редакции Закона РК от 29.12.2014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35" w:anchor="z275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269-V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01.01.2015).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6. Гарантии субъектов частного предпринимательства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при осуществлении контроля и надзора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правоохранительными органами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отношении субъектов частного предпринимательства </w:t>
      </w:r>
      <w:hyperlink r:id="rId36" w:anchor="z28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правоохранительные органы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проводят контрольные и (или) надзорные мероприятия только в рамках оперативно-розыскной деятельности, уголовного преследования, административного производства и (или) реализации регулятивных функций, осуществляемых правоохранительными органами, а также в иных случаях, предусмотренных законами Республики Казахстан.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  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7. Контроль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Контроль подразделяется на внутренний контроль и внешний контроль.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0" w:name="z61"/>
      <w:bookmarkEnd w:id="5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Внутренний контроль - контроль, осуществляемый государственным органом за исполнением его структурными и территориальными подразделениями, подведомственными государственными органами и организациями принятых государственным органом решений, а также требований законодательства Республики Казахстан.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1" w:name="z62"/>
      <w:bookmarkEnd w:id="5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Порядок проведения внутреннего контроля определяется статьей 8 настоящего Закона.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2" w:name="z63"/>
      <w:bookmarkEnd w:id="5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Действие настоящего пункта не распространяется на внутренний контроль, осуществляемый уполномоченным Правительством Республики Казахстан органом по внутреннему контролю, проводимому в соответствии с </w:t>
      </w:r>
      <w:hyperlink r:id="rId37" w:anchor="z194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Бюджетным кодексом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3" w:name="z64"/>
      <w:bookmarkEnd w:id="5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Внешний контроль - контроль, осуществляемый органом контроля и надзора по проверке и наблюдению за деятельностью проверяемых субъектов на соответствие требованиям, указанным в </w:t>
      </w:r>
      <w:hyperlink r:id="rId38" w:anchor="z5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 5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Закона.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4" w:name="z65"/>
      <w:bookmarkEnd w:id="5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Порядок проведения внешнего контроля определяется </w:t>
      </w:r>
      <w:hyperlink r:id="rId39" w:anchor="z97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статьей 10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40" w:anchor="z113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главой 2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Закона.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5" w:name="z66"/>
      <w:bookmarkEnd w:id="5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По результатам внешнего контроля в случае выявления нарушений законодательства Республики Казахстан государственные органы в пределах своей компетенции возбуждают административное, дисциплинарное производство либо инициируют соответствующие исковые заявления в пределах своей компетенции и (или) принимают иные меры, предусмотренные законами Республики Казахстан.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8. Внутренний контроль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Внутренний контроль подразделяется на: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6" w:name="z69"/>
      <w:bookmarkEnd w:id="5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контроль за исполнением правовых актов (мероприятий, выполнение которых предусмотрено правовыми актами). В этом случае на контроль берутся все правовые акты, в которых содержатся мероприятия, подлежащие исполнению;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7" w:name="z70"/>
      <w:bookmarkEnd w:id="5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контроль за исполнением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8" w:name="z71"/>
      <w:bookmarkEnd w:id="5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Внутренний контроль производится путем: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9" w:name="z72"/>
      <w:bookmarkEnd w:id="5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истребования необходимой информации;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0" w:name="z73"/>
      <w:bookmarkEnd w:id="6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заслушивания и обсуждения отчетов и докладов об исполнении;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1" w:name="z74"/>
      <w:bookmarkEnd w:id="6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ревизии и иных форм документальной проверки;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2" w:name="z75"/>
      <w:bookmarkEnd w:id="6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проверки с выездом на место;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3" w:name="z76"/>
      <w:bookmarkEnd w:id="6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другими не противоречащими законодательству способами.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4" w:name="z77"/>
      <w:bookmarkEnd w:id="6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Внутренний контроль производится по следующим параметрам: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5" w:name="z78"/>
      <w:bookmarkEnd w:id="6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соответствия деятельности структурных, территориальных подразделений, подведомственных государственных органов и организаций и должностных лиц поставленным перед ними задачам;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6" w:name="z79"/>
      <w:bookmarkEnd w:id="6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своевременности и полноты исполнения;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7" w:name="z80"/>
      <w:bookmarkEnd w:id="6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соблюдения требований законодательства при исполнении.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8" w:name="z81"/>
      <w:bookmarkEnd w:id="6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Должностное лицо либо соответствующее структурное подразделение государственного органа, уполномоченное на осуществление контроля за исполнением вступившего в силу правового акта, разрабатывает при необходимости мероприятия по контролю.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9" w:name="z82"/>
      <w:bookmarkEnd w:id="6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этом должностное лицо либо соответствующее структурное подразделение государственного органа, уполномоченное на осуществление контроля, анализирует поступающую информацию о его исполнении для определения: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0" w:name="z83"/>
      <w:bookmarkEnd w:id="7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степени и качества исполнения правового акта;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1" w:name="z84"/>
      <w:bookmarkEnd w:id="7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наличия отклонений в исполнении правового акта, установления их причин и возможных мер для устранения отклонений;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2" w:name="z85"/>
      <w:bookmarkEnd w:id="7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возможности снятия с контроля либо продления срока исполнения;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3" w:name="z86"/>
      <w:bookmarkEnd w:id="7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ответственности конкретных должностных лиц за неисполнение или ненадлежащее исполнение правового акта.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4" w:name="z87"/>
      <w:bookmarkEnd w:id="7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Выработанные по итогам анализа информации предложения докладываются руководству государственного органа для принятия соответствующего решения. О принятом решении информируются исполнители государственного органа, проводившие анализ информации.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5" w:name="z88"/>
      <w:bookmarkEnd w:id="7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Снятие с контроля и продление сроков исполнения мероприятий, предусмотренных правовым актом, осуществляются руководством государственного органа.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6" w:name="z89"/>
      <w:bookmarkEnd w:id="7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Контрольная служба вышестоящего государственного органа либо органа-исполнителя до истечения установленного в правовом акте срока исполнения направляет исполнителю соответствующее письменное напоминание в порядке, определяемом регламентом государственного органа.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7" w:name="z90"/>
      <w:bookmarkEnd w:id="7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Дополнительные вопросы организации и осуществления внутреннего контроля могут определяться самим государственным органом либо вышестоящим по отношению к нему государственным органом.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9. Надзор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Надзор заключается в применении уполномоченным государственным органом правоограничительных мер оперативного реагирования без возбуждения административного производства.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8" w:name="z93"/>
      <w:bookmarkEnd w:id="7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Правоограничительные меры оперативного реагирования предусматриваются законами Республики Казахстан и применяются государственными органами в случае, если деятельность, товар (работа, услуга) проверяемого субъекта представляют непосредственную угрозу конституционным правам, свободам и законным интересам физических и юридических лиц, жизни и здоровью людей, окружающей среде, национальной безопасности Республики Казахстан.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9" w:name="z94"/>
      <w:bookmarkEnd w:id="7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Надзор подразделяется на: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0" w:name="z95"/>
      <w:bookmarkEnd w:id="8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высший надзор, осуществляемый прокуратурой от имени государства в соответствии с </w:t>
      </w:r>
      <w:hyperlink r:id="rId41" w:anchor="z92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Конституцией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42" w:anchor="z59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"О Прокуратуре" и иным законодательством Республики Казахстан;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1" w:name="z96"/>
      <w:bookmarkEnd w:id="8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надзор, осуществляемый уполномоченными государственными органами в порядке и на условиях, установленных настоящим Законом и иными законами Республики Казахстан.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10. Формы контроля и надзора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Контроль и надзор за деятельностью проверяемых субъектов осуществляются в форме: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проверки, порядок организации и проведения которой определяется настоящим Законом;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иных формах контроля и надзора, носящих предупредительно-профилактический характер, если иное не предусмотрено </w:t>
      </w:r>
      <w:hyperlink r:id="rId43" w:anchor="z418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Кодексом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«О налогах и других обязательных платежах в бюджет» (Налоговый кодекс) и </w:t>
      </w:r>
      <w:hyperlink r:id="rId44" w:anchor="z232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«О Национальном Банке Республики Казахстан», порядок организации и проведения которых определяется настоящей статьей и иными законами Республики Казахстан.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2" w:name="z56"/>
      <w:bookmarkEnd w:id="8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При проведении иных форм контроля и надзора: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за исключением случаев, предусмотренных пунктом 3 настоящей статьи, органам контроля и надзора запрещается посещать субъекты (объекты) контроля и надзора;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не требуются регистрация в уполномоченном органе по правовой статистике и специальным учетам и предварительное уведомление проверяемого субъекта;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по итогам иных форм контроля и надзора в зависимости от их вида составляются итоговые документы (справка, предписание, заключение и другое) без возбуждения дела об административном правонарушении в случае выявления нарушения, но с обязательным разъяснением проверяемому субъекту порядка его устранения.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Действие части первой настоящего пункта не распространяется на иные формы государственного контроля, осуществляемые в соответствии с налоговым </w:t>
      </w:r>
      <w:hyperlink r:id="rId45" w:anchor="z418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Действие подпункта 3) части первой настоящего пункта в части невозможности возбуждения дела об административном правонарушении по итогам иных форм контроля и надзора не распространяется на Национальный Банк Республики Казахстан.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3" w:name="z99"/>
      <w:bookmarkEnd w:id="8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Иные формы контроля и надзора с посещением субъекта (объекта) 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контроля и надзора проводятся в случаях: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установленных налоговым </w:t>
      </w:r>
      <w:hyperlink r:id="rId46" w:anchor="z5524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установленных трудовым </w:t>
      </w:r>
      <w:hyperlink r:id="rId47" w:anchor="z1016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если посещение связано с проверкой соответствия заявителя квалификационным или разрешительным требованиям до выдачи разрешения и (или) приложения к разрешению в случаях, предусмотренных </w:t>
      </w:r>
      <w:hyperlink r:id="rId48" w:anchor="z23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«О разрешениях и уведомлениях»;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4) проведения инспектирования строительно-монтажных работ на соответствие требованиям, предъявляемым к возведению и изменению несущих и ограждающих конструкций зданий и сооружений;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5) осуществления контроля соблюдения размеров предельно допустимых розничных цен на социально значимые продовольственные товары;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6) осуществления контроля органами внутренних дел по вопросам соблюдения правил оборота оружия и патронов к нему в Республике Казахстан;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7) осуществления контроля по соблюдению стандартов оказания специальных социальных услуг;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8) инициативного обращения проверяемого субъекта за получением заключения (информации) о соответствии его деятельности требованиям законодательства Республики Казахстан, не связанного с получением разрешительных документов;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9) если посещение связано с отбором продукции для осуществления мониторинга безопасности продукции, проводимого в соответствии с </w:t>
      </w:r>
      <w:hyperlink r:id="rId49" w:anchor="z449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Кодексом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«О здоровье народа и системе здравоохранения»;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10) проведения обследования территории на выявление очагов распространения карантинных объектов и особо опасных вредных организмов;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11) если посещение связано с отбором проб при приемке, отгрузке и количественно-качественном учете зерна, а также государственных ресурсов зерна, хранящихся на хлебоприемных предприятиях, для определения их качества в соответствии с требованиями </w:t>
      </w:r>
      <w:hyperlink r:id="rId50" w:anchor="z13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законодательства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 зерне.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4" w:name="z100"/>
      <w:bookmarkEnd w:id="8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При проведении иных форм контроля и надзора с посещением органы контроля и надзора уведомляют органы по правовой статистике и специальным учетам по месту нахождения проверяемого субъекта (объекта) до их проведения, за исключением случаев осуществления иных форм государственного контроля в соответствии с налоговым </w:t>
      </w:r>
      <w:hyperlink r:id="rId51" w:anchor="z5524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5" w:name="z101"/>
      <w:bookmarkEnd w:id="8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Результаты анализа иных форм контроля и надзора являются основанием для отбора субъектов (объектов) контроля и надзора для проведения выборочных проверок.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10 в редакции Закона РК от 29.12.2014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52" w:anchor="z275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269-V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01.01.2015).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11. Компетенция регулирующих государственных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органов и органов контроля и надзора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Регулирующие государственные органы: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реализуют государственную политику в области контроля и надзора в соответствующей отрасли (сфере), в которой осуществляются контроль и надзор;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утверждают в пределах своей компетенции нормативные правовые акты, предусмотренные </w:t>
      </w:r>
      <w:hyperlink r:id="rId53" w:anchor="z143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пунктами 2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54" w:anchor="z157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3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13, </w:t>
      </w:r>
      <w:hyperlink r:id="rId55" w:anchor="z16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1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14, </w:t>
      </w:r>
      <w:hyperlink r:id="rId56" w:anchor="z167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1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15 настоящего Закона, а также полугодовые графики проведения проверок;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организуют контроль и надзор в соответствии с законами Республики Казахстан;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4) осуществляют мониторинг эффективности контроля и надзора;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5) осуществляют иные функции, предусмотренные настоящим Законом и иными законами Республики Казахстан, актами Президента Республики Казахстан и Правительства Республики Казахстан.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6" w:name="z103"/>
      <w:bookmarkEnd w:id="8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Органы контроля и надзора: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реализуют государственную политику в области контроля и надзора в соответствующей сфере;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разрабатывают в пределах своей компетенции нормативные правовые акты, предусмотренные </w:t>
      </w:r>
      <w:hyperlink r:id="rId57" w:anchor="z143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пунктами 2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58" w:anchor="z157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3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13, </w:t>
      </w:r>
      <w:hyperlink r:id="rId59" w:anchor="z16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1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14, </w:t>
      </w:r>
      <w:hyperlink r:id="rId60" w:anchor="z167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1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15 настоящего Закона, а также полугодовые графики проведения проверок;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проводят контроль и надзор в соответствии с законами Республики Казахстан;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4) проводят мониторинг эффективности контроля и надзора;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5) вносят предложения по совершенствованию проведения контроля и надзора;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6) осуществляют иные функции, предусмотренные настоящим Законом и иными законами Республики Казахстан, актами Президента Республики Казахстан и Правительства Республики Казахстан.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11 в редакции Закона РК от 29.12.2014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61" w:anchor="z275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269-V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01.01.2015).</w:t>
      </w:r>
    </w:p>
    <w:p w:rsidR="00E40C3B" w:rsidRPr="00E40C3B" w:rsidRDefault="00E40C3B" w:rsidP="00E40C3B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40C3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ОРГАНИЗАЦИИ И ПРОВЕДЕНИЯ ПРОВЕРОК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12. Общие вопросы проверки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 Проверка проверяемого субъекта - одна из форм контроля и надзора, которую проводят органы контроля и надзора, путем совершения одного из следующих действий: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7" w:name="z116"/>
      <w:bookmarkEnd w:id="8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посещения проверяемого субъекта (объекта) должностным лицом государственного органа;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8" w:name="z117"/>
      <w:bookmarkEnd w:id="8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запроса необходимой информации, касающейся предмета проверки, за исключением истребования необходимой информации при проведении иных форм контроля и надзора;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9" w:name="z118"/>
      <w:bookmarkEnd w:id="8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вызова проверяемого субъекта с целью получения информации о соблюдении им требований, установленных законодательством Республики Казахстан в соответствии со </w:t>
      </w:r>
      <w:hyperlink r:id="rId62" w:anchor="z5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статьей 5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Закона.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0" w:name="z119"/>
      <w:bookmarkEnd w:id="9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Предметом проверки является соблюдение проверяемыми субъектами требований, установленных законодательством Республики Казахстан в соответствии со статьей 5 настоящего Закона.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1" w:name="z120"/>
      <w:bookmarkEnd w:id="9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3. Действия настоящей главы, за исключением пунктов 2 и 3 </w:t>
      </w:r>
      <w:hyperlink r:id="rId63" w:anchor="z32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26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64" w:anchor="z373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29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Закона, не распространяются на осуществление контроля и надзора, связанного с: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2" w:name="z121"/>
      <w:bookmarkEnd w:id="9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пересечением Государственной границы Республики Казахстан;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3" w:name="z122"/>
      <w:bookmarkEnd w:id="9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проведением контроля и надзора в области карантина растений, санитарно-карантинного, ветеринарного контроля при пересечении таможенной границы Таможенного союза и (или) Государственной границы Республики Казахстан и (или) местах доставки, местах завершения таможенного оформления, определяемых в соответствии с международными договорами;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4" w:name="z123"/>
      <w:bookmarkEnd w:id="9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соблюдением требований безопасности дорожного движения;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5" w:name="z124"/>
      <w:bookmarkEnd w:id="9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проездом автотранспортных средств по территории Республики 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Казахстан на постах транспортного контроля на предмет соблюдения требований безопасности на транспорте;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6" w:name="z125"/>
      <w:bookmarkEnd w:id="9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5) контролем и надзором за выполнением требований по безопасной эксплуатации судов в соответствии с законами Республики Казахстан </w:t>
      </w:r>
      <w:hyperlink r:id="rId65" w:anchor="z812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внутреннем водном транспорте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66" w:anchor="z952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торговом мореплавании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7" w:name="z126"/>
      <w:bookmarkEnd w:id="9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соблюдением физическими лицами требований хранения, ношения и использования гражданского оружия;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8" w:name="z127"/>
      <w:bookmarkEnd w:id="9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осуществлением контроля и надзора по ветеринарии и карантину растений на объектах внутренней торговли, реализующих продукцию и сырье животного и (или) растительного происхождения, в организациях, осуществляющих производство, заготовку (убой), хранение, переработку продуктов и сырья животного и (или) растительного происхождения в едином технологическом цикле;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9" w:name="z128"/>
      <w:bookmarkEnd w:id="9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соблюдением на особо охраняемых природных территориях и территории государственного лесного фонда требований в области особо охраняемых природных территорий, охраны, защиты, пользования лесным фондом, воспроизводства лесов и лесоразведения, а также с целью осуществления контроля за несанкционированным изъятием объектов животного и растительного мира;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0" w:name="z105"/>
      <w:bookmarkEnd w:id="10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8-1) соблюдением условий разрешения на пользование животным миром, установленной промысловой меры рыб, размеров и видов орудий и способов рыболовства, ограничений и запретов на пользование животным миром, прилова, а также ведением журнала учета вылова рыбных ресурсов и других водных животных (промысловый журнал);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1" w:name="z129"/>
      <w:bookmarkEnd w:id="10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контролем и надзором мероприятий в карантинных зонах и неблагополучных пунктах по особо опасным болезням животных, очагах распространения карантинных объектов;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2" w:name="z130"/>
      <w:bookmarkEnd w:id="10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соблюдением физическими и юридическими лицами требований по безопасности полетов и авиационной безопасности;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3" w:name="z131"/>
      <w:bookmarkEnd w:id="10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 соблюдением требований законодательства Республики Казахстан в области легального оборота оружия, взрывчатых веществ, наркотических средств, психотропных веществ и прекурсоров, гражданских пиротехнических веществ и изделий с их применением, в рамках требований </w:t>
      </w:r>
      <w:hyperlink r:id="rId67" w:anchor="z57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6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Закона и проводимых оперативно-профилактических мероприятий органов внутренних дел;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4" w:name="z132"/>
      <w:bookmarkEnd w:id="10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12) контролем на территории субъекта, осуществляющего производство отдельных видов подакцизных товаров, посредством акцизных постов, установленных в соответствии с налоговым </w:t>
      </w:r>
      <w:hyperlink r:id="rId68" w:anchor="z6963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а также проведением контрольного учета этилового спирта и алкогольной продукции в организациях, осуществляющих производство этилового спирта и алкогольной продукции;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5" w:name="z133"/>
      <w:bookmarkEnd w:id="10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13) соблюдением требований финансового законодательства Республики Казахстан, а также контролем и надзором финансового рынка и финансовых организаций;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6" w:name="z134"/>
      <w:bookmarkEnd w:id="10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14) соблюдением требований антимонопольного </w:t>
      </w:r>
      <w:hyperlink r:id="rId69" w:anchor="z62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законодательства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осуществляемого антимонопольным органом;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7" w:name="z135"/>
      <w:bookmarkEnd w:id="10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15) соблюдением требований бюджетного </w:t>
      </w:r>
      <w:hyperlink r:id="rId70" w:anchor="z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законодательства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и иных </w:t>
      </w:r>
      <w:hyperlink r:id="rId71" w:anchor="z6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нормативных правовых актов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регулирующих вопросы исполнения государственного бюджета;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8" w:name="z491"/>
      <w:bookmarkEnd w:id="10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16)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исключен Законом РК от 05.07.2011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72" w:anchor="z913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452-IV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(вводится в действие с 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lastRenderedPageBreak/>
        <w:t>13.10.2011);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9" w:name="z500"/>
      <w:bookmarkEnd w:id="109"/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     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17) соблюдением требований </w:t>
      </w:r>
      <w:hyperlink r:id="rId73" w:anchor="z76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законодательства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регламентирующего продажу несовершеннолетним алкогольной и табачной продукции, а также порядок нахождения несовершеннолетних в развлекательных заведениях;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0" w:name="z501"/>
      <w:bookmarkEnd w:id="11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18) соблюдением требований по эксплуатации и техническому состоянию энергетического оборудования электрических станций единой электроэнергетической системы Республики Казахстан, электрических сетей свыше 0,4 киловольта, магистральных тепловых сетей и котельных с установленной мощностью более 100 Гкал/час;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1" w:name="z515"/>
      <w:bookmarkEnd w:id="11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19) контролем за соблюдением правил перевозок пассажиров, багажа и грузобагажа в пассажирских поездах в пути следования;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2" w:name="z516"/>
      <w:bookmarkEnd w:id="11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20) торговлей вне мест, установленных местным исполнительным органом;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3" w:name="z517"/>
      <w:bookmarkEnd w:id="11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21) соблюдением центральными государственными органами, маслихатами и акиматами требований по государственной регистрации нормативных правовых актов, а также официальному опубликованию нормативных правовых актов;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4" w:name="z1311"/>
      <w:bookmarkEnd w:id="11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22) осуществлением контроля за состоянием антитеррористической защиты объектов, уязвимых в террористическом отношении, за исключением объектов Республики Казахстан, охраняемых Вооруженными Силами, другими войсками и воинскими формированиями Республики Казахстан, а также специальными государственными органами, и соблюдением их руководителями требований, предусмотренных </w:t>
      </w:r>
      <w:hyperlink r:id="rId74" w:anchor="z2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 противодействии терроризму;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5" w:name="z536"/>
      <w:bookmarkEnd w:id="11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23) соблюдением требований </w:t>
      </w:r>
      <w:hyperlink r:id="rId75" w:anchor="z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законодательства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в области миграции населения;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6" w:name="z538"/>
      <w:bookmarkEnd w:id="11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24) посещением уполномоченным государственным органом по делам архитектуры, градостроительства и строительства объекта с целью установления соответствующего выполнения местными исполнительными органами функций, возложенных на них законодательством Республики Казахстан;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7" w:name="z148"/>
      <w:bookmarkEnd w:id="11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25) проверкой органами государственного архитектурно-строительного контроля деятельности лиц, осуществляющих технический надзор;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8" w:name="z149"/>
      <w:bookmarkEnd w:id="11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26) контролем за соблюдением правил парковки в местах, оборудованных специальными сертифицированными устройствами, предназначенными для взимания оплаты за парковку и учета времени парковки транспортных средств.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При этом обязательной регистрации в уполномоченном органе по правовой статистике и специальным учетам подлежат проверки, осуществляемые по основаниям, указанным в </w:t>
      </w:r>
      <w:hyperlink r:id="rId76" w:anchor="z134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подпунктах 14)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77" w:anchor="z13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15)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78" w:anchor="z50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18)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79" w:anchor="z517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21)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части первой настоящего пункта.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9" w:name="z136"/>
      <w:bookmarkEnd w:id="11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Отношения, возникающие при проведении проверок, указанных в пункте 3 настоящей статьи, регулируются в соответствии с законами Республики Казахстан.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0" w:name="z137"/>
      <w:bookmarkEnd w:id="12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Особенности порядка, сроки проведения, продления, приостановления проверок, оформления акта о назначении, результатах и завершении проверок, осуществляемых органами государственных доходов, определяются </w:t>
      </w:r>
      <w:hyperlink r:id="rId80" w:anchor="z644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Налоговым кодексом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Республики Казахстан.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1" w:name="z106"/>
      <w:bookmarkEnd w:id="12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Запрещается проведение проверок по особому порядку проведения проверок на основе оценки степени риска, выборочных проверок в отношении субъектов малого предпринимательства, в том числе микропредпринимательства, в течение трех лет со дня государственной регистрации (кроме созданных юридических лиц в порядке реорганизации и правопреемников реорганизованных юридических лиц).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Действия настоящего пункта не распространяются на осуществление контроля и надзора, связанного с: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соблюдением установленных правил обращения и функционирования взрывчатых веществ;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деятельностью физических и юридических лиц, занятых в сфере оборота гражданского и служебного оружия и патронов к нему, гражданских пиротехнических веществ и изделий с их применением;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атомной энергией, радиоактивными веществами;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4) деятельностью физических и юридических лиц, занятых в области оборота ядов, вооружения, военной техники и отдельных видов оружия, взрывчатых и пиротехнических веществ и изделий с их применением.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12 с изменениями, внесенными законами РК от 26.01.2011 </w:t>
      </w:r>
      <w:hyperlink r:id="rId81" w:anchor="z73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400-IV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тридцати календарных дней после его первого официального опубликования); от 05.07.2011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82" w:anchor="z91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452-IV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13.10.2011); от 25.01.2012 </w:t>
      </w:r>
      <w:hyperlink r:id="rId83" w:anchor="z639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548-IV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10.07.2012 </w:t>
      </w:r>
      <w:hyperlink r:id="rId84" w:anchor="z209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34-V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со дня его первого официального опубликования); от 10.07.2012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85" w:anchor="z67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по истечении десяти календарных дней после его первого официального опубликования); от 04.07.2013 </w:t>
      </w:r>
      <w:hyperlink r:id="rId86" w:anchor="z534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132-V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10.12.2013 </w:t>
      </w:r>
      <w:hyperlink r:id="rId87" w:anchor="z72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153-V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29.09.2014 </w:t>
      </w:r>
      <w:hyperlink r:id="rId88" w:anchor="z1228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239-V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07.11.2014 </w:t>
      </w:r>
      <w:hyperlink r:id="rId89" w:anchor="z394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248-V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по истечении десяти календарных дней после дня его первого официального опубликования); от 29.12.2014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90" w:anchor="z2793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269-V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01.01.2015); от 05.05.2015 </w:t>
      </w:r>
      <w:hyperlink r:id="rId91" w:anchor="z223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312-V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по истечении десяти календарных дней после дня его первого официального опубликования).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13. Распределение проверяемых субъектов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(объектов) по группам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Контроль и надзор проводятся с учетом распределения проверяемых субъектов (объектов) по четырем группам.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2" w:name="z107"/>
      <w:bookmarkEnd w:id="12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К первой группе относятся проверяемые субъекты (объекты), в отношении которых применяются особый порядок проведения проверок на основе оценки степени риска, внеплановые проверки и иные формы контроля и надзора.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Особый порядок проведения проверок применяется при осуществлении контроля и надзора в отношении субъектов (объектов), отнесенных к высокой степени риска в следующих сферах контроля и надзора: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в области радиационной безопасности населения;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в области атомной энергии;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в области пожарной безопасности;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4) за соблюдением установленных правил обращения и функционирования взрывчатых и ядовитых веществ, радиоактивных материалов и веществ;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5) в области оборота ядов, вооружения, военной техники и отдельных видов оружия, взрывчатых и пиротехнических веществ и изделий с их применением;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6) в области санитарно-эпидемиологического благополучия населения;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7) в области промышленной безопасности. Для проверки соблюдения требований, установленных законодательством Республики Казахстан в соответствии со </w:t>
      </w:r>
      <w:hyperlink r:id="rId92" w:anchor="z5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статьей 5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Закона в области санитарно-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эпидемиологического надзора, периодичность проведения проверок на объекты высокой эпидемической значимости не должна быть чаще: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одного раза в полгода – при высокой степени риска;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одного раза в год – при средней степени риска.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Распределение объектов, подлежащих санитарно-эпидемиологическому контролю и надзору, по степеням риска осуществляется с учетом положений, предусмотренных </w:t>
      </w:r>
      <w:hyperlink r:id="rId93" w:anchor="z44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Кодексом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«О здоровье народа и системе здравоохранения». Для сфер деятельности, указанных в подпунктах 1), 2), 3), 4) и 6) части второй настоящего пункта, периодичность проведения проверок определяется критериями оценки степени риска.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Критерии оценки степени риска, применяемые для особого порядка проведения проверок, утверждаются совместным актом регулирующих государственных органов и уполномоченного органа по предпринимательству и публикуются на официальных интернет-ресурсах государственных органов.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Основанием для назначения особого порядка проведения проверок является полугодовой график, утвержденный регулирующим государственным органом или местным исполнительным органом.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 срок до 15 ноября года, предшествующего году проведения проверок, и до 15 апреля текущего календарного года регулирующие государственные органы и местные исполнительные органы направляют проекты полугодовых графиков проведения проверок для согласования в уполномоченный орган по правовой статистике и специальным учетам.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При установлении в проектах полугодовых графиков проверок одних и тех же проверяемых субъектов (объектов) проекты графиков возвращаются уполномоченным органом по правовой статистике и специальным учетам регулирующим государственным органам и местным исполнительным органам для исключения таких субъектов (объектов) из графиков проведения проверок либо корректировки сроков их проведения с учетом требований настоящей статьи.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 срок до 10 декабря года, предшествующего году проведения проверок, и до 10 мая текущего календарного года регулирующие государственные органы и местные исполнительные органы направляют утвержденные полугодовые графики проведения проверок в уполномоченный орган по правовой статистике и специальным учетам для формирования Генеральной прокуратурой Республики Казахстан полугодового сводного графика проведения проверок.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Форма представления полугодовых графиков проведения проверок определяется Генеральной прокуратурой Республики Казахстан.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Внесение изменений и дополнений в полугодовые графики проведения проверок не допускается.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Генеральная прокуратура Республики Казахстан размещает полугодовой сводный график проведения проверок на официальном интернет-ресурсе Генеральной прокуратуры Республики Казахстан в срок до 25 декабря текущего календарного года и до 25 мая текущего календарного года.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3" w:name="z108"/>
      <w:bookmarkEnd w:id="12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Ко второй группе относятся проверяемые субъекты (объекты), в отношении которых проводятся выборочные, внеплановые проверки и иные формы контроля и надзора.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Для проведения выборочной проверки органы контроля и надзора проводят анализ: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отчетности, представляемой субъектами частного предпринимательства;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результатов внеплановых проверок и иных форм контроля и надзора;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иной информации.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Регулирующие государственные органы разрабатывают и совместно с 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уполномоченным органом по предпринимательству </w:t>
      </w:r>
      <w:hyperlink r:id="rId94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утверждают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акты, касающиеся критериев оценки степени риска для отбора проверяемых субъектов (объектов) при проведении выборочной проверки, которые публикуются на официальных интернет-ресурсах государственных органов, за исключением случаев, предусмотренных </w:t>
      </w:r>
      <w:hyperlink r:id="rId95" w:anchor="z6426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Кодексом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«О налогах и других обязательных платежах в бюджет» (Налоговый кодекс).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4" w:name="z109"/>
      <w:bookmarkEnd w:id="12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Методика формирования государственными органами (за исключением Национального Банка Республики Казахстан) системы оценки рисков </w:t>
      </w:r>
      <w:hyperlink r:id="rId96" w:anchor="z7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утверждается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уполномоченным органом по предпринимательству.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Формирование системы оценки степени риска органов государственных доходов, использующих информационные системы, осуществляется в порядке, установленном Методикой формирования государственными органами системы оценки степени риска с учетом специфики и конфиденциальности критериев оценки степени рисков, предусмотренной </w:t>
      </w:r>
      <w:hyperlink r:id="rId97" w:anchor="z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Кодексом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«О налогах и других обязательных платежах в бюджет» (Налоговый кодекс).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5" w:name="z110"/>
      <w:bookmarkEnd w:id="12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К третьей группе относятся проверяемые субъекты (объекты), в отношении которых проводятся внеплановые проверки по основаниям, предусмотренным </w:t>
      </w:r>
      <w:hyperlink r:id="rId98" w:anchor="z20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7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16 настоящего Закона, и иные формы контроля и надзора.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6" w:name="z111"/>
      <w:bookmarkEnd w:id="12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К четвертой группе относятся проверяемые субъекты (объекты), в отношении которых проводятся только иные формы контроля и надзора без проведения проверок.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7" w:name="z112"/>
      <w:bookmarkEnd w:id="12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Отнесение сфер деятельности субъектов частного предпринимательства, в которых осуществляются контроль и надзор, по группам, указанным в пунктах 2, 3, 5 и 6 настоящей статьи, осуществляется с учетом оценки рисков для каждой сферы контроля и надзора.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8" w:name="z140"/>
      <w:bookmarkEnd w:id="12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Проверяемые субъекты (объекты), отнесенные ко второй группе, могут быть переведены в третью группу в случаях и порядке, которые установлены законами Республики Казахстан, если такие проверяемые субъекты заключили договоры страхования гражданско-правовой ответственности перед третьими лицами.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13 в редакции Закона РК от 29.12.2014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99" w:anchor="z2817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269-V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01.01.2015); с изменениями, внесенными Законом РК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от 03.12.2015 </w:t>
      </w:r>
      <w:hyperlink r:id="rId100" w:anchor="z69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432-V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</w:t>
      </w:r>
      <w:hyperlink r:id="rId101" w:anchor="z743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вводится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в действие по истечении десяти календарных дней после дня его первого официального опубликования).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14. Ведомственный учет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Регулирующие государственные органы разрабатывают и утверждают акты, касающиеся форм обязательной ведомственной отчетности.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Формы обязательной ведомственной отчетности по вопросам проверок проверяемых субъектов (объектов) и иных форм контроля и надзора с посещением утверждаются совместным актом руководителей регулирующего государственного органа, уполномоченного органа по предпринимательству и уполномоченного органа по правовой статистике и специальным учетам.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9" w:name="z141"/>
      <w:bookmarkEnd w:id="12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Органы контроля и надзора на постоянной и непрерывной основе обязаны вести ведомственный учет количества проверок проверяемых субъектов (объектов) и иных форм контроля и надзора с посещением, а также выявленных нарушений в соответствии с проверочными листами и принятых к ним мер административного воздействия.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Сводные данные ведомственной отчетности ежемесячно публикуются на официальных интернет-ресурсах центральных и местных исполнительных органов.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Сводные данные ведомственной отчетности по проверкам, осуществляемым органами государственных доходов в соответствии с налоговым </w:t>
      </w:r>
      <w:hyperlink r:id="rId102" w:anchor="z644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публикуются на официальном интернет-ресурсе регулирующего государственного органа ежеквартально.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0" w:name="z142"/>
      <w:bookmarkEnd w:id="13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По иным формам государственного контроля, осуществляемым в соответствии с </w:t>
      </w:r>
      <w:hyperlink r:id="rId103" w:anchor="z418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Кодексом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«О налогах и других обязательных платежах в бюджет» (Налоговый кодекс), ведомственный учет не ведется.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14 в редакции Закона РК от 29.12.2014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04" w:anchor="z2817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269-V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01.01.2015).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15. Проверочные листы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Для однородных групп проверяемых субъектов (объектов) регулирующие государственные органы в пределах своей компетенции утверждают проверочные листы.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Формы проверочных листов </w:t>
      </w:r>
      <w:hyperlink r:id="rId10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утверждаются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совместным актом регулирующих государственных органов и уполномоченного органа по предпринимательству и публикуются на официальных интернет-ресурсах государственных органов.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1" w:name="z143"/>
      <w:bookmarkEnd w:id="13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Проверочный лист включает в себя только те требования к деятельности проверяемых субъектов, несоблюдение которых влечет за собой угрозу жизни и здоровью человека, окружающей среде, законным интересам физических и юридических лиц, государства.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2" w:name="z144"/>
      <w:bookmarkEnd w:id="13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Проверке подлежат требования, установленные в проверочных листах.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15 в редакции Закона РК от 29.12.2014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06" w:anchor="z2817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269-V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01.01.2015).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16. Виды проверок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Проверки делятся на следующие виды: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проверки, проводимые по особому порядку на основе степени риска;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выборочные;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внеплановые.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Проверка, проводимая по особому порядку, – проверка, назначаемая органом контроля и надзора на основе оценки степени риска в отношении конкретного проверяемого субъекта (объекта) с целью предупреждения и (или) устранения непосредственной угрозы жизни и здоровью человека, окружающей среде, законным интересам физических и юридических лиц, государства.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Выборочная проверка – проверка, назначаемая органом контроля и надзора в отношении конкретного проверяемого субъекта (объекта) на основе оценки степени риска, по результатам анализа отчетности, результатов иных форм контроля с целью предупреждения и (или) устранения непосредственной угрозы жизни и здоровью человека, окружающей среде, законным интересам физических и юридических лиц, государства.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Внеплановая проверка – проверка, назначаемая органом контроля и надзора по конкретным фактам и обстоятельствам, послужившим основанием назначения проверки, в отношении конкретного проверяемого субъекта (объекта), с целью предупреждения и (или) устранения непосредственной угрозы жизни и здоровью человека, окружающей среде, законным интересам физических и юридических лиц, государства.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3" w:name="z179"/>
      <w:bookmarkEnd w:id="13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Исключен Законом РК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от 29.12.2014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07" w:anchor="z2873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269-V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01.01.2015).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4" w:name="z181"/>
      <w:bookmarkEnd w:id="13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3. По объему проверки подразделяются на: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комплексные;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тематические.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Комплексная проверка – проверка деятельности проверяемого субъекта (объекта) по комплексу вопросов соблюдения требований, установленных законодательством Республики Казахстан, в соответствии со статьей 5 настоящего Закона.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Тематическая проверка – проверка деятельности проверяемого субъекта (объекта) по отдельным вопросам соблюдения требований, установленных законодательством Республики Казахстан, в соответствии со </w:t>
      </w:r>
      <w:hyperlink r:id="rId108" w:anchor="z5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статьей 5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Закона.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5" w:name="z196"/>
      <w:bookmarkEnd w:id="13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Исключен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Законом РК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от 29.12.2014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09" w:anchor="z288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269-V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01.01.2015).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6" w:name="z197"/>
      <w:bookmarkEnd w:id="13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Исключен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Законом РК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от 29.12.2014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10" w:anchor="z288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269-V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01.01.2015).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7" w:name="z199"/>
      <w:bookmarkEnd w:id="13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Исключен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Законом РК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от 29.12.2014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11" w:anchor="z288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269-V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01.01.2015).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8" w:name="z532"/>
      <w:bookmarkEnd w:id="13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6-1.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Исключен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Законом РК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от 29.12.2014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12" w:anchor="z288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269-V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01.01.2015).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9" w:name="z200"/>
      <w:bookmarkEnd w:id="13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Основаниями внеплановой проверки проверяемых субъектов являются: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0" w:name="z201"/>
      <w:bookmarkEnd w:id="14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контроль исполнения предписаний (постановлений, представлений, уведомлений) об устранении выявленных нарушений в результате проверки и по результатам иных форм контроля и надзора;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1" w:name="z202"/>
      <w:bookmarkEnd w:id="14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обращения физических и юридических лиц по конкретным фактам о возникновении угрозы причинения вреда жизни, здоровью человека, окружающей среде и законным интересам физических и юридических лиц, государства, за исключением обращений физических и юридических лиц (потребителей), права которых нарушены, и обращений государственных органов;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2-1) обращения физических и юридических лиц по конкретным фактам о причинении вреда жизни, здоровью человека, окружающей среде и законным интересам физических и юридических лиц, государства, за исключением обращений физических и юридических лиц (потребителей), права которых нарушены, и обращений государственных органов;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2-2) обращения физических и юридических лиц (потребителей), права которых нарушены;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2-3) поручения органов прокуратуры по конкретным фактам причинения либо угрозы причинения вреда жизни, здоровью человека, окружающей среде и законным интересам физических и юридических лиц, государства;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2-4) обращения государственных органов по конкретным фактам причинения либо угрозы причинения вреда жизни, здоровью человека, окружающей среде и законным интересам физических и юридических лиц, государства;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2" w:name="z203"/>
      <w:bookmarkEnd w:id="14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встречная проверка в отношении третьих лиц, с которыми проверяемый субъект имел гражданско-правовые отношения, с целью получения необходимой для осуществления проверки информации;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3" w:name="z204"/>
      <w:bookmarkEnd w:id="14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исключен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Законом РК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от 29.12.2014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13" w:anchor="z2889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269-V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01.01.2015);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4" w:name="z205"/>
      <w:bookmarkEnd w:id="14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исключен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Законом РК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от 29.12.2014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14" w:anchor="z2889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269-V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01.01.2015);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5" w:name="z206"/>
      <w:bookmarkEnd w:id="14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повторная проверка, связанная с обращением проверяемого субъекта о несогласии с первоначальной проверкой;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6" w:name="z207"/>
      <w:bookmarkEnd w:id="14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7) поручение органа уголовного преследования по основаниям, предусмотренным </w:t>
      </w:r>
      <w:hyperlink r:id="rId115" w:anchor="z2168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Уголовно-процессуальным кодексом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Республики Казахстан;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7" w:name="z208"/>
      <w:bookmarkEnd w:id="14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обращения налогоплательщика, сведения и вопросы, определенные </w:t>
      </w:r>
      <w:hyperlink r:id="rId116" w:anchor="z6443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статьей 627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Налогового кодекса Республики Казахстан;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8" w:name="z171"/>
      <w:bookmarkEnd w:id="14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9) подача проверяемым субъектом уведомления о начале осуществления деятельности или определенных действий в порядке, установленном </w:t>
      </w:r>
      <w:hyperlink r:id="rId117" w:anchor="z16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«Об административных процедурах»;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9" w:name="z150"/>
      <w:bookmarkEnd w:id="14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результаты отбора и санитарно-эпидемиологической экспертизы продукции в случаях выявления нарушений требований законодательства Республики Казахстан в сфере санитарно-эпидемиологического благополучия населения, гигиенических нормативов и технических регламентов, представляющих опасность для жизни, здоровья человека и среды его обитания.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0" w:name="z209"/>
      <w:bookmarkEnd w:id="15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Внеплановые проверки не проводятся в случаях анонимных обращений.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1" w:name="z210"/>
      <w:bookmarkEnd w:id="15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Внеплановой проверке подлежат факты и обстоятельства, выявленные в отношении конкретных субъектов частного предпринимательства и послужившие основанием для назначения данной внеплановой проверки.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2" w:name="z211"/>
      <w:bookmarkEnd w:id="15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В случаях возникновения или угрозы возникновения распространения эпидемии, очагов карантинных объектов и особо опасных вредных организмов, инфекционных, паразитарных заболеваний, отравлений, радиационных аварий проводится внеплановая проверка объектов без предварительного уведомления и регистрации акта о назначении проверки с последующим его представлением в течение следующего рабочего дня в уполномоченный орган по правовой статистике и специальным учетам.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3" w:name="z172"/>
      <w:bookmarkEnd w:id="15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10-1. Внеплановые проверки по вопросам производства (формуляции), транспортировки, хранения, реализации и применения фальсифицированных пестицидов (ядохимикатов), а также производства, закупки, транспортировки, хранения, реализации фальсифицированных лекарственных средств, изделий медицинского назначения и медицинской техники проводятся без предварительного уведомления проверяемого субъекта.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4" w:name="z212"/>
      <w:bookmarkEnd w:id="15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В случае выявления оснований для проведения внеплановой проверки на объектах или у субъектов, находящихся на значительном отдалении от места расположения органов контроля и надзора и уполномоченного органа по правовой статистике и специальным учетам, внеплановая проверка осуществляется без предварительного уведомления и регистрации акта о назначении проверки с последующим его представлением в течение следующих пяти рабочих дней в уполномоченный орган по правовой статистике и специальным учетам.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5" w:name="z502"/>
      <w:bookmarkEnd w:id="15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Значительным отдалением от места расположения контролирующих и регистрирующих органов считается расстояние, превышающее сто километров от места регистрации акта о назначении проверки до места ее проведения.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6" w:name="z213"/>
      <w:bookmarkEnd w:id="15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Перечисленные основания для проведения плановой и внеплановой проверки применяются в отношении структурных подразделений государственных органов, юридических лиц, структурных подразделений юридических лиц-нерезидентов, юридических лиц-нерезидентов, осуществляющих деятельность без регистрации в органах юстиции.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7" w:name="z214"/>
      <w:bookmarkEnd w:id="15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Запрещается проведение иных видов проверок, не установленных настоящим Законом, за исключением проверок, предусмотренных </w:t>
      </w:r>
      <w:hyperlink r:id="rId118" w:anchor="z644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Налоговым кодексом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16 с изменениями, внесенными законами РК от 05.07.2011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19" w:anchor="z916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452-IV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13.10.2011); от 21.06.2012 </w:t>
      </w:r>
      <w:hyperlink r:id="rId120" w:anchor="z114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19-V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с 01.01.2013); от 10.07.2012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21" w:anchor="z679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(порядок введения в действие см. </w:t>
      </w:r>
      <w:hyperlink r:id="rId122" w:anchor="z717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ст. 2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); от 26.12.2012 </w:t>
      </w:r>
      <w:hyperlink r:id="rId123" w:anchor="z3159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61-V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с 01.01.2013); Конституционным Законом РК от 03.07.2013 </w:t>
      </w:r>
      <w:hyperlink r:id="rId124" w:anchor="z357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121-V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07.11.2014 </w:t>
      </w:r>
      <w:hyperlink r:id="rId125" w:anchor="z39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248-V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(вводится в действие по истечении десяти календарных дней после дня его первого официального опубликования); 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lastRenderedPageBreak/>
        <w:t>от 16.05.2014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26" w:anchor="z504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203-V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по истечении шести месяцев после дня его первого официального опубликования); от 04.07.2014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27" w:anchor="z224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233-V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01.01.2015); от 29.12.2014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28" w:anchor="z2864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269-V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01.01.2015); от 29.10.2015 </w:t>
      </w:r>
      <w:hyperlink r:id="rId129" w:anchor="z572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376-V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по истечении десяти календарных дней после дня его первого официального опубликования).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17. Акт о назначении проверок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Проверка проводится на основании акта о назначении проверки государственным органом.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8" w:name="z217"/>
      <w:bookmarkEnd w:id="15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В акте о назначении проверки указываются: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9" w:name="z218"/>
      <w:bookmarkEnd w:id="15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номер и дата акта;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0" w:name="z219"/>
      <w:bookmarkEnd w:id="16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наименование государственного органа;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1" w:name="z220"/>
      <w:bookmarkEnd w:id="16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фамилия, имя, отчество (при его наличии) и должность лица (лиц), уполномоченного на проведение проверки;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2" w:name="z221"/>
      <w:bookmarkEnd w:id="16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сведения о специалистах, консультантах и экспертах, привлекаемых для проведения проверки;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3" w:name="z222"/>
      <w:bookmarkEnd w:id="16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Примечание РЦПИ!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До 1 января 2013 года в подпункте 5) слова "идентификационный номер" считать словами "регистрационный номер налогоплательщика" (см. </w:t>
      </w:r>
      <w:hyperlink r:id="rId130" w:anchor="z379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ст.31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).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5) наименование проверяемого субъекта или фамилия, имя, отчество (при его наличии) физического лица, в отношении которого назначено проведение проверки, его место нахождения, идентификационный номер, участок территории.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4" w:name="z223"/>
      <w:bookmarkEnd w:id="16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проверки филиала и (или) представительства юридического лица в акте о назначении проверки указываются его наименование и место нахождения;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5" w:name="z224"/>
      <w:bookmarkEnd w:id="16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предмет назначенной проверки;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6" w:name="z225"/>
      <w:bookmarkEnd w:id="16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срок проведения проверки;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7" w:name="z226"/>
      <w:bookmarkEnd w:id="16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правовые основания проведения проверки, в том числе нормативные правовые акты, обязательные требования которых подлежат проверке;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8" w:name="z227"/>
      <w:bookmarkEnd w:id="16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проверяемый период;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9" w:name="z228"/>
      <w:bookmarkEnd w:id="16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права и обязанности проверяемого субъекта, предусмотренные </w:t>
      </w:r>
      <w:hyperlink r:id="rId131" w:anchor="z33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статьей 27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Закона;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0" w:name="z229"/>
      <w:bookmarkEnd w:id="17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 подпись лица, уполномоченного подписывать акты, и печать государственного органа.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18. Регистрация акта о назначении проверки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1. Акт о назначении проверки, за исключением внеплановых проверок по соблюдению требований в области безопасности и охраны труда государственной инспекции труда в случае возникновения угрозы жизни и здоровью работников, встречных проверок, осуществляемых органами государственных доходов в соответствии с </w:t>
      </w:r>
      <w:hyperlink r:id="rId132" w:anchor="z648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Налоговым кодексом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в обязательном порядке регистрируется в уполномоченном органе по правовой статистике и специальным учетам.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Регистрация акта о назначении проверок носит учетный характер и используется для формирования и совершенствования ведомственных систем управления рисками.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Наличие регистрации акта о назначении проверки не является доказательством законности такой проверки.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Общие сведения об актах о назначении внеплановых проверок по соблюдению требований в области безопасности и охраны труда государственной инспекции труда в случае возникновения угрозы жизни и здоровью работников, встречных проверок, осуществляемых органами государственных доходов, в разрезе субъектов частного предпринимательства ежеквартально передаются в 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уполномоченный орган по правовой статистике и специальным учетам.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1" w:name="z235"/>
      <w:bookmarkEnd w:id="17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2. Акт о назначении проверки органом контроля и надзора регистрируется до начала проверки в уполномоченном органе по правовой статистике и специальным учетам путем его представления территориальному подразделению уполномоченного органа по правовой статистике и специальным учетам по месту нахождения проверяемого субъекта, в том числе в электронном формате.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2" w:name="z236"/>
      <w:bookmarkEnd w:id="17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Порядок регистрации актов о назначении проверки, уведомлений о приостановлении, возобновлении, продлении сроков проверки, об изменении состава участников и представлении информационных учетных документов о проверке и ее результатах </w:t>
      </w:r>
      <w:hyperlink r:id="rId133" w:anchor="z8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определяется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Генеральной прокуратурой Республики Казахстан.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3" w:name="z237"/>
      <w:bookmarkEnd w:id="17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В случае, когда необходимость проверки вызвана сложившейся социально-экономической ситуацией, требующей немедленного устранения угрозы общественному порядку, здоровью населения и национальным интересам Республики Казахстан, а также при проведении проверки во внеурочное время (ночное, выходные или праздничные дни) в силу необходимости пресечения нарушений непосредственно в момент их совершения и проведения неотложных действий для закрепления доказательств, регистрация актов о назначении проверок производится в уполномоченном органе по правовой статистике и специальным учетам в течение следующего рабочего дня после начала проверки.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18 с изменениями, внесенными законами РК от 10.07.2012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34" w:anchor="z682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по истечении десяти календарных дней после его первого официального опубликования); от 27.06.2014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35" w:anchor="z614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212-V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по истечении десяти календарных дней после дня его первого официального опубликования); от 07.11.2014 </w:t>
      </w:r>
      <w:hyperlink r:id="rId136" w:anchor="z396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248-V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по истечении десяти календарных дней после дня его первого официального опубликования).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19. Порядок проведения проверки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1. Орган контроля и надзора обязан известить в письменном виде проверяемого субъекта о начале проведения проверки по особому порядку проведения проверок на основе оценки степени риска, выборочной проверки не менее чем за тридцать календарных дней до начала самой проверки с указанием сроков и предмета проведения проверки.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При проведении внеплановой проверки, за исключением случаев, предусмотренных подпунктами 2), 3), 7) и 8) </w:t>
      </w:r>
      <w:hyperlink r:id="rId137" w:anchor="z20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7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138" w:anchor="z21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пунктами 10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139" w:anchor="z172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10-1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16 настоящего Закона, орган контроля и надзора обязан известить проверяемый субъект о начале проведения внеплановой проверки не менее чем за сутки до начала самой проверки с указанием предмета проведения проверки.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4" w:name="z145"/>
      <w:bookmarkEnd w:id="17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1-1. Проверки по особому порядку проведения проверок на основе оценки степени риска, выборочные и внеплановые проверки осуществляются в рабочее время проверяемого субъекта (объекта), установленное правилами внутреннего трудового распорядка, если иное не установлено частью второй настоящего пункта.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Внеплановая проверка может проводиться во внеурочное время (ночное, выходные или праздничные дни) в случаях необходимости пресечения нарушений непосредственно в момент их совершения.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5" w:name="z241"/>
      <w:bookmarkEnd w:id="17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Должностные лица государственных органов, прибывшие для проверки на объект, обязаны предъявить: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6" w:name="z242"/>
      <w:bookmarkEnd w:id="17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акт о назначении проверки с отметкой о регистрации в уполномоченном органе по правовой статистике и специальным учетам;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7" w:name="z243"/>
      <w:bookmarkEnd w:id="17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служебное удостоверение;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8" w:name="z244"/>
      <w:bookmarkEnd w:id="17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3) при необходимости разрешение компетентного органа на посещение режимных объектов;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9" w:name="z245"/>
      <w:bookmarkEnd w:id="17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медицинский допуск, наличие которого необходимо для посещения объектов, выданный в порядке, установленном уполномоченным органом в области здравоохранения;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0" w:name="z246"/>
      <w:bookmarkEnd w:id="18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проверочный лист.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1" w:name="z247"/>
      <w:bookmarkEnd w:id="18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Началом проведения проверки считается дата вручения проверяемому субъекту акта о назначении проверки.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2" w:name="z248"/>
      <w:bookmarkEnd w:id="18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В случае отказа в принятии акта о назначении проверки или воспрепятствования доступу должностного лица органа контроля и надзора, осуществляющего проверку, к материалам, необходимым для проведения проверки, составляется протокол. Протокол подписывается должностным лицом органа контроля и надзора, осуществляющим проверку, и уполномоченным лицом проверяемого субъекта.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3" w:name="z249"/>
      <w:bookmarkEnd w:id="18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Уполномоченное лицо проверяемого субъекта вправе отказаться от подписания протокола, дав письменное объяснение о причине отказа. Отказ от получения акта о назначении проверки не является основанием для отмены проверки.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4" w:name="z250"/>
      <w:bookmarkEnd w:id="18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Проверка может проводиться только тем должностным лицом (лицами), которое указано в акте о назначении проверки. При этом состав должностных лиц, проводящих проверку, может изменяться по решению органа контроля и надзора, о чем уведомляются проверяемый субъект и орган по правовой статистике и специальным учетам до начала участия в проверке лиц, не указанных в акте о назначении проверки, с указанием причины замены.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5" w:name="z146"/>
      <w:bookmarkEnd w:id="18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При необходимости одновременного проведения проверки проверяемого субъекта (объекта) несколькими органами контроля и надзора каждый из данных органов обязан оформить акт о назначении проверки и зарегистрировать его в уполномоченном органе по правовой статистике и специальным учетам.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При необходимости одновременного проведения проверки нескольких проверяемых субъектов (объектов) по одному и тому же кругу вопросов одним органом контроля и надзора данный орган обязан оформить акт о назначении проверки на каждого проверяемого субъекта (объекта) и зарегистрировать его в уполномоченном органе по правовой статистике и специальным учетам, за исключением налоговой проверки, проводимой по вопросам: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постановки на регистрационный учет в налоговых органах;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наличия контрольно-кассовых машин;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наличия и подлинности акцизных и учетно-контрольных марок;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4) наличия и подлинности сопроводительных накладных на алкогольную продукцию, нефтепродукты и биотопливо;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5) наличия лицензии;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6) наличия оборудования (устройства), предназначенного для осуществления платежей с использованием платежных карточек.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19 с изменениями, внесенными законами РК от 10.07.2012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40" w:anchor="z68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по истечении десяти календарных дней после его первого официального опубликования); от 29.12.2014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41" w:anchor="z289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269-V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01.01.2015).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20. Срок проведения проверки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Срок проведения проверки устанавливается с учетом объема предстоящих работ, а также поставленных задач и не должен превышать для субъектов микропредпринимательства – пять рабочих дней, для субъектов малого, среднего и крупного предпринимательства, а также для проверяемых 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субъектов, не являющихся субъектами частного предпринимательства, – тридцать рабочих дней, за исключением отдельных случаев при проведении налоговой проверки, предусмотренных налоговым </w:t>
      </w:r>
      <w:hyperlink r:id="rId142" w:anchor="z6512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а также проверок, проводимых в области санитарно-эпидемиологического контроля, ветеринарии, карантина и защиты растений, семеноводства, зернового и хлопкового рынка, соблюдения трудового законодательства Республики Казахстан в части безопасности и охраны труда на строительных объектах, для которых с учетом отраслевой особенности установлены следующие сроки проведения проверок: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проверки в области санитарно-эпидемиологического контроля – до пятнадцати рабочих дней и с продлением до пятнадцати рабочих дней;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в области ветеринарии, карантина и защиты растений, семеноводства, зернового и хлопкового рынка – не более пяти рабочих дней и с продлением до пяти рабочих дней;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в области соблюдения трудового законодательства Республики Казахстан в части безопасности и охраны труда на строительных объектах с учетом их технической сложности: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относящихся к технически сложным объектам – не более пяти рабочих дней и с продлением до пяти рабочих дней;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не относящихся к технически сложным объектам – не более 4 часов рабочего дня и с продлением до 8 часов рабочего дня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6" w:name="z255"/>
      <w:bookmarkEnd w:id="18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необходимости проведения специальных исследований, испытаний, экспертиз, а также в связи со значительным объемом проверки срок проведения проверки может быть продлен только один раз руководителем органа контроля и надзора (либо лицом, его замещающим) на срок не более тридцати рабочих дней, за исключением отдельных случаев при проведении налоговой проверки, предусмотренных налоговым </w:t>
      </w:r>
      <w:hyperlink r:id="rId143" w:anchor="z6514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и случаев, предусмотренных настоящим пунктом.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7" w:name="z256"/>
      <w:bookmarkEnd w:id="18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случае продления сроков проверки государственный орган в обязательном порядке оформляет дополнительный акт о продлении проверки с регистрацией в уполномоченном органе по правовой статистике и специальным учетам, в котором указываются номер и дата регистрации предыдущего акта о назначении проверки и причина продления.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8" w:name="z257"/>
      <w:bookmarkEnd w:id="18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Проверка может быть приостановлена один раз на срок не более одного месяца.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9" w:name="z258"/>
      <w:bookmarkEnd w:id="18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случаях необходимости получения сведений и документов от иностранных государств, имеющих существенное значение в рамках проводимой проверки, проведения специальных исследований, испытаний, экспертиз на сроки свыше указанных настоящей статьей, срок проведения проверки приостанавливается до их получения либо выполнения.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0" w:name="z259"/>
      <w:bookmarkEnd w:id="19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Уведомление проверяемого субъекта о приостановлении либо возобновлении проверки производится за один день до приостановления либо возобновления проверки с уведомлением уполномоченного органа по правовой статистике и специальным учетам.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1" w:name="z260"/>
      <w:bookmarkEnd w:id="19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приостановлении или возобновлении проверки выносится акт о приостановлении либо возобновлении проверки.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2" w:name="z261"/>
      <w:bookmarkEnd w:id="19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Исчисление срока проведения приостановленной проверки продолжается со дня ее возобновления.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3" w:name="z262"/>
      <w:bookmarkEnd w:id="19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Повторное проведение проверки проверяемого субъекта, по которому проверка была приостановлена и не возобновлена в установленные в настоящей статье сроки, не допускается.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4" w:name="z263"/>
      <w:bookmarkEnd w:id="19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Особенности порядка и сроки проведения, продления и приостановления проверок, осуществляемых органами государственных доходов, определяются </w:t>
      </w:r>
      <w:hyperlink r:id="rId144" w:anchor="z6504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Налоговым кодексом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     Сноска. Статья 20 с изменениями, внесенными законами РК от 07.11.2014 </w:t>
      </w:r>
      <w:hyperlink r:id="rId145" w:anchor="z397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248-V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по истечении десяти календарных дней после дня его первого официального опубликования);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от 29.12.2014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46" w:anchor="z2908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269-V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01.01.2015).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21. Порядок отбора образцов продукции для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экспертизы (анализа, испытания)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Отбор образцов продукции для проведения контроля и надзора, в том числе количество отбираемых образцов, определяется в соответствии с требованиями нормативных правовых актов и нормативных документов Республики Казахстан на продукцию и методы испытаний продукции.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5" w:name="z266"/>
      <w:bookmarkEnd w:id="19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Отбор образцов продукции производится должностным лицом органа контроля и надзора в присутствии руководителя или представителя проверяемого субъекта и уполномоченного лица проверяемого субъекта и удостоверяется актом отбора образцов продукции.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6" w:name="z267"/>
      <w:bookmarkEnd w:id="19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Отобранные образцы продукции должны быть укомплектованы, упакованы и опломбированы (опечатаны).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7" w:name="z268"/>
      <w:bookmarkEnd w:id="19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Акт отбора образцов продукции составляется в трех экземплярах. Все экземпляры акта подписываются должностным лицом, отобравшим образцы продукции, и руководителем либо представителем проверяемого субъекта.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8" w:name="z269"/>
      <w:bookmarkEnd w:id="19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Один экземпляр акта отбора вместе с направлением и образцами продукции, отобранными должным образом, направляется в организацию, уполномоченную законодательством Республики Казахстан для проведения экспертизы (анализа, испытания).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9" w:name="z270"/>
      <w:bookmarkEnd w:id="19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Второй экземпляр акта отбора образцов продукции остается у проверяемого субъекта.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0" w:name="z271"/>
      <w:bookmarkEnd w:id="20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Третий экземпляр акта отбора образцов продукции хранится у должностного лица органа контроля и надзора, осуществившего отбор образцов продукции.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1" w:name="z272"/>
      <w:bookmarkEnd w:id="20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Условия хранения и транспортировки отобранных образцов продукции не должны изменять параметров, по которым будет проводиться экспертиза (анализ, испытание) этих образцов.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2" w:name="z273"/>
      <w:bookmarkEnd w:id="20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Должностное лицо органа контроля и надзора, отбирающее образцы продукции для экспертизы (анализа, испытания), обеспечивает их сохранность и своевременность доставки к месту осуществления экспертизы (анализа, испытания).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3" w:name="z274"/>
      <w:bookmarkEnd w:id="20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Расходы, связанные с отбором образцов продукции, финансируются за счет бюджетных средств.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4" w:name="z275"/>
      <w:bookmarkEnd w:id="20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В случае подтверждения результатами экспертизы факта нарушения проверяемым субъектом обязательных требований, установленных законодательством Республики Казахстан в соответствии со </w:t>
      </w:r>
      <w:hyperlink r:id="rId147" w:anchor="z5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статьей 5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Закона, он обязан возместить расходы по проведению экспертизы в порядке, установленном законодательством Республики Казахстан.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5" w:name="z276"/>
      <w:bookmarkEnd w:id="20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Проверяемый субъект по своей инициативе может провести экспертизу (анализ, испытание) образца, оставшегося у него, в организации, уполномоченной в соответствии с законодательством Республики Казахстан на проведение экспертизы (анализа, испытания).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6" w:name="z277"/>
      <w:bookmarkEnd w:id="20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Спор о расхождении результатов экспертизы (анализа, испытания), 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проведенный органом контроля и надзора и проверяемым субъектом, решается в судебном порядке.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22. Акт отбора образцов продукции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акте отбора образцов продукции указываются: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7" w:name="z280"/>
      <w:bookmarkEnd w:id="20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место и дата составления;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8" w:name="z281"/>
      <w:bookmarkEnd w:id="20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номер и дата решения руководителя органа контроля и надзора, на основании которого осуществляется отбор образцов продукции;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9" w:name="z282"/>
      <w:bookmarkEnd w:id="20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должности, фамилии, имена и отчества должностных лиц, осуществляющих отбор образцов продукции;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0" w:name="z283"/>
      <w:bookmarkEnd w:id="21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наименование и место нахождения проверяемого субъекта, у которого производится отбор образцов продукции;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1" w:name="z284"/>
      <w:bookmarkEnd w:id="21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должность и фамилия, имя, отчество уполномоченного лица проверяемого субъекта;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2" w:name="z285"/>
      <w:bookmarkEnd w:id="21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перечень и количество отобранных образцов продукции с указанием производителя, даты производства, серии (номера) партии, общей стоимости образцов;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3" w:name="z286"/>
      <w:bookmarkEnd w:id="21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вид упаковки и номер печати (пломбы).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23. Ограничения при проведении проверки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проведении проверки должностные лица органа контроля и надзора не вправе: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4" w:name="z289"/>
      <w:bookmarkEnd w:id="21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проверять выполнение требований, не установленных в проверочных листах данного органа контроля и надзора, а также если такие требования не относятся к компетенции государственного органа, от имени которого действуют эти должностные лица;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5" w:name="z290"/>
      <w:bookmarkEnd w:id="21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требовать предоставления документов, информации, образцов продукции, проб обследования объектов окружающей среды и объектов производственной среды, если они не являются объектами проверки или не относятся к предмету проверки;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6" w:name="z291"/>
      <w:bookmarkEnd w:id="21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3) отбирать образцы продукции, пробы обследования объектов окружающей среды и объектов производственной среды для проведения их исследований, испытаний, измерений без оформления протоколов об отборе указанных образцов, проб по установленной форме и (или) в количестве, превышающем нормы, установленные национальными стандартами, правилами отбора образцов, проб и методами их исследований, испытаний, измерений, техническими регламентами или действующими до дня их вступления в силу иными нормативными техническими документами, правилами и методами исследований, испытаний, измерений;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7" w:name="z292"/>
      <w:bookmarkEnd w:id="21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разглашать и (или) распространять информацию, полученную в результате проведения проверки и составляющую </w:t>
      </w:r>
      <w:hyperlink r:id="rId148" w:anchor="z273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коммерческую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149" w:anchor="z549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налоговую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или иную охраняемую законом тайну, за исключением случаев, предусмотренных законами Республики Казахстан;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8" w:name="z293"/>
      <w:bookmarkEnd w:id="21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превышать установленные сроки проведения проверки;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9" w:name="z294"/>
      <w:bookmarkEnd w:id="21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проводить проверку проверяемого субъекта (объекта), в отношении которого ранее проводилась проверка его вышестоящим (нижестоящим) органом либо иным государственным органом по одному и тому же вопросу за один и тот же период, за исключением случаев, предусмотренных подпунктами 2), 6), 7) и 8) </w:t>
      </w:r>
      <w:hyperlink r:id="rId150" w:anchor="z20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7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16 настоящего Закона;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20" w:name="z295"/>
      <w:bookmarkEnd w:id="22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проводить мероприятия, носящие затратный характер, в целях государственного контроля за счет проверяемых субъектов.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23 с изменениями, внесенными законами РК от 10.07.2012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51" w:anchor="z229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31-V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(вводится в действие по истечении десяти календарных дней 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lastRenderedPageBreak/>
        <w:t>после его первого официального опубликования); от 29.12.2014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52" w:anchor="z2916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269-V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01.01.2015).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24. Порядок оформления проверки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По результатам проверки должностным лицом органа контроля и надзора составляется акт о результатах проверки в двух экземплярах.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21" w:name="z490"/>
      <w:bookmarkEnd w:id="22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акте о результатах проверки указываются: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22" w:name="z298"/>
      <w:bookmarkEnd w:id="22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дата, время и место составления акта;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23" w:name="z299"/>
      <w:bookmarkEnd w:id="22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наименование органа контроля и надзора;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24" w:name="z300"/>
      <w:bookmarkEnd w:id="22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дата и номер акта о назначении проверки, на основании которого проведена проверка;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25" w:name="z301"/>
      <w:bookmarkEnd w:id="22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фамилия, имя, отчество (при его наличии) и должность лица (лиц), проводившего проверку;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26" w:name="z302"/>
      <w:bookmarkEnd w:id="22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наименование или фамилия, имя, отчество (при его наличии) проверяемого субъекта, должность представителя физического или юридического лица, присутствовавших при проведении проверки;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27" w:name="z303"/>
      <w:bookmarkEnd w:id="22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дата, место и период проведения проверки;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28" w:name="z304"/>
      <w:bookmarkEnd w:id="22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сведения о результатах проверки, в том числе о выявленных нарушениях, об их характере;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29" w:name="z147"/>
      <w:bookmarkEnd w:id="22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7-1) наименование проверочного листа и пункты требований, по которым выявлены нарушения;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30" w:name="z305"/>
      <w:bookmarkEnd w:id="23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сведения об ознакомлении или об отказе в ознакомлении с актом представителя проверяемого субъекта, а также лиц, присутствовавших при проведении проверки, их подписи или отказ от подписи;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31" w:name="z306"/>
      <w:bookmarkEnd w:id="23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подпись должностного лица (лиц), проводившего проверку.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32" w:name="z307"/>
      <w:bookmarkEnd w:id="23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 акту о результатах проверки прилагаются при их наличии акты об отборе образцов (проб) продукции, обследовании объектов окружающей среды, протоколы (заключения) проведенных исследований (испытаний) и экспертиз и другие документы или их копии, связанные с результатами проверки.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33" w:name="z308"/>
      <w:bookmarkEnd w:id="23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В случае наличия замечаний и (или) возражений по результатам проверки руководитель юридического лица или физическое лицо либо их представители излагают их в письменном виде.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34" w:name="z309"/>
      <w:bookmarkEnd w:id="23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Замечания и (или) возражения прилагаются к акту о результатах проведения проверки, о чем делается соответствующая отметка.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35" w:name="z310"/>
      <w:bookmarkEnd w:id="23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Один экземпляр акта о результатах проверки с копиями приложений, за исключением копий документов, имеющихся в оригинале у проверяемого субъекта, вручается руководителю юридического лица или физическому лицу либо их представителям для ознакомления и принятия мер по устранению выявленных нарушений и других действий.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36" w:name="z311"/>
      <w:bookmarkEnd w:id="23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4. По выявленным в результате проверки нарушениям, в случае необходимости дополнительных временных и (или) финансовых затрат, проверяемый субъект вправе не позднее трех рабочих дней при отсутствии возражений предоставить информацию о мерах, которые будут приняты по устранению выявленных нарушений, с указанием сроков, которые согласовываются с руководителем органа контроля и надзора, проводившего проверку, если иное не установлено законодательством Республики Казахстан.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37" w:name="z312"/>
      <w:bookmarkEnd w:id="23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Проверяемые субъекты имеют право вести книгу учета посещений и проверок. Должностные лица органов контроля и надзора обязаны в книге учета посещений и проверок проверяемых субъектов произвести запись о проводимых действиях с указанием фамилий, должностей и данных, изложенных в акте.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38" w:name="z313"/>
      <w:bookmarkEnd w:id="23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Изъятие и выемка подлинных бухгалтерских и иных документов запрещаются.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39" w:name="z314"/>
      <w:bookmarkEnd w:id="23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Изъятие и выемка подлинных документов производятся в соответствии с нормами </w:t>
      </w:r>
      <w:hyperlink r:id="rId153" w:anchor="z2113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Уголовно-процессуального кодекса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Республики Казахстан, а также в случаях, предусмотренных </w:t>
      </w:r>
      <w:hyperlink r:id="rId154" w:anchor="z276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Кодексом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об административных правонарушениях.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40" w:name="z315"/>
      <w:bookmarkEnd w:id="24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В случае отсутствия нарушений требований, установленных законодательством Республики Казахстан в соответствии со статьей 5 настоящего Закона, при проведении проверки в акте о результатах проверки производится соответствующая запись.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41" w:name="z316"/>
      <w:bookmarkEnd w:id="24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Завершением срока проверки считается день вручения проверяемому субъекту акта о результатах проверки не позднее срока окончания проверки, указанного в акте о назначении проверки.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24 с изменениями, внесенными законами РК от 05.07.2011 </w:t>
      </w:r>
      <w:hyperlink r:id="rId155" w:anchor="z924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452-IV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13.10.2011); от 29.12.2014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56" w:anchor="z2919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269-V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01.01.2015).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25. Меры, принимаемые должностными лицами органов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контроля и надзора по фактам нарушений,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выявленных при проведении проверки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Если в результате проведения проверки будет выявлен факт нарушений проверяемым субъектом требований, установленных законодательством Республики Казахстан в соответствии со </w:t>
      </w:r>
      <w:hyperlink r:id="rId157" w:anchor="z5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статьей 5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Закона, должностное лицо (лица) органа контроля и надзора в пределах полномочий, предусмотренных законодательством Республики Казахстан, обязано принять предусмотренные законами Республики Казахстан меры по устранению выявленных нарушений, их предупреждению, предотвращению возможного причинения вреда жизни, здоровью людей и окружающей среде, законным интересам физических и юридических лиц, а также меры по привлечению лиц, допустивших нарушения, к ответственности, установленной законами Республики Казахстан.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42" w:name="z319"/>
      <w:bookmarkEnd w:id="24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принятии мер запретительно-ограничительного характера в отношении проверяемого субъекта орган контроля и надзора в случаях и в порядке, определяемых законами Республики Казахстан, уведомляет прокурора.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26. Права и обязанности должностных лиц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государственных органов при осуществлении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контроля и надзора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Должностные лица государственных органов при проведении контроля и надзора за проверяемыми субъектами имеют право: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43" w:name="z322"/>
      <w:bookmarkEnd w:id="24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беспрепятственного доступа на территорию и в помещения проверяемого объекта при предъявлении документов, указанных в </w:t>
      </w:r>
      <w:hyperlink r:id="rId158" w:anchor="z24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2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19 настоящего Закона;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44" w:name="z323"/>
      <w:bookmarkEnd w:id="24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получать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задачами и предметом проверки;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45" w:name="z324"/>
      <w:bookmarkEnd w:id="24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привлекать специалистов, консультантов и экспертов государственных органов и подведомственных организаций.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46" w:name="z325"/>
      <w:bookmarkEnd w:id="24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Должностным лицам органов контроля и надзора, осуществляющим проверку, запрещается предъявлять требования и обращаться с просьбами, не относящимися к предмету проверки.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47" w:name="z326"/>
      <w:bookmarkEnd w:id="24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Должностные лица органов контроля и надзора при проведении контроля и надзора обязаны: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48" w:name="z327"/>
      <w:bookmarkEnd w:id="24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соблюдать законодательство Республики Казахстан, права и законные интересы проверяемых субъектов;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49" w:name="z328"/>
      <w:bookmarkEnd w:id="24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2) проводить проверки на основании и в строгом соответствии с порядком, установленным настоящим Законом и (или) иными законами Республики Казахстан;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50" w:name="z329"/>
      <w:bookmarkEnd w:id="25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не препятствовать установленному режиму работы проверяемых субъектов в период проведения проверки;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51" w:name="z330"/>
      <w:bookmarkEnd w:id="25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 в соответствии со </w:t>
      </w:r>
      <w:hyperlink r:id="rId159" w:anchor="z5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статьей 5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Закона;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52" w:name="z331"/>
      <w:bookmarkEnd w:id="25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не препятствовать проверяемому субъекту присутствовать при проведении проверки, давать разъяснения по вопросам, относящимся к предмету проверки;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53" w:name="z332"/>
      <w:bookmarkEnd w:id="25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предоставлять проверяемому субъекту необходимую информацию, относящуюся к предмету проверки при ее проведении;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54" w:name="z333"/>
      <w:bookmarkEnd w:id="25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7) вручить проверяемому субъекту акт о результатах проведенной проверки в день ее окончания либо в порядке и сроки, установленные </w:t>
      </w:r>
      <w:hyperlink r:id="rId160" w:anchor="z20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«О Национальном Банке Республики Казахстан»;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55" w:name="z334"/>
      <w:bookmarkEnd w:id="25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обеспечить сохранность полученных документов и сведений, полученных в результате проведения проверки.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26 с изменениями, внесенными Законом РК от 05.07.2012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61" w:anchor="z567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30-V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по истечении десяти календарных дней после его первого официального опубликования).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27. Права и обязанности проверяемого субъекта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                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либо его уполномоченного представителя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       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при проведении контроля и надзора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Заголовок статьи 27 в редакции Закона РК от 29.12.2014 </w:t>
      </w:r>
      <w:hyperlink r:id="rId162" w:anchor="z2924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269-V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с 01.01.2015).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Проверяемые субъекты либо их уполномоченные представители при проведении контроля и надзора вправе: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56" w:name="z337"/>
      <w:bookmarkEnd w:id="25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1) не допускать к проверке должностных лиц органов контроля и надзора, прибывших для проведения проверки на объект, в случаях: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57" w:name="z338"/>
      <w:bookmarkEnd w:id="25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несоблюдения временных интервалов по отношению к предшествующей проверке при назначении плановой проверки;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58" w:name="z339"/>
      <w:bookmarkEnd w:id="25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превышения либо истечения указанных в акте о назначении проверки сроков, не соответствующих срокам, установленным настоящим Законом;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59" w:name="z340"/>
      <w:bookmarkEnd w:id="25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назначения органом контроля и надзора проверки проверяемого субъекта (объекта), в отношении которого ранее проводилась проверка, по одному и тому же вопросу за один и тот же период, за исключением случаев, предусмотренных подпунктами 2), 6), 7) и 8) </w:t>
      </w:r>
      <w:hyperlink r:id="rId163" w:anchor="z20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7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16 настоящего Закона;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60" w:name="z341"/>
      <w:bookmarkEnd w:id="26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назначения внеплановой проверки в соответствии с подпунктом 1) пункта 7 статьи 16 настоящего Закона, если предшествующей проверкой не были выявлены нарушения;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61" w:name="z342"/>
      <w:bookmarkEnd w:id="26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отсутствия информации и документов, предусмотренных </w:t>
      </w:r>
      <w:hyperlink r:id="rId164" w:anchor="z138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статьями 13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165" w:anchor="z16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14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166" w:anchor="z166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15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пунктом 1 </w:t>
      </w:r>
      <w:hyperlink r:id="rId167" w:anchor="z23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18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Закона;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62" w:name="z343"/>
      <w:bookmarkEnd w:id="26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назначения проверки за период, выходящий за рамки промежутка времени, указанного в заявлении или сообщении о совершенных либо готовящихся уголовных правонарушениях, в иных обращениях о нарушениях прав и законных интересов физических, юридических лиц и государства, если иное не предусмотрено </w:t>
      </w:r>
      <w:hyperlink r:id="rId168" w:anchor="z658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Налоговым кодексом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63" w:name="z344"/>
      <w:bookmarkEnd w:id="26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поручения проведения проверки лицам, не имеющим на то соответствующих 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полномочий;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64" w:name="z345"/>
      <w:bookmarkEnd w:id="26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указания в одном акте о назначении проверки нескольких проверяемых субъектов, подвергаемых проверке, за исключением случаев, указанных в </w:t>
      </w:r>
      <w:hyperlink r:id="rId169" w:anchor="z18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3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16 настоящего Закона;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65" w:name="z346"/>
      <w:bookmarkEnd w:id="26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продления сроков проверки свыше срока, установленного настоящим Законом;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66" w:name="z528"/>
      <w:bookmarkEnd w:id="26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грубых нарушений требований настоящего Закона в соответствии с </w:t>
      </w:r>
      <w:hyperlink r:id="rId170" w:anchor="z36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2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28 настоящего Закона;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67" w:name="z347"/>
      <w:bookmarkEnd w:id="26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не представлять сведения, если они не относятся к предмету проводимой проверки или не относятся к периоду, указанному в акте;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68" w:name="z348"/>
      <w:bookmarkEnd w:id="26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обжаловать акт о назначении проверки, акт о результатах проверки и действия (бездействие) должностных лиц государственных органов в порядке, установленном </w:t>
      </w:r>
      <w:hyperlink r:id="rId171" w:anchor="z564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69" w:name="z349"/>
      <w:bookmarkEnd w:id="26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не исполнять не основанные на законе запреты органов контроля и надзора или должностных лиц, ограничивающие деятельность проверяемых субъектов;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70" w:name="z350"/>
      <w:bookmarkEnd w:id="27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фиксировать процесс осуществления проверки, а также отдельные действия должностного лица, проводимые им в рамках проверки, с помощью средств аудио- и видеотехники, не создавая препятствий деятельности должностного лица;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71" w:name="z351"/>
      <w:bookmarkEnd w:id="27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привлекать третьих лиц к участию в проверке в целях представления своих интересов и прав, а также осуществления третьими лицами действий, предусмотренных подпунктом 5) пункта 1 настоящей статьи.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72" w:name="z352"/>
      <w:bookmarkEnd w:id="27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Проверяемые субъекты либо их уполномоченные представители при проведении органами контроля и надзора проверок и иных форм контроля и надзора с посещением проверяемого объекта обязаны: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73" w:name="z353"/>
      <w:bookmarkEnd w:id="27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обеспечить беспрепятственный доступ должностных лиц органов контроля и надзора на территорию и в помещения проверяемого субъекта при соблюдении требований пункта 1 статьи 18 настоящего Закона;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74" w:name="z354"/>
      <w:bookmarkEnd w:id="27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 соблюдением требований по охране коммерческой, налоговой либо иной тайны представлять должностным лицам органов контроля и надзора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задачами и предметом проверки;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75" w:name="z355"/>
      <w:bookmarkEnd w:id="27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сделать отметку о получении на втором экземпляре акта о назначении проверки;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76" w:name="z356"/>
      <w:bookmarkEnd w:id="27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сделать отметку о получении на втором экземпляре акта о результатах проведенной проверки в день ее окончания;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77" w:name="z357"/>
      <w:bookmarkEnd w:id="27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не допускать внесения изменений и дополнений в проверяемые документы в период осуществления проверки, если иное не предусмотрено настоящим Законом либо иными законами Республики Казахстан;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78" w:name="z358"/>
      <w:bookmarkEnd w:id="27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обеспечить безопасность лиц, прибывших для проведения проверки на объект, от вредных и опасных производственных факторов воздействия в соответствии с установленными для данного объекта нормативами;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7) в случае получения уведомления находиться на месте нахождения проверяемого объекта в назначенные сроки проверки.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27 с изменениями, внесенными законами РК от 10.07.2012 </w:t>
      </w:r>
      <w:hyperlink r:id="rId172" w:anchor="z686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по истечении десяти календарных дней после его первого официального опубликования); от 03.07.2014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73" w:anchor="z247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227-</w:t>
        </w:r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lastRenderedPageBreak/>
          <w:t>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01.01.2015); от 29.12.2014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74" w:anchor="z2924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269-V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01.01.2015).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28. Недействительность проверки, проведенной с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грубым нарушением требований настоящего Закона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Проверка признается недействительной, если проведенная органом контроля и надзора проверка была осуществлена с грубым нарушением требований к организации и проведению проверок, установленных настоящим Законом.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79" w:name="z361"/>
      <w:bookmarkEnd w:id="27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Акт признанной недействительной проверки не может являться доказательством нарушения проверяемыми субъектами требований, установленных законодательством Республики Казахстан в соответствии со </w:t>
      </w:r>
      <w:hyperlink r:id="rId175" w:anchor="z5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статьей 5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Закона.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80" w:name="z362"/>
      <w:bookmarkEnd w:id="28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Признание проверки недействительной является основанием для отмены вышестоящим государственным органом или судом акта данной проверки.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81" w:name="z363"/>
      <w:bookmarkEnd w:id="28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Рассмотрение вышестоящим государственным органом заявления проверяемого субъекта об отмене акта в связи с недействительностью проверки осуществляется в течение десяти рабочих дней с момента подачи заявления.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82" w:name="z364"/>
      <w:bookmarkEnd w:id="28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Нарушение установленного срока рассмотрения такого заявления решается в пользу проверяемого субъекта.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83" w:name="z365"/>
      <w:bookmarkEnd w:id="28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К грубым нарушениям требований настоящего Закона относятся: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84" w:name="z366"/>
      <w:bookmarkEnd w:id="28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отсутствие оснований проведения проверки;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85" w:name="z367"/>
      <w:bookmarkEnd w:id="28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отсутствие акта о назначении проверки;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86" w:name="z368"/>
      <w:bookmarkEnd w:id="28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несоблюдение сроков уведомления о проведении проверки;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87" w:name="z369"/>
      <w:bookmarkEnd w:id="28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нарушение требований </w:t>
      </w:r>
      <w:hyperlink r:id="rId176" w:anchor="z287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23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Закона;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88" w:name="z370"/>
      <w:bookmarkEnd w:id="28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нарушение временного интервала по отношению к предшествующей проверке при назначении плановой проверки;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89" w:name="z371"/>
      <w:bookmarkEnd w:id="28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непредставление проверяемому субъекту акта о назначении проверки;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90" w:name="z372"/>
      <w:bookmarkEnd w:id="29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назначение государственными органами проверок по вопросам, не входящим в их компетенцию;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91" w:name="z518"/>
      <w:bookmarkEnd w:id="29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проведение проверки без </w:t>
      </w:r>
      <w:hyperlink r:id="rId177" w:anchor="z8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регистрации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акта о назначении проверки в органах по правовой статистике и специальным учетам, когда такая регистрация обязательна.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28 с изменениями, внесенными Законом РК от 10.07.2012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78" w:anchor="z687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по истечении десяти календарных дней после его первого официального опубликования).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29. Порядок обжалования решений, действий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(бездействия) органов контроля и надзора и их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должностных лиц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В случае нарушения прав и законных интересов проверяемых субъектов при осуществлении контроля и надзора проверяемый субъект вправе обжаловать действия (бездействие) соответствующего органа контроля и надзора и (или) должностного лица в вышестоящий государственный орган либо в суд в порядке, установленном </w:t>
      </w:r>
      <w:hyperlink r:id="rId179" w:anchor="z564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92" w:name="z375"/>
      <w:bookmarkEnd w:id="29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2. Обжалование действий (бездействия) государственных органов, связанных с расследованием уголовного дела, проверяемым субъектом осуществляется в порядке, установленном уголовно-процессуальным </w:t>
      </w:r>
      <w:hyperlink r:id="rId180" w:anchor="z99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29 с изменениями, внесенными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Законом РК от 04.07.2014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81" w:anchor="z22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233-V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01.01.2015).</w:t>
      </w:r>
    </w:p>
    <w:p w:rsidR="00E40C3B" w:rsidRPr="00E40C3B" w:rsidRDefault="00E40C3B" w:rsidP="00E40C3B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40C3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ЗАКЛЮЧИТЕЛЬНЫЕ ПОЛОЖЕНИЯ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30. Ответственность за нарушение законодательства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Республики Казахстан в сфере контроля и надзора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Нарушение законодательства Республики Казахстан в сфере контроля и надзора влечет ответственность, установленную </w:t>
      </w:r>
      <w:hyperlink r:id="rId182" w:anchor="z562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законами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Казахстан.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E40C3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31. Порядок введения в действие настоящего Закона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Настоящий Закон вводится в действие по истечении десяти календарных дней после его первого официального опубликования.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93" w:name="z381"/>
      <w:bookmarkEnd w:id="29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До 1 января 2013 года в подпункте 5) пункта 2 </w:t>
      </w:r>
      <w:hyperlink r:id="rId183" w:anchor="z21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17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Закона слова "идентификационный номер" считать словами "регистрационный номер налогоплательщика".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Сноска. Статья 31 с изменением, внесенным Законом РК от 12.01.2012 </w:t>
      </w:r>
      <w:hyperlink r:id="rId184" w:anchor="z17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538-IV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01.01.2012).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E40C3B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Президент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  </w:t>
      </w:r>
      <w:r w:rsidRPr="00E40C3B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Республики Казахстан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                 </w:t>
      </w:r>
      <w:r w:rsidRPr="00E40C3B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Н. Назарбаев</w:t>
      </w:r>
    </w:p>
    <w:p w:rsidR="00E40C3B" w:rsidRPr="00E40C3B" w:rsidRDefault="00E40C3B" w:rsidP="00E40C3B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           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Закону Республики Казахстан  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"О государственном контроле   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 надзоре в Республике Казахстан"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 6 января 2011 года № 377-IV</w:t>
      </w:r>
    </w:p>
    <w:p w:rsidR="00E40C3B" w:rsidRPr="00E40C3B" w:rsidRDefault="00E40C3B" w:rsidP="00E40C3B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40C3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     Сферы деятельности субъектов частного предпринимательства, в которых осуществляется государственный контроль и надзор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  Сноска. Приложение с изменениями, внесенными законами РК от 26.01.2011 </w:t>
      </w:r>
      <w:hyperlink r:id="rId185" w:anchor="z74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400-IV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тридцати календарных дней после его первого официального опубликования); от 21.07.2011 </w:t>
      </w:r>
      <w:hyperlink r:id="rId186" w:anchor="z27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470-IV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его первого официального опубликования); от 05.07.2011 </w:t>
      </w:r>
      <w:hyperlink r:id="rId187" w:anchor="z92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452-IV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с 13.10.2011); от 06.01.2012  </w:t>
      </w:r>
      <w:hyperlink r:id="rId188" w:anchor="z63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529-IV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(вводится в действие по истечении 21 календарного дня после его первого официального опубликования); от 09.01.2012 </w:t>
      </w:r>
      <w:hyperlink r:id="rId189" w:anchor="z10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533-IV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10 календарных дней после его первого официального опубликования); от 13.01.2012 </w:t>
      </w:r>
      <w:hyperlink r:id="rId190" w:anchor="z21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542-IV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шести месяцев после его первого официального опубликования); от 25.01.2012 </w:t>
      </w:r>
      <w:hyperlink r:id="rId191" w:anchor="z64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548-IV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его первого официального опубликования); от 18.01.2012 </w:t>
      </w:r>
      <w:hyperlink r:id="rId192" w:anchor="z167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546-IV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тридцати календарных дней после его первого официального опубликования); от 22.06.2012 </w:t>
      </w:r>
      <w:hyperlink r:id="rId193" w:anchor="z15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21-V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его первого официального опубликования); от 10.07.2012 </w:t>
      </w:r>
      <w:hyperlink r:id="rId194" w:anchor="z688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его первого официального опубликования); от 26.11.2012 </w:t>
      </w:r>
      <w:hyperlink r:id="rId195" w:anchor="z6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57-V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его первого официального опубликования); от 21.01.2013 </w:t>
      </w:r>
      <w:hyperlink r:id="rId196" w:anchor="z52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72-V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трех месяцев после его первого официального опубликования); от 21.06.2013 </w:t>
      </w:r>
      <w:hyperlink r:id="rId197" w:anchor="z196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106-V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с 01.01.2014); Конституционным Законом РК от 03.07.2013 </w:t>
      </w:r>
      <w:hyperlink r:id="rId198" w:anchor="z358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121-V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его первого официального опубликования); от 04.07.2013 </w:t>
      </w:r>
      <w:hyperlink r:id="rId199" w:anchor="z53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132-V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его первого официального опубликования); от 07.03.2014 </w:t>
      </w:r>
      <w:hyperlink r:id="rId200" w:anchor="z512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177-V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(вводится в 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lastRenderedPageBreak/>
        <w:t>действие по истечении десяти календарных дней после дня его первого официального опубликования); от 11.04.2014 </w:t>
      </w:r>
      <w:hyperlink r:id="rId201" w:anchor="z189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189-V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(порядок введения в действие см. </w:t>
      </w:r>
      <w:hyperlink r:id="rId202" w:anchor="z233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ст. 2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); от 23.04.2014 </w:t>
      </w:r>
      <w:hyperlink r:id="rId203" w:anchor="z93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200-V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16.05.2014 </w:t>
      </w:r>
      <w:hyperlink r:id="rId204" w:anchor="z50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203-V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шести месяцев после дня его первого официального опубликования); от 10.06.2014 </w:t>
      </w:r>
      <w:hyperlink r:id="rId205" w:anchor="z19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206-V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29.12.2014 </w:t>
      </w:r>
      <w:hyperlink r:id="rId206" w:anchor="z294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269-V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с 01.01.2015); от 29.12.2014 </w:t>
      </w:r>
      <w:hyperlink r:id="rId207" w:anchor="z84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270-V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E40C3B" w:rsidRPr="00E40C3B" w:rsidRDefault="00E40C3B" w:rsidP="00E40C3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Государственный контроль осуществляется: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94" w:name="z385"/>
      <w:bookmarkEnd w:id="29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в области </w:t>
      </w:r>
      <w:hyperlink r:id="rId208" w:anchor="z8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электроэнергетики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95" w:name="z508"/>
      <w:bookmarkEnd w:id="29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1-1) в области </w:t>
      </w:r>
      <w:hyperlink r:id="rId209" w:anchor="z10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энергосбережения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 повышения энергоэффективности;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96" w:name="z386"/>
      <w:bookmarkEnd w:id="29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за соблюдением выполнения условий </w:t>
      </w:r>
      <w:hyperlink r:id="rId210" w:anchor="z105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контрактов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в области недропользования;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97" w:name="z387"/>
      <w:bookmarkEnd w:id="29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 области </w:t>
      </w:r>
      <w:hyperlink r:id="rId211" w:anchor="z1762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изучения и использования недр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98" w:name="z388"/>
      <w:bookmarkEnd w:id="29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4)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исключен Законом РК от 10.07.2012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12" w:anchor="z689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по истечении десяти календарных дней после его первого официального опубликования);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99" w:name="z507"/>
      <w:bookmarkEnd w:id="29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4-1) в сфере </w:t>
      </w:r>
      <w:hyperlink r:id="rId213" w:anchor="z462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газа и газоснабжения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00" w:name="z389"/>
      <w:bookmarkEnd w:id="30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в области </w:t>
      </w:r>
      <w:hyperlink r:id="rId214" w:anchor="z36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радиационной безопасности населения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01" w:name="z390"/>
      <w:bookmarkEnd w:id="30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в области проведения </w:t>
      </w:r>
      <w:hyperlink r:id="rId215" w:anchor="z1418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нефтяных операций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02" w:name="z391"/>
      <w:bookmarkEnd w:id="30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за производством и оборотом </w:t>
      </w:r>
      <w:hyperlink r:id="rId216" w:anchor="z139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отдельных видов нефтепродуктов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03" w:name="z392"/>
      <w:bookmarkEnd w:id="30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в области </w:t>
      </w:r>
      <w:hyperlink r:id="rId217" w:anchor="z13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атомной энергии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04" w:name="z393"/>
      <w:bookmarkEnd w:id="30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в области </w:t>
      </w:r>
      <w:hyperlink r:id="rId218" w:anchor="z94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автомобильного транспорта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05" w:name="z394"/>
      <w:bookmarkEnd w:id="30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в области </w:t>
      </w:r>
      <w:hyperlink r:id="rId219" w:anchor="z737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железнодорожного транспорта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06" w:name="z395"/>
      <w:bookmarkEnd w:id="30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 в области обязательного страхования гражданско-правовой ответственности </w:t>
      </w:r>
      <w:hyperlink r:id="rId220" w:anchor="z8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владельцев транспортных средств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 </w:t>
      </w:r>
      <w:hyperlink r:id="rId221" w:anchor="z8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перевозчика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перед пассажирами на пунктах пропуска через Государственную границу;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07" w:name="z396"/>
      <w:bookmarkEnd w:id="30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12) в сфере </w:t>
      </w:r>
      <w:hyperlink r:id="rId222" w:anchor="z7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транспорта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08" w:name="z1312"/>
      <w:bookmarkEnd w:id="30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12-1) в области торгового мореплавания;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09" w:name="z1313"/>
      <w:bookmarkEnd w:id="30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12-2) в области внутреннего водного транспорта;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10" w:name="z397"/>
      <w:bookmarkEnd w:id="31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13) в области </w:t>
      </w:r>
      <w:hyperlink r:id="rId223" w:anchor="z5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экспортного контроля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 предотгрузочном этапе и (или) конечного использования продукции;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11" w:name="z398"/>
      <w:bookmarkEnd w:id="31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14) в области </w:t>
      </w:r>
      <w:hyperlink r:id="rId224" w:anchor="z256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технического регулирования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12" w:name="z399"/>
      <w:bookmarkEnd w:id="31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15) за соблюдением законодательства Республики Казахстан об </w:t>
      </w:r>
      <w:hyperlink r:id="rId225" w:anchor="z294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аккредитации в области оценки соответствия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13" w:name="z400"/>
      <w:bookmarkEnd w:id="31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16) в области </w:t>
      </w:r>
      <w:hyperlink r:id="rId226" w:anchor="z4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метрологии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14" w:name="z401"/>
      <w:bookmarkEnd w:id="31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17) в сфере управления жилищным фондом;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15" w:name="z402"/>
      <w:bookmarkEnd w:id="31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18) в области </w:t>
      </w:r>
      <w:hyperlink r:id="rId227" w:anchor="z167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племенного животноводства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228" w:anchor="z6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пчеловодства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16" w:name="z403"/>
      <w:bookmarkEnd w:id="31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19) в области охраны, воспроизводства и использования </w:t>
      </w:r>
      <w:hyperlink r:id="rId229" w:anchor="z59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животного мира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17" w:name="z404"/>
      <w:bookmarkEnd w:id="31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20) в области </w:t>
      </w:r>
      <w:hyperlink r:id="rId230" w:anchor="z1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семеноводства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18" w:name="z405"/>
      <w:bookmarkEnd w:id="31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21) в области регулирования рынка </w:t>
      </w:r>
      <w:hyperlink r:id="rId231" w:anchor="z3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зерна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19" w:name="z406"/>
      <w:bookmarkEnd w:id="31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22) в области охраны, защиты, пользования </w:t>
      </w:r>
      <w:hyperlink r:id="rId232" w:anchor="z2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лесным фондом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воспроизводства лесов и лесоразведения;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20" w:name="z407"/>
      <w:bookmarkEnd w:id="32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23) в области использования и охраны водного фонда Республики Казахстан, безопасности плотин;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21" w:name="z408"/>
      <w:bookmarkEnd w:id="32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24) в области обязательного страхования в </w:t>
      </w:r>
      <w:hyperlink r:id="rId233" w:anchor="z38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растениеводстве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22" w:name="z409"/>
      <w:bookmarkEnd w:id="32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25) в области особо охраняемых </w:t>
      </w:r>
      <w:hyperlink r:id="rId234" w:anchor="z9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природных территорий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23" w:name="z410"/>
      <w:bookmarkEnd w:id="32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26) в области безопасности и качества </w:t>
      </w:r>
      <w:hyperlink r:id="rId235" w:anchor="z46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хлопка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24" w:name="z411"/>
      <w:bookmarkEnd w:id="32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27) за использованием и охраной </w:t>
      </w:r>
      <w:hyperlink r:id="rId236" w:anchor="z16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земель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25" w:name="z412"/>
      <w:bookmarkEnd w:id="32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28) за </w:t>
      </w:r>
      <w:hyperlink r:id="rId237" w:anchor="z1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геодезической и картографической деятельностью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26" w:name="z413"/>
      <w:bookmarkEnd w:id="32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29) в области </w:t>
      </w:r>
      <w:hyperlink r:id="rId238" w:anchor="z483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охраны окружающей среды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воспроизводства и использования природных ресурсов;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27" w:name="z414"/>
      <w:bookmarkEnd w:id="32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30)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исключен Законом РК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от 29.12.2014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39" w:anchor="z294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269-V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01.01.2015);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28" w:name="z415"/>
      <w:bookmarkEnd w:id="32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31) за </w:t>
      </w:r>
      <w:hyperlink r:id="rId240" w:anchor="z129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обращением с отходами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29" w:name="z416"/>
      <w:bookmarkEnd w:id="32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32) за </w:t>
      </w:r>
      <w:hyperlink r:id="rId241" w:anchor="z27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обязательным экологическим страхованием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30" w:name="z417"/>
      <w:bookmarkEnd w:id="33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33)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исключен Законом РК от 11.04.2014 </w:t>
      </w:r>
      <w:hyperlink r:id="rId242" w:anchor="z19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189-V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по истечении десяти календарных дней после дня его первого официального опубликования);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31" w:name="z418"/>
      <w:bookmarkEnd w:id="33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34) в области </w:t>
      </w:r>
      <w:hyperlink r:id="rId243" w:anchor="z249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гражданской обороны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32" w:name="z419"/>
      <w:bookmarkEnd w:id="33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35)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исключен Законом РК от 22.06.2012 </w:t>
      </w:r>
      <w:hyperlink r:id="rId244" w:anchor="z157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21-V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33" w:name="z420"/>
      <w:bookmarkEnd w:id="33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36) в области пожарной безопасности;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34" w:name="z421"/>
      <w:bookmarkEnd w:id="33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37) в области обязательного страхования гражданско-правовой ответственности владельцев объектов, деятельность которых связана с </w:t>
      </w:r>
      <w:hyperlink r:id="rId245" w:anchor="z7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опасностью причинения вреда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третьим лицам;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35" w:name="z422"/>
      <w:bookmarkEnd w:id="33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38) в сфере обращения </w:t>
      </w:r>
      <w:hyperlink r:id="rId246" w:anchor="z49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лекарственных средств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изделий медицинского назначения и медицинской техники;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36" w:name="z423"/>
      <w:bookmarkEnd w:id="33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39) за качеством оказываемых </w:t>
      </w:r>
      <w:hyperlink r:id="rId247" w:anchor="z42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медицинских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248" w:anchor="z15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специальных социальных услуг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37" w:name="z424"/>
      <w:bookmarkEnd w:id="33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40) за организацией и проведением </w:t>
      </w:r>
      <w:hyperlink r:id="rId249" w:anchor="z1576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профилактических прививок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населению против инфекционных заболеваний;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38" w:name="z425"/>
      <w:bookmarkEnd w:id="33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41) за организацией и проведением мероприятий по профилактике инфекционных заболеваний;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39" w:name="z426"/>
      <w:bookmarkEnd w:id="33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42) за </w:t>
      </w:r>
      <w:hyperlink r:id="rId250" w:anchor="z33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системой образования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40" w:name="z427"/>
      <w:bookmarkEnd w:id="34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43) за соблюдением </w:t>
      </w:r>
      <w:hyperlink r:id="rId251" w:anchor="z79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законодательства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 Национальном архивном фонде и архивах;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41" w:name="z428"/>
      <w:bookmarkEnd w:id="34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44) контроль за соблюдением законодательства Республики Казахстан </w:t>
      </w:r>
      <w:hyperlink r:id="rId252" w:anchor="z1118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труде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253" w:anchor="z1047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безопасности и охране труда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42" w:name="z429"/>
      <w:bookmarkEnd w:id="34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45) в области </w:t>
      </w:r>
      <w:hyperlink r:id="rId254" w:anchor="z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обязательного страхования работника</w:t>
        </w:r>
      </w:hyperlink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 несчастных случаев при исполнении им трудовых (служебных) обязанностей;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43" w:name="z430"/>
      <w:bookmarkEnd w:id="34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46) в сфере </w:t>
      </w:r>
      <w:hyperlink r:id="rId255" w:anchor="z12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занятости населения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44" w:name="z431"/>
      <w:bookmarkEnd w:id="34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47) в области </w:t>
      </w:r>
      <w:hyperlink r:id="rId256" w:anchor="z227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социальной защиты инвалидов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45" w:name="z432"/>
      <w:bookmarkEnd w:id="34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48) в сфере предоставления </w:t>
      </w:r>
      <w:hyperlink r:id="rId257" w:anchor="z15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специальных социальных услуг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46" w:name="z433"/>
      <w:bookmarkEnd w:id="34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49) за соблюдением законодательства Республики Казахстан о </w:t>
      </w:r>
      <w:hyperlink r:id="rId258" w:anchor="z92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средствах массовой информации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47" w:name="z509"/>
      <w:bookmarkEnd w:id="34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49-1) в области </w:t>
      </w:r>
      <w:hyperlink r:id="rId259" w:anchor="z49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телерадиовещания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48" w:name="z434"/>
      <w:bookmarkEnd w:id="34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50) в области </w:t>
      </w:r>
      <w:hyperlink r:id="rId260" w:anchor="z11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связи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49" w:name="z435"/>
      <w:bookmarkEnd w:id="34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51) в области </w:t>
      </w:r>
      <w:hyperlink r:id="rId261" w:anchor="z24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информатизации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50" w:name="z436"/>
      <w:bookmarkEnd w:id="35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52) за соблюдением законодательства Республики Казахстан об </w:t>
      </w:r>
      <w:hyperlink r:id="rId262" w:anchor="z48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электронном документе и электронной цифровой подписи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51" w:name="z437"/>
      <w:bookmarkEnd w:id="35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53) за поступлением налогов и других обязательных платежей в бюджет, а также полнотой и своевременным перечислением обязательных пенсионных взносов, обязательных профессиональных пенсионных взносов в единый накопительный пенсионный фонд и социальных отчислений в Государственный фонд социального страхования;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52" w:name="z438"/>
      <w:bookmarkEnd w:id="35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54) за поступлением </w:t>
      </w:r>
      <w:hyperlink r:id="rId263" w:anchor="z504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неналоговых платежей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в пределах компетенции, установленной законами Республики Казахстан;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53" w:name="z439"/>
      <w:bookmarkEnd w:id="35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55) при применении </w:t>
      </w:r>
      <w:hyperlink r:id="rId264" w:anchor="z26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трансфертных цен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54" w:name="z440"/>
      <w:bookmarkEnd w:id="35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56) за соблюдением </w:t>
      </w:r>
      <w:hyperlink r:id="rId265" w:anchor="z128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законодательства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 противодействии легализации (отмыванию) доходов, полученных преступным путем, и финансированию терроризма;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55" w:name="z441"/>
      <w:bookmarkEnd w:id="35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57)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исключен Законом РК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от 29.12.2014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66" w:anchor="z294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269-V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01.01.2015);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56" w:name="z442"/>
      <w:bookmarkEnd w:id="35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58) за осуществлением </w:t>
      </w:r>
      <w:hyperlink r:id="rId267" w:anchor="z17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валютных операций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 деятельностью, связанной с использованием валютных ценностей;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57" w:name="z443"/>
      <w:bookmarkEnd w:id="35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59) за деятельностью финансовых организаций в пределах компетенции;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58" w:name="z529"/>
      <w:bookmarkEnd w:id="35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59-1) за деятельностью </w:t>
      </w:r>
      <w:hyperlink r:id="rId268" w:anchor="z22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микрофинансовых организаций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59" w:name="z444"/>
      <w:bookmarkEnd w:id="35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60) за соблюдением законодательства Республики Казахстан по вопросам </w:t>
      </w:r>
      <w:hyperlink r:id="rId269" w:anchor="z84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платежей и переводов денег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270" w:anchor="z232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вексельного обращения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271" w:anchor="z32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валютного законодательства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60" w:name="z445"/>
      <w:bookmarkEnd w:id="36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61)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исключен Законом РК от 10.07.2012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72" w:anchor="z69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по истечении десяти календарных дней после его первого официального опубликования);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61" w:name="z446"/>
      <w:bookmarkEnd w:id="36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62) за </w:t>
      </w:r>
      <w:hyperlink r:id="rId273" w:anchor="z37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экономической концентрацией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62" w:name="z447"/>
      <w:bookmarkEnd w:id="36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63) за соблюдением </w:t>
      </w:r>
      <w:hyperlink r:id="rId274" w:anchor="z51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антимонопольного законодательства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63" w:name="z448"/>
      <w:bookmarkEnd w:id="36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64) за использованием объектов </w:t>
      </w:r>
      <w:hyperlink r:id="rId275" w:anchor="z59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авторского права и смежных прав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276" w:anchor="z146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промышленной собственности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277" w:anchor="z38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селекционных достижений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 </w:t>
      </w:r>
      <w:hyperlink r:id="rId278" w:anchor="z3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топологии интегральных микросхем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64" w:name="z449"/>
      <w:bookmarkEnd w:id="36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65) в области последующего </w:t>
      </w:r>
      <w:hyperlink r:id="rId279" w:anchor="z66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опубликования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официальных текстов нормативных правовых актов;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65" w:name="z450"/>
      <w:bookmarkEnd w:id="36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66) в области </w:t>
      </w:r>
      <w:hyperlink r:id="rId280" w:anchor="z37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оценочной деятельности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66" w:name="z451"/>
      <w:bookmarkEnd w:id="36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67) в </w:t>
      </w:r>
      <w:hyperlink r:id="rId281" w:anchor="z11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сферах естественных монополий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67" w:name="z452"/>
      <w:bookmarkEnd w:id="36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68) за соблюдением субъектами регулируемых рынков обязанностей, установленных </w:t>
      </w:r>
      <w:hyperlink r:id="rId282" w:anchor="z12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 естественных монополиях и регулируемых рынках, и установленных цен по номенклатуре продукции, товаров и услуг, установленной Правительством Республики Казахстан, на которые вводятся регулируемые государством цены;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68" w:name="z453"/>
      <w:bookmarkEnd w:id="36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69) за соблюдением законодательства Республики Казахстан о </w:t>
      </w:r>
      <w:hyperlink r:id="rId283" w:anchor="z94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государственных закупках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69" w:name="z454"/>
      <w:bookmarkEnd w:id="36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70) за обеспечением безопасности дорожного движения;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70" w:name="z455"/>
      <w:bookmarkEnd w:id="37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71) за деятельностью физических и юридических лиц, занятых в сфере </w:t>
      </w:r>
      <w:hyperlink r:id="rId284" w:anchor="z66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оборота гражданского и служебного оружия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 патронов к нему, гражданских пиротехнических веществ и изделий с их применением;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71" w:name="z456"/>
      <w:bookmarkEnd w:id="37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72)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исключен Законом РК от 10.07.2012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285" w:anchor="z69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36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по истечении десяти календарных дней после его первого официального опубликования);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72" w:name="z457"/>
      <w:bookmarkEnd w:id="37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73) за соблюдением установленных правил обращения и функционирования взрывчатых и ядовитых веществ, </w:t>
      </w:r>
      <w:hyperlink r:id="rId286" w:anchor="z2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радиоактивных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материалов и веществ;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73" w:name="z458"/>
      <w:bookmarkEnd w:id="37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74) за соблюдением правил </w:t>
      </w:r>
      <w:hyperlink r:id="rId287" w:anchor="z19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привлечения иностранной рабочей силы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74" w:name="z459"/>
      <w:bookmarkEnd w:id="37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75) за </w:t>
      </w:r>
      <w:hyperlink r:id="rId288" w:anchor="z42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охранной деятельностью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75" w:name="z519"/>
      <w:bookmarkEnd w:id="37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75-1) за деятельностью по монтажу, наладке и техническому обслуживанию средств охранной сигнализации;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76" w:name="z1314"/>
      <w:bookmarkEnd w:id="37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75-2) за состоянием антитеррористической защиты объектов, уязвимых в террористическом отношении, за исключением объектов Республики Казахстан, охраняемых Вооруженными Силами, другими войсками и воинскими формированиями Республики Казахстан, а также специальными государственными органами, и исполнением их руководителями требований, предусмотренных </w:t>
      </w:r>
      <w:hyperlink r:id="rId289" w:anchor="z207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Республики Казахстан о противодействии 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терроризму;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77" w:name="z537"/>
      <w:bookmarkEnd w:id="37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75-3)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78" w:name="z460"/>
      <w:bookmarkEnd w:id="37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76) за </w:t>
      </w:r>
      <w:hyperlink r:id="rId290" w:anchor="z13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оборотом наркотических средств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психотропных веществ и прекурсоров;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79" w:name="z461"/>
      <w:bookmarkEnd w:id="37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77) в области обязательного страхования гражданско-правовой ответственности </w:t>
      </w:r>
      <w:hyperlink r:id="rId291" w:anchor="z8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владельцев транспортных средств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 </w:t>
      </w:r>
      <w:hyperlink r:id="rId292" w:anchor="z8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перевозчика перед пассажирами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80" w:name="z462"/>
      <w:bookmarkEnd w:id="38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78) за соблюдением законодательства Республики Казахстан о </w:t>
      </w:r>
      <w:hyperlink r:id="rId293" w:anchor="z8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туристской деятельности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81" w:name="z463"/>
      <w:bookmarkEnd w:id="38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79) в области </w:t>
      </w:r>
      <w:hyperlink r:id="rId294" w:anchor="z16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аудиторской деятельности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 деятельности профессиональных аудиторских организаций;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82" w:name="z464"/>
      <w:bookmarkEnd w:id="38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80) за соблюдением законодательства Республики Казахстан об </w:t>
      </w:r>
      <w:hyperlink r:id="rId295" w:anchor="z8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игорном бизнесе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83" w:name="z465"/>
      <w:bookmarkEnd w:id="38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81) за соблюдением законодательства Республики Казахстан о </w:t>
      </w:r>
      <w:hyperlink r:id="rId296" w:anchor="z15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товарных биржах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84" w:name="z466"/>
      <w:bookmarkEnd w:id="38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82) за исполнением законодательства Республики Казахстан в области </w:t>
      </w:r>
      <w:hyperlink r:id="rId297" w:anchor="z30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физической культуры и спорта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85" w:name="z467"/>
      <w:bookmarkEnd w:id="38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83) на предмет соблюдения стандартов, правил и норм по эксплуатации, техническому обслуживанию </w:t>
      </w:r>
      <w:hyperlink r:id="rId298" w:anchor="z22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спортивных объектов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86" w:name="z468"/>
      <w:bookmarkEnd w:id="38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84) за проведением </w:t>
      </w:r>
      <w:hyperlink r:id="rId299" w:anchor="z31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антидопинговых мероприятий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в спорте;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87" w:name="z469"/>
      <w:bookmarkEnd w:id="38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85) в области </w:t>
      </w:r>
      <w:hyperlink r:id="rId300" w:anchor="z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бухгалтерского учета и финансовой отчетности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88" w:name="z470"/>
      <w:bookmarkEnd w:id="38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86) за деятельностью участников регионального финансового центра в области </w:t>
      </w:r>
      <w:hyperlink r:id="rId301" w:anchor="z1160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трудового законодательства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89" w:name="z471"/>
      <w:bookmarkEnd w:id="38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87) за охраной и использованием </w:t>
      </w:r>
      <w:hyperlink r:id="rId302" w:anchor="z7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объектов историко-культурного наследия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90" w:name="z472"/>
      <w:bookmarkEnd w:id="39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88)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исключен Законом РК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от 29.12.2014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303" w:anchor="z294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269-V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01.01.2015);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91" w:name="z473"/>
      <w:bookmarkEnd w:id="39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89)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исключен Законом РК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от 29.12.2014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304" w:anchor="z294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269-V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E40C3B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01.01.2015);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92" w:name="z474"/>
      <w:bookmarkEnd w:id="39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90) в области </w:t>
      </w:r>
      <w:hyperlink r:id="rId305" w:anchor="z158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оборота биотоплива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93" w:name="z475"/>
      <w:bookmarkEnd w:id="39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91) в области </w:t>
      </w:r>
      <w:hyperlink r:id="rId306" w:anchor="z158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производства биотоплива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94" w:name="z492"/>
      <w:bookmarkEnd w:id="39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92) за соблюдением законодательства Республики Казахстан о регулировании торговой деятельности;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95" w:name="z506"/>
      <w:bookmarkEnd w:id="39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92-1) в области </w:t>
      </w:r>
      <w:hyperlink r:id="rId307" w:anchor="z18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космической деятельности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96" w:name="z495"/>
      <w:bookmarkEnd w:id="39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93) за соблюдением законодательства Республики Казахстан о </w:t>
      </w:r>
      <w:hyperlink r:id="rId308" w:anchor="z249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специальных экономических зонах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      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97" w:name="z494"/>
      <w:bookmarkEnd w:id="39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93-1) за соблюдением законодательства Республики Казахстан о рекламе;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98" w:name="z503"/>
      <w:bookmarkEnd w:id="39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94) в области </w:t>
      </w:r>
      <w:hyperlink r:id="rId309" w:anchor="z64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архитектуры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градостроительства и строительства;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99" w:name="z504"/>
      <w:bookmarkEnd w:id="39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95) в области </w:t>
      </w:r>
      <w:hyperlink r:id="rId310" w:anchor="z28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ветеринарии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00" w:name="z505"/>
      <w:bookmarkEnd w:id="40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96) в области защиты и </w:t>
      </w:r>
      <w:hyperlink r:id="rId311" w:anchor="z16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карантина растений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01" w:name="z513"/>
      <w:bookmarkEnd w:id="40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97) за соблюдением законодательства Республики Казахстан о </w:t>
      </w:r>
      <w:hyperlink r:id="rId312" w:anchor="z84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магистральном трубопроводе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02" w:name="z520"/>
      <w:bookmarkEnd w:id="40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98) в сфере автомобильных дорог;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03" w:name="z521"/>
      <w:bookmarkEnd w:id="40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99) в области </w:t>
      </w:r>
      <w:hyperlink r:id="rId313" w:anchor="z113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защиты прав ребенка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04" w:name="z522"/>
      <w:bookmarkEnd w:id="40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100) в области производства и оборота этилового спирта и алкогольной продукции;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05" w:name="z523"/>
      <w:bookmarkEnd w:id="40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101) в области производства и оборота табачных изделий; 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06" w:name="z524"/>
      <w:bookmarkEnd w:id="40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102) в области разрешительного контроля; 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07" w:name="z525"/>
      <w:bookmarkEnd w:id="40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103) в области оборота ядов, вооружения, военной техники и отдельных 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видов оружия, взрывчатых и пиротехнических веществ и изделий с их применением;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08" w:name="z526"/>
      <w:bookmarkEnd w:id="40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104) в области промышленности;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09" w:name="z527"/>
      <w:bookmarkEnd w:id="40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105) за соблюдением правил воинского учета военнообязанных и призывников организациями, военнообязанными и призывниками;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10" w:name="z534"/>
      <w:bookmarkEnd w:id="41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106) за соблюдением законодательства Республики Казахстан о языках в части размещения реквизитов и визуальной информации;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11" w:name="z535"/>
      <w:bookmarkEnd w:id="41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107) за соблюдением правил благоустройства территорий городов и населенных пунктов.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12" w:name="z476"/>
      <w:bookmarkEnd w:id="41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Государственный надзор осуществляется: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13" w:name="z477"/>
      <w:bookmarkEnd w:id="41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в области </w:t>
      </w:r>
      <w:hyperlink r:id="rId314" w:anchor="z136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использования воздушного пространства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14" w:name="z478"/>
      <w:bookmarkEnd w:id="41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за деятельностью </w:t>
      </w:r>
      <w:hyperlink r:id="rId315" w:anchor="z14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гражданской авиации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15" w:name="z479"/>
      <w:bookmarkEnd w:id="41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за </w:t>
      </w:r>
      <w:hyperlink r:id="rId316" w:anchor="z903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международными воздушными перевозками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16" w:name="z480"/>
      <w:bookmarkEnd w:id="41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за обеспечением </w:t>
      </w:r>
      <w:hyperlink r:id="rId317" w:anchor="z1127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авиационной безопасности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17" w:name="z481"/>
      <w:bookmarkEnd w:id="41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в области </w:t>
      </w:r>
      <w:hyperlink r:id="rId318" w:anchor="z82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торгового мореплавания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18" w:name="z482"/>
      <w:bookmarkEnd w:id="41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в области </w:t>
      </w:r>
      <w:hyperlink r:id="rId319" w:anchor="z9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внутреннего водного транспорта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19" w:name="z483"/>
      <w:bookmarkEnd w:id="41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в области </w:t>
      </w:r>
      <w:hyperlink r:id="rId320" w:anchor="z239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архитектуры, градостроительства и строительства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20" w:name="z484"/>
      <w:bookmarkEnd w:id="42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в области </w:t>
      </w:r>
      <w:hyperlink r:id="rId321" w:anchor="z3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ветеринарии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21" w:name="z485"/>
      <w:bookmarkEnd w:id="421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9) в области </w:t>
      </w:r>
      <w:hyperlink r:id="rId322" w:anchor="z44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карантина растений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22" w:name="z486"/>
      <w:bookmarkEnd w:id="422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в области </w:t>
      </w:r>
      <w:hyperlink r:id="rId323" w:anchor="z1461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санитарно-эпидемиологического благополучия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23" w:name="z487"/>
      <w:bookmarkEnd w:id="423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11) за </w:t>
      </w:r>
      <w:hyperlink r:id="rId324" w:anchor="z27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финансовым рынком и финансовыми организациями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24" w:name="z530"/>
      <w:bookmarkEnd w:id="424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11-1) за деятельностью микрофинансовых организаций;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25" w:name="z488"/>
      <w:bookmarkEnd w:id="425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12) за деятельностью </w:t>
      </w:r>
      <w:hyperlink r:id="rId325" w:anchor="z6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кредитных бюро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26" w:name="z489"/>
      <w:bookmarkEnd w:id="426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13) за деятельностью </w:t>
      </w:r>
      <w:hyperlink r:id="rId326" w:anchor="z5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инвестиционных фондов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27" w:name="z510"/>
      <w:bookmarkEnd w:id="427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14) в области охраны, воспроизводства и использования </w:t>
      </w:r>
      <w:hyperlink r:id="rId327" w:anchor="z59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животного мира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28" w:name="z511"/>
      <w:bookmarkEnd w:id="428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15) в области охраны, защиты, пользования </w:t>
      </w:r>
      <w:hyperlink r:id="rId328" w:anchor="z14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лесным фондом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воспроизводства лесов и лесоразведения;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29" w:name="z512"/>
      <w:bookmarkEnd w:id="429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16) в области </w:t>
      </w:r>
      <w:hyperlink r:id="rId329" w:anchor="z9" w:history="1">
        <w:r w:rsidRPr="00E40C3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особо охраняемых природных территорий</w:t>
        </w:r>
      </w:hyperlink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30" w:name="z514"/>
      <w:bookmarkEnd w:id="430"/>
      <w:r w:rsidRPr="00E40C3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17) в области промышленной безопасности.</w:t>
      </w:r>
    </w:p>
    <w:p w:rsidR="0032604C" w:rsidRDefault="0032604C">
      <w:bookmarkStart w:id="431" w:name="_GoBack"/>
      <w:bookmarkEnd w:id="431"/>
    </w:p>
    <w:sectPr w:rsidR="00326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E23"/>
    <w:rsid w:val="0032604C"/>
    <w:rsid w:val="003A3E23"/>
    <w:rsid w:val="00E4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40C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0C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te">
    <w:name w:val="note"/>
    <w:basedOn w:val="a"/>
    <w:rsid w:val="00E40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0C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40C3B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E40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E40C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40C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0C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te">
    <w:name w:val="note"/>
    <w:basedOn w:val="a"/>
    <w:rsid w:val="00E40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0C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40C3B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E40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E40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dilet.zan.kz/rus/docs/Z000000107_" TargetMode="External"/><Relationship Id="rId299" Type="http://schemas.openxmlformats.org/officeDocument/2006/relationships/hyperlink" Target="http://adilet.zan.kz/rus/docs/Z1400000228" TargetMode="External"/><Relationship Id="rId303" Type="http://schemas.openxmlformats.org/officeDocument/2006/relationships/hyperlink" Target="http://adilet.zan.kz/rus/docs/Z1400000269" TargetMode="External"/><Relationship Id="rId21" Type="http://schemas.openxmlformats.org/officeDocument/2006/relationships/hyperlink" Target="http://adilet.zan.kz/rus/docs/Z000000132_" TargetMode="External"/><Relationship Id="rId42" Type="http://schemas.openxmlformats.org/officeDocument/2006/relationships/hyperlink" Target="http://adilet.zan.kz/rus/docs/Z950002709_" TargetMode="External"/><Relationship Id="rId63" Type="http://schemas.openxmlformats.org/officeDocument/2006/relationships/hyperlink" Target="http://adilet.zan.kz/rus/docs/Z1100000377" TargetMode="External"/><Relationship Id="rId84" Type="http://schemas.openxmlformats.org/officeDocument/2006/relationships/hyperlink" Target="http://adilet.zan.kz/rus/docs/Z1200000034" TargetMode="External"/><Relationship Id="rId138" Type="http://schemas.openxmlformats.org/officeDocument/2006/relationships/hyperlink" Target="http://adilet.zan.kz/rus/docs/Z1100000377" TargetMode="External"/><Relationship Id="rId159" Type="http://schemas.openxmlformats.org/officeDocument/2006/relationships/hyperlink" Target="http://adilet.zan.kz/rus/docs/Z1100000377" TargetMode="External"/><Relationship Id="rId324" Type="http://schemas.openxmlformats.org/officeDocument/2006/relationships/hyperlink" Target="http://adilet.zan.kz/rus/docs/Z030000474_" TargetMode="External"/><Relationship Id="rId170" Type="http://schemas.openxmlformats.org/officeDocument/2006/relationships/hyperlink" Target="http://adilet.zan.kz/rus/docs/Z1100000377" TargetMode="External"/><Relationship Id="rId191" Type="http://schemas.openxmlformats.org/officeDocument/2006/relationships/hyperlink" Target="http://adilet.zan.kz/rus/docs/Z1200000548" TargetMode="External"/><Relationship Id="rId205" Type="http://schemas.openxmlformats.org/officeDocument/2006/relationships/hyperlink" Target="http://adilet.zan.kz/rus/docs/Z1400000206" TargetMode="External"/><Relationship Id="rId226" Type="http://schemas.openxmlformats.org/officeDocument/2006/relationships/hyperlink" Target="http://adilet.zan.kz/rus/docs/Z000000053_" TargetMode="External"/><Relationship Id="rId247" Type="http://schemas.openxmlformats.org/officeDocument/2006/relationships/hyperlink" Target="http://adilet.zan.kz/rus/docs/K090000193_" TargetMode="External"/><Relationship Id="rId107" Type="http://schemas.openxmlformats.org/officeDocument/2006/relationships/hyperlink" Target="http://adilet.zan.kz/rus/docs/Z1400000269" TargetMode="External"/><Relationship Id="rId268" Type="http://schemas.openxmlformats.org/officeDocument/2006/relationships/hyperlink" Target="http://adilet.zan.kz/rus/docs/Z1200000056" TargetMode="External"/><Relationship Id="rId289" Type="http://schemas.openxmlformats.org/officeDocument/2006/relationships/hyperlink" Target="http://adilet.zan.kz/rus/docs/Z990000416_" TargetMode="External"/><Relationship Id="rId11" Type="http://schemas.openxmlformats.org/officeDocument/2006/relationships/hyperlink" Target="http://adilet.zan.kz/rus/docs/K950001000_" TargetMode="External"/><Relationship Id="rId32" Type="http://schemas.openxmlformats.org/officeDocument/2006/relationships/hyperlink" Target="http://adilet.zan.kz/rus/docs/Z1100000377" TargetMode="External"/><Relationship Id="rId53" Type="http://schemas.openxmlformats.org/officeDocument/2006/relationships/hyperlink" Target="http://adilet.zan.kz/rus/docs/Z1100000377" TargetMode="External"/><Relationship Id="rId74" Type="http://schemas.openxmlformats.org/officeDocument/2006/relationships/hyperlink" Target="http://adilet.zan.kz/rus/docs/Z990000416_" TargetMode="External"/><Relationship Id="rId128" Type="http://schemas.openxmlformats.org/officeDocument/2006/relationships/hyperlink" Target="http://adilet.zan.kz/rus/docs/Z1400000269" TargetMode="External"/><Relationship Id="rId149" Type="http://schemas.openxmlformats.org/officeDocument/2006/relationships/hyperlink" Target="http://adilet.zan.kz/rus/docs/K080000099_" TargetMode="External"/><Relationship Id="rId314" Type="http://schemas.openxmlformats.org/officeDocument/2006/relationships/hyperlink" Target="http://adilet.zan.kz/rus/docs/Z100000339_" TargetMode="External"/><Relationship Id="rId5" Type="http://schemas.openxmlformats.org/officeDocument/2006/relationships/hyperlink" Target="http://adilet.zan.kz/rus/docs/K1500000375" TargetMode="External"/><Relationship Id="rId95" Type="http://schemas.openxmlformats.org/officeDocument/2006/relationships/hyperlink" Target="http://adilet.zan.kz/rus/docs/K080000099_" TargetMode="External"/><Relationship Id="rId160" Type="http://schemas.openxmlformats.org/officeDocument/2006/relationships/hyperlink" Target="http://adilet.zan.kz/rus/docs/Z950002155_" TargetMode="External"/><Relationship Id="rId181" Type="http://schemas.openxmlformats.org/officeDocument/2006/relationships/hyperlink" Target="http://adilet.zan.kz/rus/docs/Z1400000233" TargetMode="External"/><Relationship Id="rId216" Type="http://schemas.openxmlformats.org/officeDocument/2006/relationships/hyperlink" Target="http://adilet.zan.kz/rus/docs/Z1100000463" TargetMode="External"/><Relationship Id="rId237" Type="http://schemas.openxmlformats.org/officeDocument/2006/relationships/hyperlink" Target="http://adilet.zan.kz/rus/docs/Z020000332_" TargetMode="External"/><Relationship Id="rId258" Type="http://schemas.openxmlformats.org/officeDocument/2006/relationships/hyperlink" Target="http://adilet.zan.kz/rus/docs/Z990000451_" TargetMode="External"/><Relationship Id="rId279" Type="http://schemas.openxmlformats.org/officeDocument/2006/relationships/hyperlink" Target="http://adilet.zan.kz/rus/docs/Z980000213_" TargetMode="External"/><Relationship Id="rId22" Type="http://schemas.openxmlformats.org/officeDocument/2006/relationships/hyperlink" Target="http://adilet.zan.kz/rus/docs/Z940004000_" TargetMode="External"/><Relationship Id="rId43" Type="http://schemas.openxmlformats.org/officeDocument/2006/relationships/hyperlink" Target="http://adilet.zan.kz/rus/docs/K080000099_" TargetMode="External"/><Relationship Id="rId64" Type="http://schemas.openxmlformats.org/officeDocument/2006/relationships/hyperlink" Target="http://adilet.zan.kz/rus/docs/Z1100000377" TargetMode="External"/><Relationship Id="rId118" Type="http://schemas.openxmlformats.org/officeDocument/2006/relationships/hyperlink" Target="http://adilet.zan.kz/rus/docs/K080000099_" TargetMode="External"/><Relationship Id="rId139" Type="http://schemas.openxmlformats.org/officeDocument/2006/relationships/hyperlink" Target="http://adilet.zan.kz/rus/docs/Z1100000377" TargetMode="External"/><Relationship Id="rId290" Type="http://schemas.openxmlformats.org/officeDocument/2006/relationships/hyperlink" Target="http://adilet.zan.kz/rus/docs/Z980000279_" TargetMode="External"/><Relationship Id="rId304" Type="http://schemas.openxmlformats.org/officeDocument/2006/relationships/hyperlink" Target="http://adilet.zan.kz/rus/docs/Z1400000269" TargetMode="External"/><Relationship Id="rId325" Type="http://schemas.openxmlformats.org/officeDocument/2006/relationships/hyperlink" Target="http://adilet.zan.kz/rus/docs/Z040000573_" TargetMode="External"/><Relationship Id="rId85" Type="http://schemas.openxmlformats.org/officeDocument/2006/relationships/hyperlink" Target="http://adilet.zan.kz/rus/docs/Z1200000036" TargetMode="External"/><Relationship Id="rId150" Type="http://schemas.openxmlformats.org/officeDocument/2006/relationships/hyperlink" Target="http://adilet.zan.kz/rus/docs/Z1100000377" TargetMode="External"/><Relationship Id="rId171" Type="http://schemas.openxmlformats.org/officeDocument/2006/relationships/hyperlink" Target="http://adilet.zan.kz/rus/docs/K990000411_" TargetMode="External"/><Relationship Id="rId192" Type="http://schemas.openxmlformats.org/officeDocument/2006/relationships/hyperlink" Target="http://adilet.zan.kz/rus/docs/Z1200000546" TargetMode="External"/><Relationship Id="rId206" Type="http://schemas.openxmlformats.org/officeDocument/2006/relationships/hyperlink" Target="http://adilet.zan.kz/rus/docs/Z1400000269" TargetMode="External"/><Relationship Id="rId227" Type="http://schemas.openxmlformats.org/officeDocument/2006/relationships/hyperlink" Target="http://adilet.zan.kz/rus/docs/Z980000278_" TargetMode="External"/><Relationship Id="rId248" Type="http://schemas.openxmlformats.org/officeDocument/2006/relationships/hyperlink" Target="http://adilet.zan.kz/rus/docs/Z080000114_" TargetMode="External"/><Relationship Id="rId269" Type="http://schemas.openxmlformats.org/officeDocument/2006/relationships/hyperlink" Target="http://adilet.zan.kz/rus/docs/Z980000237_" TargetMode="External"/><Relationship Id="rId12" Type="http://schemas.openxmlformats.org/officeDocument/2006/relationships/hyperlink" Target="http://adilet.zan.kz/rus/docs/Z1100000377" TargetMode="External"/><Relationship Id="rId33" Type="http://schemas.openxmlformats.org/officeDocument/2006/relationships/hyperlink" Target="http://adilet.zan.kz/rus/docs/P1400001011" TargetMode="External"/><Relationship Id="rId108" Type="http://schemas.openxmlformats.org/officeDocument/2006/relationships/hyperlink" Target="http://adilet.zan.kz/rus/docs/Z1100000377" TargetMode="External"/><Relationship Id="rId129" Type="http://schemas.openxmlformats.org/officeDocument/2006/relationships/hyperlink" Target="http://adilet.zan.kz/rus/docs/Z1500000376" TargetMode="External"/><Relationship Id="rId280" Type="http://schemas.openxmlformats.org/officeDocument/2006/relationships/hyperlink" Target="http://adilet.zan.kz/rus/docs/Z000000109_" TargetMode="External"/><Relationship Id="rId315" Type="http://schemas.openxmlformats.org/officeDocument/2006/relationships/hyperlink" Target="http://adilet.zan.kz/rus/docs/Z100000339_" TargetMode="External"/><Relationship Id="rId54" Type="http://schemas.openxmlformats.org/officeDocument/2006/relationships/hyperlink" Target="http://adilet.zan.kz/rus/docs/Z1100000377" TargetMode="External"/><Relationship Id="rId75" Type="http://schemas.openxmlformats.org/officeDocument/2006/relationships/hyperlink" Target="http://adilet.zan.kz/rus/docs/Z1100000477" TargetMode="External"/><Relationship Id="rId96" Type="http://schemas.openxmlformats.org/officeDocument/2006/relationships/hyperlink" Target="http://adilet.zan.kz/rus/docs/V1500011082" TargetMode="External"/><Relationship Id="rId140" Type="http://schemas.openxmlformats.org/officeDocument/2006/relationships/hyperlink" Target="http://adilet.zan.kz/rus/docs/Z1200000036" TargetMode="External"/><Relationship Id="rId161" Type="http://schemas.openxmlformats.org/officeDocument/2006/relationships/hyperlink" Target="http://adilet.zan.kz/rus/docs/Z1200000030" TargetMode="External"/><Relationship Id="rId182" Type="http://schemas.openxmlformats.org/officeDocument/2006/relationships/hyperlink" Target="http://adilet.zan.kz/rus/docs/K1400000235" TargetMode="External"/><Relationship Id="rId217" Type="http://schemas.openxmlformats.org/officeDocument/2006/relationships/hyperlink" Target="http://adilet.zan.kz/rus/docs/Z970000093_" TargetMode="External"/><Relationship Id="rId6" Type="http://schemas.openxmlformats.org/officeDocument/2006/relationships/hyperlink" Target="http://adilet.zan.kz/rus/docs/Z1100000377/z110377.htm" TargetMode="External"/><Relationship Id="rId238" Type="http://schemas.openxmlformats.org/officeDocument/2006/relationships/hyperlink" Target="http://adilet.zan.kz/rus/docs/K070000212_" TargetMode="External"/><Relationship Id="rId259" Type="http://schemas.openxmlformats.org/officeDocument/2006/relationships/hyperlink" Target="http://adilet.zan.kz/rus/docs/Z1200000545" TargetMode="External"/><Relationship Id="rId23" Type="http://schemas.openxmlformats.org/officeDocument/2006/relationships/hyperlink" Target="http://adilet.zan.kz/rus/docs/Z990000349_" TargetMode="External"/><Relationship Id="rId119" Type="http://schemas.openxmlformats.org/officeDocument/2006/relationships/hyperlink" Target="http://adilet.zan.kz/rus/docs/Z1100000452" TargetMode="External"/><Relationship Id="rId270" Type="http://schemas.openxmlformats.org/officeDocument/2006/relationships/hyperlink" Target="http://adilet.zan.kz/rus/docs/Z970000097_" TargetMode="External"/><Relationship Id="rId291" Type="http://schemas.openxmlformats.org/officeDocument/2006/relationships/hyperlink" Target="http://adilet.zan.kz/rus/docs/Z030000446_" TargetMode="External"/><Relationship Id="rId305" Type="http://schemas.openxmlformats.org/officeDocument/2006/relationships/hyperlink" Target="http://adilet.zan.kz/rus/docs/Z1000000351" TargetMode="External"/><Relationship Id="rId326" Type="http://schemas.openxmlformats.org/officeDocument/2006/relationships/hyperlink" Target="http://adilet.zan.kz/rus/docs/Z040000576_" TargetMode="External"/><Relationship Id="rId44" Type="http://schemas.openxmlformats.org/officeDocument/2006/relationships/hyperlink" Target="http://adilet.zan.kz/rus/docs/Z950002155_" TargetMode="External"/><Relationship Id="rId65" Type="http://schemas.openxmlformats.org/officeDocument/2006/relationships/hyperlink" Target="http://adilet.zan.kz/rus/docs/Z040000574_" TargetMode="External"/><Relationship Id="rId86" Type="http://schemas.openxmlformats.org/officeDocument/2006/relationships/hyperlink" Target="http://adilet.zan.kz/rus/docs/Z1300000132" TargetMode="External"/><Relationship Id="rId130" Type="http://schemas.openxmlformats.org/officeDocument/2006/relationships/hyperlink" Target="http://adilet.zan.kz/rus/docs/Z1100000377" TargetMode="External"/><Relationship Id="rId151" Type="http://schemas.openxmlformats.org/officeDocument/2006/relationships/hyperlink" Target="http://adilet.zan.kz/rus/docs/Z1200000031" TargetMode="External"/><Relationship Id="rId172" Type="http://schemas.openxmlformats.org/officeDocument/2006/relationships/hyperlink" Target="http://adilet.zan.kz/rus/docs/Z1200000036" TargetMode="External"/><Relationship Id="rId193" Type="http://schemas.openxmlformats.org/officeDocument/2006/relationships/hyperlink" Target="http://adilet.zan.kz/rus/docs/Z1200000021" TargetMode="External"/><Relationship Id="rId207" Type="http://schemas.openxmlformats.org/officeDocument/2006/relationships/hyperlink" Target="http://adilet.zan.kz/rus/docs/Z1400000270" TargetMode="External"/><Relationship Id="rId228" Type="http://schemas.openxmlformats.org/officeDocument/2006/relationships/hyperlink" Target="http://adilet.zan.kz/rus/docs/Z020000303_" TargetMode="External"/><Relationship Id="rId249" Type="http://schemas.openxmlformats.org/officeDocument/2006/relationships/hyperlink" Target="http://adilet.zan.kz/rus/docs/K090000193_" TargetMode="External"/><Relationship Id="rId13" Type="http://schemas.openxmlformats.org/officeDocument/2006/relationships/hyperlink" Target="http://adilet.zan.kz/rus/docs/Z1100000377" TargetMode="External"/><Relationship Id="rId109" Type="http://schemas.openxmlformats.org/officeDocument/2006/relationships/hyperlink" Target="http://adilet.zan.kz/rus/docs/Z1400000269" TargetMode="External"/><Relationship Id="rId260" Type="http://schemas.openxmlformats.org/officeDocument/2006/relationships/hyperlink" Target="http://adilet.zan.kz/rus/docs/Z040000567_" TargetMode="External"/><Relationship Id="rId281" Type="http://schemas.openxmlformats.org/officeDocument/2006/relationships/hyperlink" Target="http://adilet.zan.kz/rus/docs/Z980000272_" TargetMode="External"/><Relationship Id="rId316" Type="http://schemas.openxmlformats.org/officeDocument/2006/relationships/hyperlink" Target="http://adilet.zan.kz/rus/docs/Z100000339_" TargetMode="External"/><Relationship Id="rId34" Type="http://schemas.openxmlformats.org/officeDocument/2006/relationships/hyperlink" Target="http://adilet.zan.kz/rus/docs/Z1100000377" TargetMode="External"/><Relationship Id="rId55" Type="http://schemas.openxmlformats.org/officeDocument/2006/relationships/hyperlink" Target="http://adilet.zan.kz/rus/docs/Z1100000377" TargetMode="External"/><Relationship Id="rId76" Type="http://schemas.openxmlformats.org/officeDocument/2006/relationships/hyperlink" Target="http://adilet.zan.kz/rus/docs/Z1100000377" TargetMode="External"/><Relationship Id="rId97" Type="http://schemas.openxmlformats.org/officeDocument/2006/relationships/hyperlink" Target="http://adilet.zan.kz/rus/docs/K080000099_" TargetMode="External"/><Relationship Id="rId120" Type="http://schemas.openxmlformats.org/officeDocument/2006/relationships/hyperlink" Target="http://adilet.zan.kz/rus/docs/Z1200000019" TargetMode="External"/><Relationship Id="rId141" Type="http://schemas.openxmlformats.org/officeDocument/2006/relationships/hyperlink" Target="http://adilet.zan.kz/rus/docs/Z1400000269" TargetMode="External"/><Relationship Id="rId7" Type="http://schemas.openxmlformats.org/officeDocument/2006/relationships/hyperlink" Target="http://adilet.zan.kz/rus/docs/Z1100000377" TargetMode="External"/><Relationship Id="rId162" Type="http://schemas.openxmlformats.org/officeDocument/2006/relationships/hyperlink" Target="http://adilet.zan.kz/rus/docs/Z1400000269" TargetMode="External"/><Relationship Id="rId183" Type="http://schemas.openxmlformats.org/officeDocument/2006/relationships/hyperlink" Target="http://adilet.zan.kz/rus/docs/Z1100000377" TargetMode="External"/><Relationship Id="rId218" Type="http://schemas.openxmlformats.org/officeDocument/2006/relationships/hyperlink" Target="http://adilet.zan.kz/rus/docs/Z030000476_" TargetMode="External"/><Relationship Id="rId239" Type="http://schemas.openxmlformats.org/officeDocument/2006/relationships/hyperlink" Target="http://adilet.zan.kz/rus/docs/Z1400000269" TargetMode="External"/><Relationship Id="rId250" Type="http://schemas.openxmlformats.org/officeDocument/2006/relationships/hyperlink" Target="http://adilet.zan.kz/rus/docs/Z070000319_" TargetMode="External"/><Relationship Id="rId271" Type="http://schemas.openxmlformats.org/officeDocument/2006/relationships/hyperlink" Target="http://adilet.zan.kz/rus/docs/Z050000057_" TargetMode="External"/><Relationship Id="rId292" Type="http://schemas.openxmlformats.org/officeDocument/2006/relationships/hyperlink" Target="http://adilet.zan.kz/rus/docs/Z030000444_" TargetMode="External"/><Relationship Id="rId306" Type="http://schemas.openxmlformats.org/officeDocument/2006/relationships/hyperlink" Target="http://adilet.zan.kz/rus/docs/Z1000000351" TargetMode="External"/><Relationship Id="rId24" Type="http://schemas.openxmlformats.org/officeDocument/2006/relationships/hyperlink" Target="http://adilet.zan.kz/rus/docs/Z030000474_" TargetMode="External"/><Relationship Id="rId45" Type="http://schemas.openxmlformats.org/officeDocument/2006/relationships/hyperlink" Target="http://adilet.zan.kz/rus/docs/K080000099_" TargetMode="External"/><Relationship Id="rId66" Type="http://schemas.openxmlformats.org/officeDocument/2006/relationships/hyperlink" Target="http://adilet.zan.kz/rus/docs/Z020000284_" TargetMode="External"/><Relationship Id="rId87" Type="http://schemas.openxmlformats.org/officeDocument/2006/relationships/hyperlink" Target="http://adilet.zan.kz/rus/docs/Z1300000153" TargetMode="External"/><Relationship Id="rId110" Type="http://schemas.openxmlformats.org/officeDocument/2006/relationships/hyperlink" Target="http://adilet.zan.kz/rus/docs/Z1400000269" TargetMode="External"/><Relationship Id="rId131" Type="http://schemas.openxmlformats.org/officeDocument/2006/relationships/hyperlink" Target="http://adilet.zan.kz/rus/docs/Z1100000377" TargetMode="External"/><Relationship Id="rId327" Type="http://schemas.openxmlformats.org/officeDocument/2006/relationships/hyperlink" Target="http://adilet.zan.kz/rus/docs/Z040000593_" TargetMode="External"/><Relationship Id="rId152" Type="http://schemas.openxmlformats.org/officeDocument/2006/relationships/hyperlink" Target="http://adilet.zan.kz/rus/docs/Z1400000269" TargetMode="External"/><Relationship Id="rId173" Type="http://schemas.openxmlformats.org/officeDocument/2006/relationships/hyperlink" Target="http://adilet.zan.kz/rus/docs/Z1400000227" TargetMode="External"/><Relationship Id="rId194" Type="http://schemas.openxmlformats.org/officeDocument/2006/relationships/hyperlink" Target="http://adilet.zan.kz/rus/docs/Z1200000036" TargetMode="External"/><Relationship Id="rId208" Type="http://schemas.openxmlformats.org/officeDocument/2006/relationships/hyperlink" Target="http://adilet.zan.kz/rus/docs/Z040000588_" TargetMode="External"/><Relationship Id="rId229" Type="http://schemas.openxmlformats.org/officeDocument/2006/relationships/hyperlink" Target="http://adilet.zan.kz/rus/docs/Z040000593_" TargetMode="External"/><Relationship Id="rId240" Type="http://schemas.openxmlformats.org/officeDocument/2006/relationships/hyperlink" Target="http://adilet.zan.kz/rus/docs/K070000212_" TargetMode="External"/><Relationship Id="rId261" Type="http://schemas.openxmlformats.org/officeDocument/2006/relationships/hyperlink" Target="http://adilet.zan.kz/rus/docs/Z070000217_" TargetMode="External"/><Relationship Id="rId14" Type="http://schemas.openxmlformats.org/officeDocument/2006/relationships/hyperlink" Target="http://adilet.zan.kz/rus/docs/Z1100000377" TargetMode="External"/><Relationship Id="rId35" Type="http://schemas.openxmlformats.org/officeDocument/2006/relationships/hyperlink" Target="http://adilet.zan.kz/rus/docs/Z1400000269" TargetMode="External"/><Relationship Id="rId56" Type="http://schemas.openxmlformats.org/officeDocument/2006/relationships/hyperlink" Target="http://adilet.zan.kz/rus/docs/Z1100000377" TargetMode="External"/><Relationship Id="rId77" Type="http://schemas.openxmlformats.org/officeDocument/2006/relationships/hyperlink" Target="http://adilet.zan.kz/rus/docs/Z1100000377" TargetMode="External"/><Relationship Id="rId100" Type="http://schemas.openxmlformats.org/officeDocument/2006/relationships/hyperlink" Target="http://adilet.zan.kz/rus/docs/Z1500000432" TargetMode="External"/><Relationship Id="rId282" Type="http://schemas.openxmlformats.org/officeDocument/2006/relationships/hyperlink" Target="http://adilet.zan.kz/rus/docs/Z980000272_" TargetMode="External"/><Relationship Id="rId317" Type="http://schemas.openxmlformats.org/officeDocument/2006/relationships/hyperlink" Target="http://adilet.zan.kz/rus/docs/Z100000339_" TargetMode="External"/><Relationship Id="rId8" Type="http://schemas.openxmlformats.org/officeDocument/2006/relationships/hyperlink" Target="http://adilet.zan.kz/rus/docs/Z1100000377" TargetMode="External"/><Relationship Id="rId51" Type="http://schemas.openxmlformats.org/officeDocument/2006/relationships/hyperlink" Target="http://adilet.zan.kz/rus/docs/K080000099_" TargetMode="External"/><Relationship Id="rId72" Type="http://schemas.openxmlformats.org/officeDocument/2006/relationships/hyperlink" Target="http://adilet.zan.kz/rus/docs/Z1100000452" TargetMode="External"/><Relationship Id="rId93" Type="http://schemas.openxmlformats.org/officeDocument/2006/relationships/hyperlink" Target="http://adilet.zan.kz/rus/docs/K090000193_" TargetMode="External"/><Relationship Id="rId98" Type="http://schemas.openxmlformats.org/officeDocument/2006/relationships/hyperlink" Target="http://adilet.zan.kz/rus/docs/Z1100000377" TargetMode="External"/><Relationship Id="rId121" Type="http://schemas.openxmlformats.org/officeDocument/2006/relationships/hyperlink" Target="http://adilet.zan.kz/rus/docs/Z1200000036" TargetMode="External"/><Relationship Id="rId142" Type="http://schemas.openxmlformats.org/officeDocument/2006/relationships/hyperlink" Target="http://adilet.zan.kz/rus/docs/K080000099_" TargetMode="External"/><Relationship Id="rId163" Type="http://schemas.openxmlformats.org/officeDocument/2006/relationships/hyperlink" Target="http://adilet.zan.kz/rus/docs/Z1100000377" TargetMode="External"/><Relationship Id="rId184" Type="http://schemas.openxmlformats.org/officeDocument/2006/relationships/hyperlink" Target="http://adilet.zan.kz/rus/docs/Z1200000538" TargetMode="External"/><Relationship Id="rId189" Type="http://schemas.openxmlformats.org/officeDocument/2006/relationships/hyperlink" Target="http://adilet.zan.kz/rus/docs/Z1200000533" TargetMode="External"/><Relationship Id="rId219" Type="http://schemas.openxmlformats.org/officeDocument/2006/relationships/hyperlink" Target="http://adilet.zan.kz/rus/docs/Z010000266_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adilet.zan.kz/rus/docs/Z980000219_" TargetMode="External"/><Relationship Id="rId230" Type="http://schemas.openxmlformats.org/officeDocument/2006/relationships/hyperlink" Target="http://adilet.zan.kz/rus/docs/Z030000385_" TargetMode="External"/><Relationship Id="rId235" Type="http://schemas.openxmlformats.org/officeDocument/2006/relationships/hyperlink" Target="http://adilet.zan.kz/rus/docs/Z070000298_" TargetMode="External"/><Relationship Id="rId251" Type="http://schemas.openxmlformats.org/officeDocument/2006/relationships/hyperlink" Target="http://adilet.zan.kz/rus/docs/Z980000326_" TargetMode="External"/><Relationship Id="rId256" Type="http://schemas.openxmlformats.org/officeDocument/2006/relationships/hyperlink" Target="http://adilet.zan.kz/rus/docs/Z050000039_" TargetMode="External"/><Relationship Id="rId277" Type="http://schemas.openxmlformats.org/officeDocument/2006/relationships/hyperlink" Target="http://adilet.zan.kz/rus/docs/Z990000422_" TargetMode="External"/><Relationship Id="rId298" Type="http://schemas.openxmlformats.org/officeDocument/2006/relationships/hyperlink" Target="http://adilet.zan.kz/rus/docs/Z1400000228" TargetMode="External"/><Relationship Id="rId25" Type="http://schemas.openxmlformats.org/officeDocument/2006/relationships/hyperlink" Target="http://adilet.zan.kz/rus/docs/Z1100000377" TargetMode="External"/><Relationship Id="rId46" Type="http://schemas.openxmlformats.org/officeDocument/2006/relationships/hyperlink" Target="http://adilet.zan.kz/rus/docs/K080000099_" TargetMode="External"/><Relationship Id="rId67" Type="http://schemas.openxmlformats.org/officeDocument/2006/relationships/hyperlink" Target="http://adilet.zan.kz/rus/docs/Z1100000377" TargetMode="External"/><Relationship Id="rId116" Type="http://schemas.openxmlformats.org/officeDocument/2006/relationships/hyperlink" Target="http://adilet.zan.kz/rus/docs/K080000099_" TargetMode="External"/><Relationship Id="rId137" Type="http://schemas.openxmlformats.org/officeDocument/2006/relationships/hyperlink" Target="http://adilet.zan.kz/rus/docs/Z1100000377" TargetMode="External"/><Relationship Id="rId158" Type="http://schemas.openxmlformats.org/officeDocument/2006/relationships/hyperlink" Target="http://adilet.zan.kz/rus/docs/Z1100000377" TargetMode="External"/><Relationship Id="rId272" Type="http://schemas.openxmlformats.org/officeDocument/2006/relationships/hyperlink" Target="http://adilet.zan.kz/rus/docs/Z1200000036" TargetMode="External"/><Relationship Id="rId293" Type="http://schemas.openxmlformats.org/officeDocument/2006/relationships/hyperlink" Target="http://adilet.zan.kz/rus/docs/Z010000211_" TargetMode="External"/><Relationship Id="rId302" Type="http://schemas.openxmlformats.org/officeDocument/2006/relationships/hyperlink" Target="http://adilet.zan.kz/rus/docs/Z920002900_" TargetMode="External"/><Relationship Id="rId307" Type="http://schemas.openxmlformats.org/officeDocument/2006/relationships/hyperlink" Target="http://adilet.zan.kz/rus/docs/Z1200000528" TargetMode="External"/><Relationship Id="rId323" Type="http://schemas.openxmlformats.org/officeDocument/2006/relationships/hyperlink" Target="http://adilet.zan.kz/rus/docs/K090000193_" TargetMode="External"/><Relationship Id="rId328" Type="http://schemas.openxmlformats.org/officeDocument/2006/relationships/hyperlink" Target="http://adilet.zan.kz/rus/docs/K030000477_" TargetMode="External"/><Relationship Id="rId20" Type="http://schemas.openxmlformats.org/officeDocument/2006/relationships/hyperlink" Target="http://adilet.zan.kz/rus/docs/K1400000231" TargetMode="External"/><Relationship Id="rId41" Type="http://schemas.openxmlformats.org/officeDocument/2006/relationships/hyperlink" Target="http://adilet.zan.kz/rus/docs/K950001000_" TargetMode="External"/><Relationship Id="rId62" Type="http://schemas.openxmlformats.org/officeDocument/2006/relationships/hyperlink" Target="http://adilet.zan.kz/rus/docs/Z1100000377" TargetMode="External"/><Relationship Id="rId83" Type="http://schemas.openxmlformats.org/officeDocument/2006/relationships/hyperlink" Target="http://adilet.zan.kz/rus/docs/Z1200000548" TargetMode="External"/><Relationship Id="rId88" Type="http://schemas.openxmlformats.org/officeDocument/2006/relationships/hyperlink" Target="http://adilet.zan.kz/rus/docs/Z1400000239" TargetMode="External"/><Relationship Id="rId111" Type="http://schemas.openxmlformats.org/officeDocument/2006/relationships/hyperlink" Target="http://adilet.zan.kz/rus/docs/Z1400000269" TargetMode="External"/><Relationship Id="rId132" Type="http://schemas.openxmlformats.org/officeDocument/2006/relationships/hyperlink" Target="http://adilet.zan.kz/rus/docs/K080000099_" TargetMode="External"/><Relationship Id="rId153" Type="http://schemas.openxmlformats.org/officeDocument/2006/relationships/hyperlink" Target="http://adilet.zan.kz/rus/docs/K1400000231" TargetMode="External"/><Relationship Id="rId174" Type="http://schemas.openxmlformats.org/officeDocument/2006/relationships/hyperlink" Target="http://adilet.zan.kz/rus/docs/Z1400000269" TargetMode="External"/><Relationship Id="rId179" Type="http://schemas.openxmlformats.org/officeDocument/2006/relationships/hyperlink" Target="http://adilet.zan.kz/rus/docs/K990000411_" TargetMode="External"/><Relationship Id="rId195" Type="http://schemas.openxmlformats.org/officeDocument/2006/relationships/hyperlink" Target="http://adilet.zan.kz/rus/docs/Z1200000057" TargetMode="External"/><Relationship Id="rId209" Type="http://schemas.openxmlformats.org/officeDocument/2006/relationships/hyperlink" Target="http://adilet.zan.kz/rus/docs/Z1200000541" TargetMode="External"/><Relationship Id="rId190" Type="http://schemas.openxmlformats.org/officeDocument/2006/relationships/hyperlink" Target="http://adilet.zan.kz/rus/docs/Z1200000542" TargetMode="External"/><Relationship Id="rId204" Type="http://schemas.openxmlformats.org/officeDocument/2006/relationships/hyperlink" Target="http://adilet.zan.kz/rus/docs/Z1400000203" TargetMode="External"/><Relationship Id="rId220" Type="http://schemas.openxmlformats.org/officeDocument/2006/relationships/hyperlink" Target="http://adilet.zan.kz/rus/docs/Z030000446_" TargetMode="External"/><Relationship Id="rId225" Type="http://schemas.openxmlformats.org/officeDocument/2006/relationships/hyperlink" Target="http://adilet.zan.kz/rus/docs/Z080000061_" TargetMode="External"/><Relationship Id="rId241" Type="http://schemas.openxmlformats.org/officeDocument/2006/relationships/hyperlink" Target="http://adilet.zan.kz/rus/docs/Z050000093_" TargetMode="External"/><Relationship Id="rId246" Type="http://schemas.openxmlformats.org/officeDocument/2006/relationships/hyperlink" Target="http://adilet.zan.kz/rus/docs/K090000193_" TargetMode="External"/><Relationship Id="rId267" Type="http://schemas.openxmlformats.org/officeDocument/2006/relationships/hyperlink" Target="http://adilet.zan.kz/rus/docs/Z950002155_" TargetMode="External"/><Relationship Id="rId288" Type="http://schemas.openxmlformats.org/officeDocument/2006/relationships/hyperlink" Target="http://adilet.zan.kz/rus/docs/Z000000085_" TargetMode="External"/><Relationship Id="rId15" Type="http://schemas.openxmlformats.org/officeDocument/2006/relationships/hyperlink" Target="http://adilet.zan.kz/rus/docs/Z030000373_" TargetMode="External"/><Relationship Id="rId36" Type="http://schemas.openxmlformats.org/officeDocument/2006/relationships/hyperlink" Target="http://adilet.zan.kz/rus/docs/Z1100000380" TargetMode="External"/><Relationship Id="rId57" Type="http://schemas.openxmlformats.org/officeDocument/2006/relationships/hyperlink" Target="http://adilet.zan.kz/rus/docs/Z1100000377" TargetMode="External"/><Relationship Id="rId106" Type="http://schemas.openxmlformats.org/officeDocument/2006/relationships/hyperlink" Target="http://adilet.zan.kz/rus/docs/Z1400000269" TargetMode="External"/><Relationship Id="rId127" Type="http://schemas.openxmlformats.org/officeDocument/2006/relationships/hyperlink" Target="http://adilet.zan.kz/rus/docs/Z1400000233" TargetMode="External"/><Relationship Id="rId262" Type="http://schemas.openxmlformats.org/officeDocument/2006/relationships/hyperlink" Target="http://adilet.zan.kz/rus/docs/Z030000370_" TargetMode="External"/><Relationship Id="rId283" Type="http://schemas.openxmlformats.org/officeDocument/2006/relationships/hyperlink" Target="http://adilet.zan.kz/rus/docs/Z070000303_" TargetMode="External"/><Relationship Id="rId313" Type="http://schemas.openxmlformats.org/officeDocument/2006/relationships/hyperlink" Target="http://adilet.zan.kz/rus/docs/Z020000345_" TargetMode="External"/><Relationship Id="rId318" Type="http://schemas.openxmlformats.org/officeDocument/2006/relationships/hyperlink" Target="http://adilet.zan.kz/rus/docs/Z020000284_" TargetMode="External"/><Relationship Id="rId10" Type="http://schemas.openxmlformats.org/officeDocument/2006/relationships/hyperlink" Target="http://adilet.zan.kz/rus/docs/Z1400000269" TargetMode="External"/><Relationship Id="rId31" Type="http://schemas.openxmlformats.org/officeDocument/2006/relationships/hyperlink" Target="http://adilet.zan.kz/rus/docs/Z1100000377" TargetMode="External"/><Relationship Id="rId52" Type="http://schemas.openxmlformats.org/officeDocument/2006/relationships/hyperlink" Target="http://adilet.zan.kz/rus/docs/Z1400000269" TargetMode="External"/><Relationship Id="rId73" Type="http://schemas.openxmlformats.org/officeDocument/2006/relationships/hyperlink" Target="http://adilet.zan.kz/rus/docs/Z020000345_" TargetMode="External"/><Relationship Id="rId78" Type="http://schemas.openxmlformats.org/officeDocument/2006/relationships/hyperlink" Target="http://adilet.zan.kz/rus/docs/Z1100000377" TargetMode="External"/><Relationship Id="rId94" Type="http://schemas.openxmlformats.org/officeDocument/2006/relationships/hyperlink" Target="http://adilet.zan.kz/rus/docs/Z1100000377/z11377_1.htm" TargetMode="External"/><Relationship Id="rId99" Type="http://schemas.openxmlformats.org/officeDocument/2006/relationships/hyperlink" Target="http://adilet.zan.kz/rus/docs/Z1400000269" TargetMode="External"/><Relationship Id="rId101" Type="http://schemas.openxmlformats.org/officeDocument/2006/relationships/hyperlink" Target="http://adilet.zan.kz/rus/docs/Z1500000432" TargetMode="External"/><Relationship Id="rId122" Type="http://schemas.openxmlformats.org/officeDocument/2006/relationships/hyperlink" Target="http://adilet.zan.kz/rus/docs/Z1200000036" TargetMode="External"/><Relationship Id="rId143" Type="http://schemas.openxmlformats.org/officeDocument/2006/relationships/hyperlink" Target="http://adilet.zan.kz/rus/docs/K080000099_" TargetMode="External"/><Relationship Id="rId148" Type="http://schemas.openxmlformats.org/officeDocument/2006/relationships/hyperlink" Target="http://adilet.zan.kz/rus/docs/K940001000_" TargetMode="External"/><Relationship Id="rId164" Type="http://schemas.openxmlformats.org/officeDocument/2006/relationships/hyperlink" Target="http://adilet.zan.kz/rus/docs/Z1100000377" TargetMode="External"/><Relationship Id="rId169" Type="http://schemas.openxmlformats.org/officeDocument/2006/relationships/hyperlink" Target="http://adilet.zan.kz/rus/docs/Z1100000377" TargetMode="External"/><Relationship Id="rId185" Type="http://schemas.openxmlformats.org/officeDocument/2006/relationships/hyperlink" Target="http://adilet.zan.kz/rus/docs/Z11000004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500011082" TargetMode="External"/><Relationship Id="rId180" Type="http://schemas.openxmlformats.org/officeDocument/2006/relationships/hyperlink" Target="http://adilet.zan.kz/rus/docs/K1400000231" TargetMode="External"/><Relationship Id="rId210" Type="http://schemas.openxmlformats.org/officeDocument/2006/relationships/hyperlink" Target="http://adilet.zan.kz/rus/docs/Z100000291_" TargetMode="External"/><Relationship Id="rId215" Type="http://schemas.openxmlformats.org/officeDocument/2006/relationships/hyperlink" Target="http://adilet.zan.kz/rus/docs/Z100000291_" TargetMode="External"/><Relationship Id="rId236" Type="http://schemas.openxmlformats.org/officeDocument/2006/relationships/hyperlink" Target="http://adilet.zan.kz/rus/docs/K030000442_" TargetMode="External"/><Relationship Id="rId257" Type="http://schemas.openxmlformats.org/officeDocument/2006/relationships/hyperlink" Target="http://adilet.zan.kz/rus/docs/Z080000114_" TargetMode="External"/><Relationship Id="rId278" Type="http://schemas.openxmlformats.org/officeDocument/2006/relationships/hyperlink" Target="http://adilet.zan.kz/rus/docs/Z010000217_" TargetMode="External"/><Relationship Id="rId26" Type="http://schemas.openxmlformats.org/officeDocument/2006/relationships/hyperlink" Target="http://adilet.zan.kz/rus/docs/Z1100000377" TargetMode="External"/><Relationship Id="rId231" Type="http://schemas.openxmlformats.org/officeDocument/2006/relationships/hyperlink" Target="http://adilet.zan.kz/rus/docs/Z010000143_" TargetMode="External"/><Relationship Id="rId252" Type="http://schemas.openxmlformats.org/officeDocument/2006/relationships/hyperlink" Target="http://adilet.zan.kz/rus/docs/K070000251_" TargetMode="External"/><Relationship Id="rId273" Type="http://schemas.openxmlformats.org/officeDocument/2006/relationships/hyperlink" Target="http://adilet.zan.kz/rus/docs/Z080000112_" TargetMode="External"/><Relationship Id="rId294" Type="http://schemas.openxmlformats.org/officeDocument/2006/relationships/hyperlink" Target="http://adilet.zan.kz/rus/docs/Z980000304_" TargetMode="External"/><Relationship Id="rId308" Type="http://schemas.openxmlformats.org/officeDocument/2006/relationships/hyperlink" Target="http://adilet.zan.kz/rus/docs/Z1100000469" TargetMode="External"/><Relationship Id="rId329" Type="http://schemas.openxmlformats.org/officeDocument/2006/relationships/hyperlink" Target="http://adilet.zan.kz/rus/docs/Z060000175_" TargetMode="External"/><Relationship Id="rId47" Type="http://schemas.openxmlformats.org/officeDocument/2006/relationships/hyperlink" Target="http://adilet.zan.kz/rus/docs/K070000251_" TargetMode="External"/><Relationship Id="rId68" Type="http://schemas.openxmlformats.org/officeDocument/2006/relationships/hyperlink" Target="http://adilet.zan.kz/rus/docs/K080000099_" TargetMode="External"/><Relationship Id="rId89" Type="http://schemas.openxmlformats.org/officeDocument/2006/relationships/hyperlink" Target="http://adilet.zan.kz/rus/docs/Z1400000248" TargetMode="External"/><Relationship Id="rId112" Type="http://schemas.openxmlformats.org/officeDocument/2006/relationships/hyperlink" Target="http://adilet.zan.kz/rus/docs/Z1400000269" TargetMode="External"/><Relationship Id="rId133" Type="http://schemas.openxmlformats.org/officeDocument/2006/relationships/hyperlink" Target="http://adilet.zan.kz/rus/docs/V1500011564" TargetMode="External"/><Relationship Id="rId154" Type="http://schemas.openxmlformats.org/officeDocument/2006/relationships/hyperlink" Target="http://adilet.zan.kz/rus/docs/K1400000235" TargetMode="External"/><Relationship Id="rId175" Type="http://schemas.openxmlformats.org/officeDocument/2006/relationships/hyperlink" Target="http://adilet.zan.kz/rus/docs/Z1100000377" TargetMode="External"/><Relationship Id="rId196" Type="http://schemas.openxmlformats.org/officeDocument/2006/relationships/hyperlink" Target="http://adilet.zan.kz/rus/docs/Z1300000072" TargetMode="External"/><Relationship Id="rId200" Type="http://schemas.openxmlformats.org/officeDocument/2006/relationships/hyperlink" Target="http://adilet.zan.kz/rus/docs/Z1400000177" TargetMode="External"/><Relationship Id="rId16" Type="http://schemas.openxmlformats.org/officeDocument/2006/relationships/hyperlink" Target="http://adilet.zan.kz/rus/docs/Z100000291_" TargetMode="External"/><Relationship Id="rId221" Type="http://schemas.openxmlformats.org/officeDocument/2006/relationships/hyperlink" Target="http://adilet.zan.kz/rus/docs/Z030000444_" TargetMode="External"/><Relationship Id="rId242" Type="http://schemas.openxmlformats.org/officeDocument/2006/relationships/hyperlink" Target="http://adilet.zan.kz/rus/docs/Z1400000189" TargetMode="External"/><Relationship Id="rId263" Type="http://schemas.openxmlformats.org/officeDocument/2006/relationships/hyperlink" Target="http://adilet.zan.kz/rus/docs/K080000095_" TargetMode="External"/><Relationship Id="rId284" Type="http://schemas.openxmlformats.org/officeDocument/2006/relationships/hyperlink" Target="http://adilet.zan.kz/rus/docs/Z980000339_" TargetMode="External"/><Relationship Id="rId319" Type="http://schemas.openxmlformats.org/officeDocument/2006/relationships/hyperlink" Target="http://adilet.zan.kz/rus/docs/Z040000574_" TargetMode="External"/><Relationship Id="rId37" Type="http://schemas.openxmlformats.org/officeDocument/2006/relationships/hyperlink" Target="http://adilet.zan.kz/rus/docs/K080000095_" TargetMode="External"/><Relationship Id="rId58" Type="http://schemas.openxmlformats.org/officeDocument/2006/relationships/hyperlink" Target="http://adilet.zan.kz/rus/docs/Z1100000377" TargetMode="External"/><Relationship Id="rId79" Type="http://schemas.openxmlformats.org/officeDocument/2006/relationships/hyperlink" Target="http://adilet.zan.kz/rus/docs/Z1100000377" TargetMode="External"/><Relationship Id="rId102" Type="http://schemas.openxmlformats.org/officeDocument/2006/relationships/hyperlink" Target="http://adilet.zan.kz/rus/docs/K080000099_" TargetMode="External"/><Relationship Id="rId123" Type="http://schemas.openxmlformats.org/officeDocument/2006/relationships/hyperlink" Target="http://adilet.zan.kz/rus/docs/Z1200000061" TargetMode="External"/><Relationship Id="rId144" Type="http://schemas.openxmlformats.org/officeDocument/2006/relationships/hyperlink" Target="http://adilet.zan.kz/rus/docs/K080000099_" TargetMode="External"/><Relationship Id="rId330" Type="http://schemas.openxmlformats.org/officeDocument/2006/relationships/fontTable" Target="fontTable.xml"/><Relationship Id="rId90" Type="http://schemas.openxmlformats.org/officeDocument/2006/relationships/hyperlink" Target="http://adilet.zan.kz/rus/docs/Z1400000269" TargetMode="External"/><Relationship Id="rId165" Type="http://schemas.openxmlformats.org/officeDocument/2006/relationships/hyperlink" Target="http://adilet.zan.kz/rus/docs/Z1100000377" TargetMode="External"/><Relationship Id="rId186" Type="http://schemas.openxmlformats.org/officeDocument/2006/relationships/hyperlink" Target="http://adilet.zan.kz/rus/docs/Z1100000470" TargetMode="External"/><Relationship Id="rId211" Type="http://schemas.openxmlformats.org/officeDocument/2006/relationships/hyperlink" Target="http://adilet.zan.kz/rus/docs/Z100000291_" TargetMode="External"/><Relationship Id="rId232" Type="http://schemas.openxmlformats.org/officeDocument/2006/relationships/hyperlink" Target="http://adilet.zan.kz/rus/docs/K030000477_" TargetMode="External"/><Relationship Id="rId253" Type="http://schemas.openxmlformats.org/officeDocument/2006/relationships/hyperlink" Target="http://adilet.zan.kz/rus/docs/K070000251_" TargetMode="External"/><Relationship Id="rId274" Type="http://schemas.openxmlformats.org/officeDocument/2006/relationships/hyperlink" Target="http://adilet.zan.kz/rus/docs/Z080000112_" TargetMode="External"/><Relationship Id="rId295" Type="http://schemas.openxmlformats.org/officeDocument/2006/relationships/hyperlink" Target="http://adilet.zan.kz/rus/docs/Z070000219_" TargetMode="External"/><Relationship Id="rId309" Type="http://schemas.openxmlformats.org/officeDocument/2006/relationships/hyperlink" Target="http://adilet.zan.kz/rus/docs/Z010000242_" TargetMode="External"/><Relationship Id="rId27" Type="http://schemas.openxmlformats.org/officeDocument/2006/relationships/hyperlink" Target="http://adilet.zan.kz/rus/docs/Z060000124_" TargetMode="External"/><Relationship Id="rId48" Type="http://schemas.openxmlformats.org/officeDocument/2006/relationships/hyperlink" Target="http://adilet.zan.kz/rus/docs/Z1400000202" TargetMode="External"/><Relationship Id="rId69" Type="http://schemas.openxmlformats.org/officeDocument/2006/relationships/hyperlink" Target="http://adilet.zan.kz/rus/docs/Z080000112_" TargetMode="External"/><Relationship Id="rId113" Type="http://schemas.openxmlformats.org/officeDocument/2006/relationships/hyperlink" Target="http://adilet.zan.kz/rus/docs/Z1400000269" TargetMode="External"/><Relationship Id="rId134" Type="http://schemas.openxmlformats.org/officeDocument/2006/relationships/hyperlink" Target="http://adilet.zan.kz/rus/docs/Z1200000036" TargetMode="External"/><Relationship Id="rId320" Type="http://schemas.openxmlformats.org/officeDocument/2006/relationships/hyperlink" Target="http://adilet.zan.kz/rus/docs/Z010000242_" TargetMode="External"/><Relationship Id="rId80" Type="http://schemas.openxmlformats.org/officeDocument/2006/relationships/hyperlink" Target="http://adilet.zan.kz/rus/docs/K080000099_" TargetMode="External"/><Relationship Id="rId155" Type="http://schemas.openxmlformats.org/officeDocument/2006/relationships/hyperlink" Target="http://adilet.zan.kz/rus/docs/Z1100000452" TargetMode="External"/><Relationship Id="rId176" Type="http://schemas.openxmlformats.org/officeDocument/2006/relationships/hyperlink" Target="http://adilet.zan.kz/rus/docs/Z1100000377" TargetMode="External"/><Relationship Id="rId197" Type="http://schemas.openxmlformats.org/officeDocument/2006/relationships/hyperlink" Target="http://adilet.zan.kz/rus/docs/Z1300000106" TargetMode="External"/><Relationship Id="rId201" Type="http://schemas.openxmlformats.org/officeDocument/2006/relationships/hyperlink" Target="http://adilet.zan.kz/rus/docs/Z1400000189" TargetMode="External"/><Relationship Id="rId222" Type="http://schemas.openxmlformats.org/officeDocument/2006/relationships/hyperlink" Target="http://adilet.zan.kz/rus/docs/Z940007000_" TargetMode="External"/><Relationship Id="rId243" Type="http://schemas.openxmlformats.org/officeDocument/2006/relationships/hyperlink" Target="http://adilet.zan.kz/rus/docs/Z1400000188" TargetMode="External"/><Relationship Id="rId264" Type="http://schemas.openxmlformats.org/officeDocument/2006/relationships/hyperlink" Target="http://adilet.zan.kz/rus/docs/Z080000067_" TargetMode="External"/><Relationship Id="rId285" Type="http://schemas.openxmlformats.org/officeDocument/2006/relationships/hyperlink" Target="http://adilet.zan.kz/rus/docs/Z1200000036" TargetMode="External"/><Relationship Id="rId17" Type="http://schemas.openxmlformats.org/officeDocument/2006/relationships/hyperlink" Target="http://adilet.zan.kz/rus/docs/K100000296_" TargetMode="External"/><Relationship Id="rId38" Type="http://schemas.openxmlformats.org/officeDocument/2006/relationships/hyperlink" Target="http://adilet.zan.kz/rus/docs/Z1100000377" TargetMode="External"/><Relationship Id="rId59" Type="http://schemas.openxmlformats.org/officeDocument/2006/relationships/hyperlink" Target="http://adilet.zan.kz/rus/docs/Z1100000377" TargetMode="External"/><Relationship Id="rId103" Type="http://schemas.openxmlformats.org/officeDocument/2006/relationships/hyperlink" Target="http://adilet.zan.kz/rus/docs/K080000099_" TargetMode="External"/><Relationship Id="rId124" Type="http://schemas.openxmlformats.org/officeDocument/2006/relationships/hyperlink" Target="http://adilet.zan.kz/rus/docs/Z1300000121" TargetMode="External"/><Relationship Id="rId310" Type="http://schemas.openxmlformats.org/officeDocument/2006/relationships/hyperlink" Target="http://adilet.zan.kz/rus/docs/Z020000339_" TargetMode="External"/><Relationship Id="rId70" Type="http://schemas.openxmlformats.org/officeDocument/2006/relationships/hyperlink" Target="http://adilet.zan.kz/rus/docs/K080000095_" TargetMode="External"/><Relationship Id="rId91" Type="http://schemas.openxmlformats.org/officeDocument/2006/relationships/hyperlink" Target="http://adilet.zan.kz/rus/docs/Z1500000312" TargetMode="External"/><Relationship Id="rId145" Type="http://schemas.openxmlformats.org/officeDocument/2006/relationships/hyperlink" Target="http://adilet.zan.kz/rus/docs/Z1400000248" TargetMode="External"/><Relationship Id="rId166" Type="http://schemas.openxmlformats.org/officeDocument/2006/relationships/hyperlink" Target="http://adilet.zan.kz/rus/docs/Z1100000377" TargetMode="External"/><Relationship Id="rId187" Type="http://schemas.openxmlformats.org/officeDocument/2006/relationships/hyperlink" Target="http://adilet.zan.kz/rus/docs/Z1100000452" TargetMode="External"/><Relationship Id="rId331" Type="http://schemas.openxmlformats.org/officeDocument/2006/relationships/theme" Target="theme/theme1.xml"/><Relationship Id="rId1" Type="http://schemas.openxmlformats.org/officeDocument/2006/relationships/styles" Target="styles.xml"/><Relationship Id="rId212" Type="http://schemas.openxmlformats.org/officeDocument/2006/relationships/hyperlink" Target="http://adilet.zan.kz/rus/docs/Z1200000036" TargetMode="External"/><Relationship Id="rId233" Type="http://schemas.openxmlformats.org/officeDocument/2006/relationships/hyperlink" Target="http://adilet.zan.kz/rus/docs/Z040000533_" TargetMode="External"/><Relationship Id="rId254" Type="http://schemas.openxmlformats.org/officeDocument/2006/relationships/hyperlink" Target="http://adilet.zan.kz/rus/docs/Z050000030_" TargetMode="External"/><Relationship Id="rId28" Type="http://schemas.openxmlformats.org/officeDocument/2006/relationships/hyperlink" Target="http://adilet.zan.kz/rus/docs/Z1200000030" TargetMode="External"/><Relationship Id="rId49" Type="http://schemas.openxmlformats.org/officeDocument/2006/relationships/hyperlink" Target="http://adilet.zan.kz/rus/docs/K090000193_" TargetMode="External"/><Relationship Id="rId114" Type="http://schemas.openxmlformats.org/officeDocument/2006/relationships/hyperlink" Target="http://adilet.zan.kz/rus/docs/Z1400000269" TargetMode="External"/><Relationship Id="rId275" Type="http://schemas.openxmlformats.org/officeDocument/2006/relationships/hyperlink" Target="http://adilet.zan.kz/rus/docs/Z960000006_" TargetMode="External"/><Relationship Id="rId296" Type="http://schemas.openxmlformats.org/officeDocument/2006/relationships/hyperlink" Target="http://adilet.zan.kz/rus/docs/Z090000155_" TargetMode="External"/><Relationship Id="rId300" Type="http://schemas.openxmlformats.org/officeDocument/2006/relationships/hyperlink" Target="http://adilet.zan.kz/rus/docs/Z070000234_" TargetMode="External"/><Relationship Id="rId60" Type="http://schemas.openxmlformats.org/officeDocument/2006/relationships/hyperlink" Target="http://adilet.zan.kz/rus/docs/Z1100000377" TargetMode="External"/><Relationship Id="rId81" Type="http://schemas.openxmlformats.org/officeDocument/2006/relationships/hyperlink" Target="http://adilet.zan.kz/rus/docs/Z1100000400" TargetMode="External"/><Relationship Id="rId135" Type="http://schemas.openxmlformats.org/officeDocument/2006/relationships/hyperlink" Target="http://adilet.zan.kz/rus/docs/Z1400000212" TargetMode="External"/><Relationship Id="rId156" Type="http://schemas.openxmlformats.org/officeDocument/2006/relationships/hyperlink" Target="http://adilet.zan.kz/rus/docs/Z1400000269" TargetMode="External"/><Relationship Id="rId177" Type="http://schemas.openxmlformats.org/officeDocument/2006/relationships/hyperlink" Target="http://adilet.zan.kz/rus/docs/V1500011564" TargetMode="External"/><Relationship Id="rId198" Type="http://schemas.openxmlformats.org/officeDocument/2006/relationships/hyperlink" Target="http://adilet.zan.kz/rus/docs/Z1300000121" TargetMode="External"/><Relationship Id="rId321" Type="http://schemas.openxmlformats.org/officeDocument/2006/relationships/hyperlink" Target="http://adilet.zan.kz/rus/docs/Z020000339_" TargetMode="External"/><Relationship Id="rId202" Type="http://schemas.openxmlformats.org/officeDocument/2006/relationships/hyperlink" Target="http://adilet.zan.kz/rus/docs/Z1400000189" TargetMode="External"/><Relationship Id="rId223" Type="http://schemas.openxmlformats.org/officeDocument/2006/relationships/hyperlink" Target="http://adilet.zan.kz/rus/docs/Z070000300_" TargetMode="External"/><Relationship Id="rId244" Type="http://schemas.openxmlformats.org/officeDocument/2006/relationships/hyperlink" Target="http://adilet.zan.kz/rus/docs/Z1200000021" TargetMode="External"/><Relationship Id="rId18" Type="http://schemas.openxmlformats.org/officeDocument/2006/relationships/hyperlink" Target="http://adilet.zan.kz/rus/docs/Z1100000377" TargetMode="External"/><Relationship Id="rId39" Type="http://schemas.openxmlformats.org/officeDocument/2006/relationships/hyperlink" Target="http://adilet.zan.kz/rus/docs/Z1100000377" TargetMode="External"/><Relationship Id="rId265" Type="http://schemas.openxmlformats.org/officeDocument/2006/relationships/hyperlink" Target="http://adilet.zan.kz/rus/docs/Z090000191_" TargetMode="External"/><Relationship Id="rId286" Type="http://schemas.openxmlformats.org/officeDocument/2006/relationships/hyperlink" Target="http://adilet.zan.kz/rus/docs/Z970000093_" TargetMode="External"/><Relationship Id="rId50" Type="http://schemas.openxmlformats.org/officeDocument/2006/relationships/hyperlink" Target="http://adilet.zan.kz/rus/docs/Z010000143_" TargetMode="External"/><Relationship Id="rId104" Type="http://schemas.openxmlformats.org/officeDocument/2006/relationships/hyperlink" Target="http://adilet.zan.kz/rus/docs/Z1400000269" TargetMode="External"/><Relationship Id="rId125" Type="http://schemas.openxmlformats.org/officeDocument/2006/relationships/hyperlink" Target="http://adilet.zan.kz/rus/docs/Z1400000248" TargetMode="External"/><Relationship Id="rId146" Type="http://schemas.openxmlformats.org/officeDocument/2006/relationships/hyperlink" Target="http://adilet.zan.kz/rus/docs/Z1400000269" TargetMode="External"/><Relationship Id="rId167" Type="http://schemas.openxmlformats.org/officeDocument/2006/relationships/hyperlink" Target="http://adilet.zan.kz/rus/docs/Z1100000377" TargetMode="External"/><Relationship Id="rId188" Type="http://schemas.openxmlformats.org/officeDocument/2006/relationships/hyperlink" Target="http://adilet.zan.kz/rus/docs/Z1200000529" TargetMode="External"/><Relationship Id="rId311" Type="http://schemas.openxmlformats.org/officeDocument/2006/relationships/hyperlink" Target="http://adilet.zan.kz/rus/docs/Z990000344_" TargetMode="External"/><Relationship Id="rId71" Type="http://schemas.openxmlformats.org/officeDocument/2006/relationships/hyperlink" Target="http://adilet.zan.kz/rus/docs/V14E0009934" TargetMode="External"/><Relationship Id="rId92" Type="http://schemas.openxmlformats.org/officeDocument/2006/relationships/hyperlink" Target="http://adilet.zan.kz/rus/docs/Z1100000377" TargetMode="External"/><Relationship Id="rId213" Type="http://schemas.openxmlformats.org/officeDocument/2006/relationships/hyperlink" Target="http://adilet.zan.kz/rus/docs/Z1200000532" TargetMode="External"/><Relationship Id="rId234" Type="http://schemas.openxmlformats.org/officeDocument/2006/relationships/hyperlink" Target="http://adilet.zan.kz/rus/docs/Z060000175_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adilet.zan.kz/rus/docs/Z1400000269" TargetMode="External"/><Relationship Id="rId255" Type="http://schemas.openxmlformats.org/officeDocument/2006/relationships/hyperlink" Target="http://adilet.zan.kz/rus/docs/Z010000149_" TargetMode="External"/><Relationship Id="rId276" Type="http://schemas.openxmlformats.org/officeDocument/2006/relationships/hyperlink" Target="http://adilet.zan.kz/rus/docs/Z990000427_" TargetMode="External"/><Relationship Id="rId297" Type="http://schemas.openxmlformats.org/officeDocument/2006/relationships/hyperlink" Target="http://adilet.zan.kz/rus/docs/Z1400000228" TargetMode="External"/><Relationship Id="rId40" Type="http://schemas.openxmlformats.org/officeDocument/2006/relationships/hyperlink" Target="http://adilet.zan.kz/rus/docs/Z1100000377" TargetMode="External"/><Relationship Id="rId115" Type="http://schemas.openxmlformats.org/officeDocument/2006/relationships/hyperlink" Target="http://adilet.zan.kz/rus/docs/K1400000231" TargetMode="External"/><Relationship Id="rId136" Type="http://schemas.openxmlformats.org/officeDocument/2006/relationships/hyperlink" Target="http://adilet.zan.kz/rus/docs/Z1400000248" TargetMode="External"/><Relationship Id="rId157" Type="http://schemas.openxmlformats.org/officeDocument/2006/relationships/hyperlink" Target="http://adilet.zan.kz/rus/docs/Z1100000377" TargetMode="External"/><Relationship Id="rId178" Type="http://schemas.openxmlformats.org/officeDocument/2006/relationships/hyperlink" Target="http://adilet.zan.kz/rus/docs/Z1200000036" TargetMode="External"/><Relationship Id="rId301" Type="http://schemas.openxmlformats.org/officeDocument/2006/relationships/hyperlink" Target="http://adilet.zan.kz/rus/docs/K070000251_" TargetMode="External"/><Relationship Id="rId322" Type="http://schemas.openxmlformats.org/officeDocument/2006/relationships/hyperlink" Target="http://adilet.zan.kz/rus/docs/Z990000344_" TargetMode="External"/><Relationship Id="rId61" Type="http://schemas.openxmlformats.org/officeDocument/2006/relationships/hyperlink" Target="http://adilet.zan.kz/rus/docs/Z1400000269" TargetMode="External"/><Relationship Id="rId82" Type="http://schemas.openxmlformats.org/officeDocument/2006/relationships/hyperlink" Target="http://adilet.zan.kz/rus/docs/Z1100000452" TargetMode="External"/><Relationship Id="rId199" Type="http://schemas.openxmlformats.org/officeDocument/2006/relationships/hyperlink" Target="http://adilet.zan.kz/rus/docs/Z1300000132" TargetMode="External"/><Relationship Id="rId203" Type="http://schemas.openxmlformats.org/officeDocument/2006/relationships/hyperlink" Target="http://adilet.zan.kz/rus/docs/Z1400000200" TargetMode="External"/><Relationship Id="rId19" Type="http://schemas.openxmlformats.org/officeDocument/2006/relationships/hyperlink" Target="http://adilet.zan.kz/rus/docs/Z950002709_" TargetMode="External"/><Relationship Id="rId224" Type="http://schemas.openxmlformats.org/officeDocument/2006/relationships/hyperlink" Target="http://adilet.zan.kz/rus/docs/Z040000603_" TargetMode="External"/><Relationship Id="rId245" Type="http://schemas.openxmlformats.org/officeDocument/2006/relationships/hyperlink" Target="http://adilet.zan.kz/rus/docs/Z040000580_" TargetMode="External"/><Relationship Id="rId266" Type="http://schemas.openxmlformats.org/officeDocument/2006/relationships/hyperlink" Target="http://adilet.zan.kz/rus/docs/Z1400000269" TargetMode="External"/><Relationship Id="rId287" Type="http://schemas.openxmlformats.org/officeDocument/2006/relationships/hyperlink" Target="http://adilet.zan.kz/rus/docs/Z010000149_" TargetMode="External"/><Relationship Id="rId30" Type="http://schemas.openxmlformats.org/officeDocument/2006/relationships/hyperlink" Target="http://adilet.zan.kz/rus/docs/Z1100000377" TargetMode="External"/><Relationship Id="rId105" Type="http://schemas.openxmlformats.org/officeDocument/2006/relationships/hyperlink" Target="http://adilet.zan.kz/rus/docs/Z1100000377/z11377_1.htm" TargetMode="External"/><Relationship Id="rId126" Type="http://schemas.openxmlformats.org/officeDocument/2006/relationships/hyperlink" Target="http://adilet.zan.kz/rus/docs/Z1400000203" TargetMode="External"/><Relationship Id="rId147" Type="http://schemas.openxmlformats.org/officeDocument/2006/relationships/hyperlink" Target="http://adilet.zan.kz/rus/docs/Z1100000377" TargetMode="External"/><Relationship Id="rId168" Type="http://schemas.openxmlformats.org/officeDocument/2006/relationships/hyperlink" Target="http://adilet.zan.kz/rus/docs/K080000099_" TargetMode="External"/><Relationship Id="rId312" Type="http://schemas.openxmlformats.org/officeDocument/2006/relationships/hyperlink" Target="http://adilet.zan.kz/rus/docs/Z120000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17994</Words>
  <Characters>102569</Characters>
  <Application>Microsoft Office Word</Application>
  <DocSecurity>0</DocSecurity>
  <Lines>854</Lines>
  <Paragraphs>240</Paragraphs>
  <ScaleCrop>false</ScaleCrop>
  <Company/>
  <LinksUpToDate>false</LinksUpToDate>
  <CharactersWithSpaces>120323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2018-04-11T10:16:00Z</dcterms:created>
  <dcterms:modified xsi:type="dcterms:W3CDTF">2018-04-11T10:16:00Z</dcterms:modified>
</cp:coreProperties>
</file>