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86" w:rsidRDefault="00980386" w:rsidP="00980386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Приказ Министра образования и науки Республики Казахстан от 9 февраля 2018 года № 47</w:t>
      </w:r>
      <w:proofErr w:type="gramStart"/>
      <w:r>
        <w:rPr>
          <w:b/>
          <w:bCs/>
          <w:color w:val="000000"/>
        </w:rPr>
        <w:br/>
      </w:r>
      <w:r>
        <w:rPr>
          <w:rStyle w:val="s1"/>
          <w:b/>
          <w:bCs/>
          <w:color w:val="000000"/>
        </w:rPr>
        <w:t>О</w:t>
      </w:r>
      <w:proofErr w:type="gramEnd"/>
      <w:r>
        <w:rPr>
          <w:rStyle w:val="s1"/>
          <w:b/>
          <w:bCs/>
          <w:color w:val="000000"/>
        </w:rPr>
        <w:t xml:space="preserve"> внесении изменений и дополнений 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</w:t>
      </w:r>
    </w:p>
    <w:p w:rsidR="00980386" w:rsidRDefault="00980386" w:rsidP="00980386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b/>
          <w:bCs/>
          <w:color w:val="000000"/>
        </w:rPr>
        <w:t>ПРИКАЗЫВАЮ</w:t>
      </w:r>
      <w:r>
        <w:rPr>
          <w:rStyle w:val="s0"/>
          <w:color w:val="000000"/>
        </w:rPr>
        <w:t>:</w:t>
      </w:r>
    </w:p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1. </w:t>
      </w:r>
      <w:proofErr w:type="gramStart"/>
      <w:r>
        <w:rPr>
          <w:rStyle w:val="s0"/>
          <w:color w:val="000000"/>
        </w:rPr>
        <w:t>Внести в </w:t>
      </w:r>
      <w:bookmarkStart w:id="0" w:name="SUB1000761139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"https://online.zakon.kz/Document/?doc_id=30180256"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приказ</w:t>
      </w:r>
      <w:r>
        <w:rPr>
          <w:rStyle w:val="s2"/>
          <w:color w:val="333399"/>
          <w:u w:val="single"/>
        </w:rPr>
        <w:fldChar w:fldCharType="end"/>
      </w:r>
      <w:bookmarkEnd w:id="0"/>
      <w:r>
        <w:rPr>
          <w:rStyle w:val="s0"/>
          <w:color w:val="000000"/>
        </w:rPr>
        <w:t> 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 (зарегистрирован в Реестре государственной регистрации нормативных правовых актов под № 5191, опубликован 30 мая 2008 года в газете «Юридическая газета» № 81 (1481), следующие изменения и дополнения:</w:t>
      </w:r>
      <w:proofErr w:type="gramEnd"/>
    </w:p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в </w:t>
      </w:r>
      <w:bookmarkStart w:id="1" w:name="SUB1000761271"/>
      <w:r>
        <w:rPr>
          <w:rStyle w:val="s2"/>
          <w:color w:val="333399"/>
          <w:u w:val="single"/>
        </w:rPr>
        <w:fldChar w:fldCharType="begin"/>
      </w:r>
      <w:r>
        <w:rPr>
          <w:rStyle w:val="s2"/>
          <w:color w:val="333399"/>
          <w:u w:val="single"/>
        </w:rPr>
        <w:instrText xml:space="preserve"> HYPERLINK "https://online.zakon.kz/Document/?doc_id=30180256" \l "sub_id=100" \t "_parent" </w:instrText>
      </w:r>
      <w:r>
        <w:rPr>
          <w:rStyle w:val="s2"/>
          <w:color w:val="333399"/>
          <w:u w:val="single"/>
        </w:rPr>
        <w:fldChar w:fldCharType="separate"/>
      </w:r>
      <w:r>
        <w:rPr>
          <w:rStyle w:val="a3"/>
          <w:color w:val="000080"/>
        </w:rPr>
        <w:t>Типовых правилах</w:t>
      </w:r>
      <w:r>
        <w:rPr>
          <w:rStyle w:val="s2"/>
          <w:color w:val="333399"/>
          <w:u w:val="single"/>
        </w:rPr>
        <w:fldChar w:fldCharType="end"/>
      </w:r>
      <w:bookmarkEnd w:id="1"/>
      <w:r>
        <w:rPr>
          <w:rStyle w:val="s0"/>
          <w:color w:val="000000"/>
        </w:rPr>
        <w:t> 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Start w:id="2" w:name="SUB1002421539"/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"https://online.zakon.kz/Document/?doc_id=30180256" \l "sub_id=1300" \t "_parent" </w:instrText>
      </w:r>
      <w:r>
        <w:rPr>
          <w:rStyle w:val="s0"/>
          <w:color w:val="000000"/>
        </w:rPr>
        <w:fldChar w:fldCharType="separate"/>
      </w:r>
      <w:r>
        <w:rPr>
          <w:rStyle w:val="a3"/>
          <w:color w:val="000080"/>
        </w:rPr>
        <w:t>пункт 13</w:t>
      </w:r>
      <w:r>
        <w:rPr>
          <w:rStyle w:val="s0"/>
          <w:color w:val="000000"/>
        </w:rPr>
        <w:fldChar w:fldCharType="end"/>
      </w:r>
      <w:bookmarkEnd w:id="2"/>
      <w:r>
        <w:rPr>
          <w:rStyle w:val="s0"/>
          <w:color w:val="000000"/>
        </w:rPr>
        <w:t> изложить в следующей редакции:</w:t>
      </w:r>
    </w:p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«13. </w:t>
      </w:r>
      <w:proofErr w:type="spellStart"/>
      <w:r>
        <w:rPr>
          <w:rStyle w:val="s0"/>
          <w:color w:val="000000"/>
        </w:rPr>
        <w:t>Формативное</w:t>
      </w:r>
      <w:proofErr w:type="spellEnd"/>
      <w:r>
        <w:rPr>
          <w:rStyle w:val="s0"/>
          <w:color w:val="000000"/>
        </w:rPr>
        <w:t xml:space="preserve"> оценивание проводится для мониторинга достижений обучающимися целей обучения и дальнейшего выстраивания дифференцированной работы на уроке, включая итоги выполненной домашней работы и рекомендации педагога в письменной форме (в тетрадях или дневниках) или устно</w:t>
      </w:r>
      <w:proofErr w:type="gramStart"/>
      <w:r>
        <w:rPr>
          <w:rStyle w:val="s0"/>
          <w:color w:val="000000"/>
        </w:rPr>
        <w:t>.»;</w:t>
      </w:r>
    </w:p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3" w:name="SUB131"/>
      <w:bookmarkEnd w:id="3"/>
      <w:proofErr w:type="gramEnd"/>
      <w:r>
        <w:rPr>
          <w:rStyle w:val="s0"/>
          <w:color w:val="000000"/>
        </w:rPr>
        <w:t>дополнить пунктами 13-1 и 13-2 следующего содержания:</w:t>
      </w:r>
    </w:p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«13-1. При </w:t>
      </w:r>
      <w:proofErr w:type="spellStart"/>
      <w:r>
        <w:rPr>
          <w:rStyle w:val="s0"/>
          <w:color w:val="000000"/>
        </w:rPr>
        <w:t>формативном</w:t>
      </w:r>
      <w:proofErr w:type="spellEnd"/>
      <w:r>
        <w:rPr>
          <w:rStyle w:val="s0"/>
          <w:color w:val="000000"/>
        </w:rPr>
        <w:t xml:space="preserve"> оценивании педагог самостоятельно определяет количество </w:t>
      </w:r>
      <w:proofErr w:type="gramStart"/>
      <w:r>
        <w:rPr>
          <w:rStyle w:val="s0"/>
          <w:color w:val="000000"/>
        </w:rPr>
        <w:t>обучающихся</w:t>
      </w:r>
      <w:proofErr w:type="gramEnd"/>
      <w:r>
        <w:rPr>
          <w:rStyle w:val="s0"/>
          <w:color w:val="000000"/>
        </w:rPr>
        <w:t xml:space="preserve"> и частоту предоставления обратной связи.»;</w:t>
      </w:r>
    </w:p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13-2. Результаты </w:t>
      </w:r>
      <w:proofErr w:type="spellStart"/>
      <w:r>
        <w:rPr>
          <w:rStyle w:val="s0"/>
          <w:color w:val="000000"/>
        </w:rPr>
        <w:t>формативного</w:t>
      </w:r>
      <w:proofErr w:type="spellEnd"/>
      <w:r>
        <w:rPr>
          <w:rStyle w:val="s0"/>
          <w:color w:val="000000"/>
        </w:rPr>
        <w:t xml:space="preserve"> оценивания не требуют распечатывания и дальнейшего хранения.</w:t>
      </w:r>
    </w:p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Предоставление результатов </w:t>
      </w:r>
      <w:proofErr w:type="spellStart"/>
      <w:r>
        <w:rPr>
          <w:rStyle w:val="s0"/>
          <w:color w:val="000000"/>
        </w:rPr>
        <w:t>формативного</w:t>
      </w:r>
      <w:proofErr w:type="spellEnd"/>
      <w:r>
        <w:rPr>
          <w:rStyle w:val="s0"/>
          <w:color w:val="000000"/>
        </w:rPr>
        <w:t xml:space="preserve"> оценивания осуществляется в тетрадях, в которых выполнена оцениваемая работа</w:t>
      </w:r>
      <w:proofErr w:type="gramStart"/>
      <w:r>
        <w:rPr>
          <w:rStyle w:val="s0"/>
          <w:color w:val="000000"/>
        </w:rPr>
        <w:t>.»;</w:t>
      </w:r>
    </w:p>
    <w:bookmarkStart w:id="4" w:name="SUB14"/>
    <w:bookmarkStart w:id="5" w:name="SUB1006147889"/>
    <w:bookmarkEnd w:id="4"/>
    <w:proofErr w:type="gramEnd"/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fldChar w:fldCharType="begin"/>
      </w:r>
      <w:r>
        <w:rPr>
          <w:rStyle w:val="s0"/>
          <w:color w:val="000000"/>
        </w:rPr>
        <w:instrText xml:space="preserve"> HYPERLINK "https://online.zakon.kz/Document/?doc_id=30180256" \l "sub_id=1400" \t "_parent" </w:instrText>
      </w:r>
      <w:r>
        <w:rPr>
          <w:rStyle w:val="s0"/>
          <w:color w:val="000000"/>
        </w:rPr>
        <w:fldChar w:fldCharType="separate"/>
      </w:r>
      <w:r>
        <w:rPr>
          <w:rStyle w:val="a3"/>
          <w:color w:val="000080"/>
        </w:rPr>
        <w:t>пункт 14</w:t>
      </w:r>
      <w:r>
        <w:rPr>
          <w:rStyle w:val="s0"/>
          <w:color w:val="000000"/>
        </w:rPr>
        <w:fldChar w:fldCharType="end"/>
      </w:r>
      <w:bookmarkEnd w:id="5"/>
      <w:r>
        <w:rPr>
          <w:rStyle w:val="s0"/>
          <w:color w:val="000000"/>
        </w:rPr>
        <w:t> изложить в следующей редакции:</w:t>
      </w:r>
    </w:p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«14. Текущий контроль успеваемости обучающихся проводится педагогами в форме </w:t>
      </w:r>
      <w:proofErr w:type="spellStart"/>
      <w:r>
        <w:rPr>
          <w:rStyle w:val="s0"/>
          <w:color w:val="000000"/>
        </w:rPr>
        <w:t>суммативного</w:t>
      </w:r>
      <w:proofErr w:type="spellEnd"/>
      <w:r>
        <w:rPr>
          <w:rStyle w:val="s0"/>
          <w:color w:val="000000"/>
        </w:rPr>
        <w:t xml:space="preserve"> оценивания для определения и фиксирования уровня усвоения содержания учебного материала по завершении четверти, изучения разделов (сквозных тем).</w:t>
      </w:r>
    </w:p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proofErr w:type="spellStart"/>
      <w:r>
        <w:rPr>
          <w:rStyle w:val="s0"/>
          <w:color w:val="000000"/>
        </w:rPr>
        <w:t>Суммативное</w:t>
      </w:r>
      <w:proofErr w:type="spellEnd"/>
      <w:r>
        <w:rPr>
          <w:rStyle w:val="s0"/>
          <w:color w:val="000000"/>
        </w:rPr>
        <w:t xml:space="preserve"> оценивание проводится с третьей четверти в 1 классе, с первой четверти учебного года во 2-11 (12) классах</w:t>
      </w:r>
      <w:proofErr w:type="gramStart"/>
      <w:r>
        <w:rPr>
          <w:rStyle w:val="s0"/>
          <w:color w:val="000000"/>
        </w:rPr>
        <w:t>.»;</w:t>
      </w:r>
    </w:p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bookmarkStart w:id="6" w:name="SUB141"/>
      <w:bookmarkEnd w:id="6"/>
      <w:proofErr w:type="gramEnd"/>
      <w:r>
        <w:rPr>
          <w:rStyle w:val="s0"/>
          <w:color w:val="000000"/>
        </w:rPr>
        <w:t>дополнить пунктами 14-1, 14-2, 14-3, 14-4, 14-5, 14-6, 14-7 и 14-8 следующего содержания:</w:t>
      </w:r>
    </w:p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 xml:space="preserve">«14-1. По результатам </w:t>
      </w:r>
      <w:proofErr w:type="spellStart"/>
      <w:r>
        <w:rPr>
          <w:rStyle w:val="s0"/>
          <w:color w:val="000000"/>
        </w:rPr>
        <w:t>суммативного</w:t>
      </w:r>
      <w:proofErr w:type="spellEnd"/>
      <w:r>
        <w:rPr>
          <w:rStyle w:val="s0"/>
          <w:color w:val="000000"/>
        </w:rPr>
        <w:t xml:space="preserve"> оценивания за раздел/сквозную тему (далее - СОР) обучающимся выставляются баллы, которые учитываются при оценивании учебных достижений за четверть.</w:t>
      </w:r>
    </w:p>
    <w:p w:rsidR="00980386" w:rsidRDefault="00980386" w:rsidP="00980386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14-2. Максимальный балл за СОР, форма (контрольная, практическая или творческая работа, проект, устный опрос, эссе), урок проведения СОР и время на выполнение СОР не регламентируются.</w:t>
      </w:r>
    </w:p>
    <w:p w:rsidR="003860ED" w:rsidRDefault="003860ED">
      <w:bookmarkStart w:id="7" w:name="_GoBack"/>
      <w:bookmarkEnd w:id="7"/>
    </w:p>
    <w:sectPr w:rsidR="0038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33"/>
    <w:rsid w:val="003860ED"/>
    <w:rsid w:val="00980386"/>
    <w:rsid w:val="00B8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98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0386"/>
  </w:style>
  <w:style w:type="paragraph" w:customStyle="1" w:styleId="j12">
    <w:name w:val="j12"/>
    <w:basedOn w:val="a"/>
    <w:rsid w:val="0098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80386"/>
  </w:style>
  <w:style w:type="character" w:customStyle="1" w:styleId="s2">
    <w:name w:val="s2"/>
    <w:basedOn w:val="a0"/>
    <w:rsid w:val="00980386"/>
  </w:style>
  <w:style w:type="character" w:styleId="a3">
    <w:name w:val="Hyperlink"/>
    <w:basedOn w:val="a0"/>
    <w:uiPriority w:val="99"/>
    <w:semiHidden/>
    <w:unhideWhenUsed/>
    <w:rsid w:val="009803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98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0386"/>
  </w:style>
  <w:style w:type="paragraph" w:customStyle="1" w:styleId="j12">
    <w:name w:val="j12"/>
    <w:basedOn w:val="a"/>
    <w:rsid w:val="0098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980386"/>
  </w:style>
  <w:style w:type="character" w:customStyle="1" w:styleId="s2">
    <w:name w:val="s2"/>
    <w:basedOn w:val="a0"/>
    <w:rsid w:val="00980386"/>
  </w:style>
  <w:style w:type="character" w:styleId="a3">
    <w:name w:val="Hyperlink"/>
    <w:basedOn w:val="a0"/>
    <w:uiPriority w:val="99"/>
    <w:semiHidden/>
    <w:unhideWhenUsed/>
    <w:rsid w:val="00980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2018-05-04T11:27:00Z</dcterms:created>
  <dcterms:modified xsi:type="dcterms:W3CDTF">2018-05-04T11:27:00Z</dcterms:modified>
</cp:coreProperties>
</file>