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34" w:rsidRPr="00EC44CC" w:rsidRDefault="0067478D" w:rsidP="00302BE3">
      <w:pPr>
        <w:spacing w:after="0" w:line="240" w:lineRule="auto"/>
        <w:jc w:val="center"/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</w:pPr>
      <w:r w:rsidRPr="0067478D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 </w:t>
      </w:r>
      <w:r w:rsidR="00B15034" w:rsidRPr="00EC44CC"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  <w:t>Положение</w:t>
      </w:r>
    </w:p>
    <w:p w:rsidR="00B15034" w:rsidRPr="00EC44CC" w:rsidRDefault="00B15034" w:rsidP="00302BE3">
      <w:pPr>
        <w:spacing w:after="0" w:line="240" w:lineRule="auto"/>
        <w:jc w:val="center"/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</w:pPr>
      <w:r w:rsidRPr="00EC44CC"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  <w:t>о Попечительском совете</w:t>
      </w:r>
    </w:p>
    <w:p w:rsidR="00B15034" w:rsidRPr="00EC44CC" w:rsidRDefault="00302BE3" w:rsidP="00302BE3">
      <w:pPr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  <w:t>ГУ «среднЯЯ</w:t>
      </w:r>
      <w:r w:rsidR="00B15034" w:rsidRPr="00EC44CC"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  <w:t xml:space="preserve"> общеобразовательн</w:t>
      </w:r>
      <w:r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  <w:t xml:space="preserve">АЯ </w:t>
      </w:r>
      <w:r w:rsidR="00B15034" w:rsidRPr="00EC44CC"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  <w:t>школы №</w:t>
      </w:r>
      <w:r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B15034" w:rsidRPr="00EC44CC">
        <w:rPr>
          <w:rStyle w:val="a4"/>
          <w:rFonts w:ascii="Times New Roman" w:hAnsi="Times New Roman" w:cs="Times New Roman"/>
          <w:caps/>
          <w:color w:val="000000"/>
          <w:sz w:val="24"/>
          <w:szCs w:val="24"/>
        </w:rPr>
        <w:t>14 Г.павлодара»</w:t>
      </w:r>
    </w:p>
    <w:p w:rsidR="00B15034" w:rsidRPr="00395D43" w:rsidRDefault="00B15034" w:rsidP="00302B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034" w:rsidRPr="00395D43" w:rsidRDefault="00B15034" w:rsidP="00302BE3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Style w:val="a4"/>
          <w:rFonts w:ascii="Times New Roman" w:hAnsi="Times New Roman" w:cs="Times New Roman"/>
          <w:color w:val="000000"/>
          <w:sz w:val="28"/>
          <w:szCs w:val="28"/>
        </w:rPr>
        <w:t>I.  Общие положения</w:t>
      </w:r>
    </w:p>
    <w:p w:rsidR="00B15034" w:rsidRPr="00395D43" w:rsidRDefault="00B15034" w:rsidP="00302BE3">
      <w:pPr>
        <w:pStyle w:val="a6"/>
        <w:numPr>
          <w:ilvl w:val="0"/>
          <w:numId w:val="2"/>
        </w:numPr>
        <w:tabs>
          <w:tab w:val="clear" w:pos="1485"/>
          <w:tab w:val="num" w:pos="0"/>
          <w:tab w:val="left" w:pos="1080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395D43">
        <w:rPr>
          <w:sz w:val="28"/>
          <w:szCs w:val="28"/>
        </w:rPr>
        <w:t xml:space="preserve">Попечительский совет учреждения образования школы (в дальнейшем Попечительский совет) является органом самоуправления учреждения образования и предназначен оказывать содействие в обеспечении деятельности </w:t>
      </w:r>
      <w:r w:rsidR="005C6444" w:rsidRPr="00395D43">
        <w:rPr>
          <w:sz w:val="28"/>
          <w:szCs w:val="28"/>
        </w:rPr>
        <w:t>школы</w:t>
      </w:r>
      <w:r w:rsidRPr="00395D43">
        <w:rPr>
          <w:sz w:val="28"/>
          <w:szCs w:val="28"/>
        </w:rPr>
        <w:t xml:space="preserve"> и  е</w:t>
      </w:r>
      <w:r w:rsidR="005C6444" w:rsidRPr="00395D43">
        <w:rPr>
          <w:sz w:val="28"/>
          <w:szCs w:val="28"/>
        </w:rPr>
        <w:t>е</w:t>
      </w:r>
      <w:r w:rsidRPr="00395D43">
        <w:rPr>
          <w:sz w:val="28"/>
          <w:szCs w:val="28"/>
        </w:rPr>
        <w:t xml:space="preserve"> развити</w:t>
      </w:r>
      <w:r w:rsidR="00302BE3">
        <w:rPr>
          <w:sz w:val="28"/>
          <w:szCs w:val="28"/>
        </w:rPr>
        <w:t>и</w:t>
      </w:r>
      <w:r w:rsidRPr="00395D43">
        <w:rPr>
          <w:sz w:val="28"/>
          <w:szCs w:val="28"/>
        </w:rPr>
        <w:t>.</w:t>
      </w:r>
    </w:p>
    <w:p w:rsidR="00A06FE0" w:rsidRPr="00EC44CC" w:rsidRDefault="00B15034" w:rsidP="00302BE3">
      <w:pPr>
        <w:pStyle w:val="a6"/>
        <w:numPr>
          <w:ilvl w:val="0"/>
          <w:numId w:val="2"/>
        </w:numPr>
        <w:tabs>
          <w:tab w:val="clear" w:pos="1485"/>
          <w:tab w:val="num" w:pos="0"/>
          <w:tab w:val="left" w:pos="1080"/>
        </w:tabs>
        <w:spacing w:before="0" w:beforeAutospacing="0" w:after="0" w:afterAutospacing="0"/>
        <w:ind w:left="0" w:firstLine="540"/>
        <w:jc w:val="both"/>
        <w:rPr>
          <w:color w:val="000000"/>
          <w:sz w:val="28"/>
          <w:szCs w:val="28"/>
        </w:rPr>
      </w:pPr>
      <w:r w:rsidRPr="00EC44CC">
        <w:rPr>
          <w:sz w:val="28"/>
          <w:szCs w:val="28"/>
        </w:rPr>
        <w:t xml:space="preserve">Порядок создания, компетенция Попечительского совета и организация работы определяются </w:t>
      </w:r>
      <w:r w:rsidR="00EC44CC" w:rsidRPr="00EC44CC">
        <w:rPr>
          <w:color w:val="000000"/>
          <w:sz w:val="28"/>
          <w:szCs w:val="28"/>
          <w:shd w:val="clear" w:color="auto" w:fill="FFFFFF"/>
        </w:rPr>
        <w:t xml:space="preserve">в соответствии с «Законом об образовании» РК, </w:t>
      </w:r>
      <w:r w:rsidR="005C6444" w:rsidRPr="00EC44CC">
        <w:rPr>
          <w:color w:val="000000"/>
          <w:sz w:val="28"/>
          <w:szCs w:val="28"/>
          <w:shd w:val="clear" w:color="auto" w:fill="FFFFFF"/>
        </w:rPr>
        <w:t>Приказом министра образования и науки РК от 27.07.2017 г. № 355,  утвержденными Типовыми  правила</w:t>
      </w:r>
      <w:r w:rsidR="00A06FE0" w:rsidRPr="00EC44CC">
        <w:rPr>
          <w:color w:val="000000"/>
          <w:sz w:val="28"/>
          <w:szCs w:val="28"/>
          <w:shd w:val="clear" w:color="auto" w:fill="FFFFFF"/>
        </w:rPr>
        <w:t>ми</w:t>
      </w:r>
      <w:r w:rsidR="005C6444" w:rsidRPr="00EC44CC">
        <w:rPr>
          <w:color w:val="000000"/>
          <w:sz w:val="28"/>
          <w:szCs w:val="28"/>
          <w:shd w:val="clear" w:color="auto" w:fill="FFFFFF"/>
        </w:rPr>
        <w:t xml:space="preserve"> организации работы Попечительского совета</w:t>
      </w:r>
      <w:r w:rsidR="00EC44CC" w:rsidRPr="00EC44CC">
        <w:rPr>
          <w:color w:val="000000"/>
          <w:sz w:val="28"/>
          <w:szCs w:val="28"/>
          <w:shd w:val="clear" w:color="auto" w:fill="FFFFFF"/>
        </w:rPr>
        <w:t xml:space="preserve">, </w:t>
      </w:r>
    </w:p>
    <w:p w:rsidR="00B15034" w:rsidRPr="00395D43" w:rsidRDefault="00B15034" w:rsidP="00302BE3">
      <w:pPr>
        <w:pStyle w:val="a6"/>
        <w:numPr>
          <w:ilvl w:val="0"/>
          <w:numId w:val="2"/>
        </w:numPr>
        <w:tabs>
          <w:tab w:val="clear" w:pos="1485"/>
          <w:tab w:val="num" w:pos="0"/>
          <w:tab w:val="left" w:pos="1080"/>
        </w:tabs>
        <w:spacing w:before="0" w:beforeAutospacing="0" w:after="0" w:afterAutospacing="0"/>
        <w:ind w:left="0" w:firstLine="540"/>
        <w:jc w:val="both"/>
        <w:rPr>
          <w:color w:val="000000"/>
          <w:sz w:val="28"/>
          <w:szCs w:val="28"/>
        </w:rPr>
      </w:pPr>
      <w:r w:rsidRPr="00395D43">
        <w:rPr>
          <w:sz w:val="28"/>
          <w:szCs w:val="28"/>
        </w:rPr>
        <w:t xml:space="preserve">Попечительский совет разрабатывает, принимает и организует реализацию планов своей деятельности в интересах колледжа, а также  учредителей образовательного учреждения и социальных партнеров, представители </w:t>
      </w:r>
      <w:r w:rsidRPr="00395D43">
        <w:rPr>
          <w:color w:val="000000"/>
          <w:sz w:val="28"/>
          <w:szCs w:val="28"/>
        </w:rPr>
        <w:t xml:space="preserve"> которых входят в попечительский совет.</w:t>
      </w:r>
    </w:p>
    <w:p w:rsidR="00B15034" w:rsidRPr="00395D43" w:rsidRDefault="00B15034" w:rsidP="00302BE3">
      <w:pPr>
        <w:pStyle w:val="a6"/>
        <w:numPr>
          <w:ilvl w:val="0"/>
          <w:numId w:val="2"/>
        </w:numPr>
        <w:tabs>
          <w:tab w:val="clear" w:pos="1485"/>
          <w:tab w:val="num" w:pos="0"/>
          <w:tab w:val="left" w:pos="1080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395D43">
        <w:rPr>
          <w:sz w:val="28"/>
          <w:szCs w:val="28"/>
        </w:rPr>
        <w:t>Решения Попечительского совета вне его исключительной компетентности носят консультативный и рекомендательный характер.</w:t>
      </w:r>
    </w:p>
    <w:p w:rsidR="00B15034" w:rsidRPr="00395D43" w:rsidRDefault="00B15034" w:rsidP="00302BE3">
      <w:pPr>
        <w:pStyle w:val="a6"/>
        <w:numPr>
          <w:ilvl w:val="0"/>
          <w:numId w:val="2"/>
        </w:numPr>
        <w:tabs>
          <w:tab w:val="clear" w:pos="1485"/>
          <w:tab w:val="num" w:pos="0"/>
          <w:tab w:val="left" w:pos="1080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395D43">
        <w:rPr>
          <w:color w:val="000000"/>
          <w:sz w:val="28"/>
          <w:szCs w:val="28"/>
        </w:rPr>
        <w:t>Выполнение членами попечительского совета своих функций осуществляется исключительно на безвозмездной основе.</w:t>
      </w:r>
    </w:p>
    <w:p w:rsidR="00B15034" w:rsidRPr="00395D43" w:rsidRDefault="00B15034" w:rsidP="00302B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034" w:rsidRPr="00395D43" w:rsidRDefault="00B15034" w:rsidP="00302BE3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II.  Цели, задачи и предмет деятельности Попечительского совета </w:t>
      </w:r>
    </w:p>
    <w:p w:rsidR="009D3B48" w:rsidRPr="00395D43" w:rsidRDefault="0067127B" w:rsidP="0067127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9D3B48" w:rsidRPr="00395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A06FE0" w:rsidRPr="00395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содействие в осуществлении уставных функций;</w:t>
      </w:r>
    </w:p>
    <w:p w:rsidR="00B15034" w:rsidRPr="00395D43" w:rsidRDefault="0067127B" w:rsidP="0067127B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9D3B48" w:rsidRPr="00395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A06FE0" w:rsidRPr="00395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становление общественного контроля соблюдения прав обучающихся и воспитанников</w:t>
      </w:r>
      <w:r w:rsidR="009D3B48" w:rsidRPr="00395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66341" w:rsidRPr="00395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D3B48" w:rsidRPr="00395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бъединений усилий </w:t>
      </w:r>
      <w:r w:rsidR="009D3B48" w:rsidRPr="00395D43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  и общественных организаций, трудовых коллективов, отдельных граждан на укрепление учебно-материальной базы, охрану здоровья, развитие способностей и талантов </w:t>
      </w:r>
      <w:r w:rsidR="00C66341" w:rsidRPr="00395D43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15034" w:rsidRPr="00395D43" w:rsidRDefault="00C66341" w:rsidP="00302BE3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>содействие в достижении социальных целей.</w:t>
      </w:r>
    </w:p>
    <w:p w:rsidR="00B15034" w:rsidRPr="00395D43" w:rsidRDefault="00C66341" w:rsidP="00302BE3">
      <w:pPr>
        <w:tabs>
          <w:tab w:val="left" w:pos="1080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целей и задач, определенных настоящим </w:t>
      </w:r>
      <w:r w:rsidR="0067127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>оложением</w:t>
      </w:r>
      <w:r w:rsidR="0067127B">
        <w:rPr>
          <w:rFonts w:ascii="Times New Roman" w:hAnsi="Times New Roman" w:cs="Times New Roman"/>
          <w:color w:val="000000"/>
          <w:sz w:val="28"/>
          <w:szCs w:val="28"/>
        </w:rPr>
        <w:t xml:space="preserve">,   Попечительский совет 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следующие виды деятельности:</w:t>
      </w:r>
    </w:p>
    <w:p w:rsidR="00B15034" w:rsidRPr="00395D43" w:rsidRDefault="00B15034" w:rsidP="00302BE3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содействует укреплению и совершенствованию материально-технической базы </w:t>
      </w:r>
      <w:r w:rsidR="00C66341" w:rsidRPr="00395D43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395D43">
        <w:rPr>
          <w:rFonts w:ascii="Times New Roman" w:hAnsi="Times New Roman" w:cs="Times New Roman"/>
          <w:color w:val="000000"/>
          <w:sz w:val="28"/>
          <w:szCs w:val="28"/>
        </w:rPr>
        <w:t>, благоустройству её помещений и территории;</w:t>
      </w:r>
    </w:p>
    <w:p w:rsidR="00B15034" w:rsidRPr="00395D43" w:rsidRDefault="00B15034" w:rsidP="00302BE3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защит</w:t>
      </w:r>
      <w:r w:rsidR="0067127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 и реализаци</w:t>
      </w:r>
      <w:r w:rsidR="0067127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 законных прав членов коллектива </w:t>
      </w:r>
      <w:r w:rsidR="00D24704" w:rsidRPr="00395D43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 и Попечительского совета;</w:t>
      </w:r>
    </w:p>
    <w:p w:rsidR="00B15034" w:rsidRPr="00395D43" w:rsidRDefault="00B15034" w:rsidP="00302BE3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определяет формы, размеры и порядок использования средств Попечительского совета, в том числе и на развитие учебно-материальной базы, на оказание помощи детям из малообеспеченных семей, из числа сирот, на поддержку и стимулирование одаренных детей, а также осуществляет </w:t>
      </w:r>
      <w:proofErr w:type="gramStart"/>
      <w:r w:rsidRPr="00395D4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 их целевым использованием;</w:t>
      </w:r>
    </w:p>
    <w:p w:rsidR="00B15034" w:rsidRPr="00395D43" w:rsidRDefault="00B15034" w:rsidP="00302BE3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содействует организации и проведению социально-культурных мероприятий: учебных конференций, концертов, вечеров отдыха, выставок, спортивно-массовых мероприятий;</w:t>
      </w:r>
    </w:p>
    <w:p w:rsidR="00B15034" w:rsidRPr="00395D43" w:rsidRDefault="00D24704" w:rsidP="00302BE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>Попечительский совет действует на основе принципов:</w:t>
      </w:r>
    </w:p>
    <w:p w:rsidR="00B15034" w:rsidRPr="00395D43" w:rsidRDefault="00B15034" w:rsidP="00302BE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а) добровольности членства;</w:t>
      </w:r>
    </w:p>
    <w:p w:rsidR="00B15034" w:rsidRPr="00395D43" w:rsidRDefault="00B15034" w:rsidP="00302BE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б) равноправия членов Попечительского совета;</w:t>
      </w:r>
    </w:p>
    <w:p w:rsidR="00B15034" w:rsidRPr="00395D43" w:rsidRDefault="00B15034" w:rsidP="00302BE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в) коллегиальности управления;</w:t>
      </w:r>
    </w:p>
    <w:p w:rsidR="00B15034" w:rsidRPr="00395D43" w:rsidRDefault="00B15034" w:rsidP="00302BE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г) гласности принимаемых решений.</w:t>
      </w:r>
    </w:p>
    <w:p w:rsidR="00B15034" w:rsidRPr="00395D43" w:rsidRDefault="00B15034" w:rsidP="00302BE3">
      <w:pPr>
        <w:spacing w:after="0" w:line="240" w:lineRule="auto"/>
        <w:ind w:left="8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034" w:rsidRPr="00395D43" w:rsidRDefault="00B15034" w:rsidP="00302BE3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III.   Членство в Попечительском совете </w:t>
      </w:r>
    </w:p>
    <w:p w:rsidR="00B15034" w:rsidRPr="00395D43" w:rsidRDefault="00B15034" w:rsidP="00302BE3">
      <w:pPr>
        <w:pStyle w:val="a6"/>
        <w:numPr>
          <w:ilvl w:val="0"/>
          <w:numId w:val="4"/>
        </w:numPr>
        <w:tabs>
          <w:tab w:val="clear" w:pos="1485"/>
          <w:tab w:val="num" w:pos="0"/>
          <w:tab w:val="left" w:pos="1080"/>
        </w:tabs>
        <w:spacing w:before="0" w:beforeAutospacing="0" w:after="0" w:afterAutospacing="0"/>
        <w:ind w:left="0" w:firstLine="540"/>
        <w:jc w:val="both"/>
        <w:rPr>
          <w:color w:val="000000"/>
          <w:sz w:val="28"/>
          <w:szCs w:val="28"/>
        </w:rPr>
      </w:pPr>
      <w:r w:rsidRPr="00395D43">
        <w:rPr>
          <w:sz w:val="28"/>
          <w:szCs w:val="28"/>
        </w:rPr>
        <w:t>Членами попечительского совета могут быть граждане Республики Казахстан,  выполняющие требования данного Положения.</w:t>
      </w:r>
    </w:p>
    <w:p w:rsidR="00B15034" w:rsidRPr="00395D43" w:rsidRDefault="00B15034" w:rsidP="00302BE3">
      <w:pPr>
        <w:pStyle w:val="a6"/>
        <w:numPr>
          <w:ilvl w:val="0"/>
          <w:numId w:val="4"/>
        </w:numPr>
        <w:tabs>
          <w:tab w:val="clear" w:pos="1485"/>
          <w:tab w:val="num" w:pos="0"/>
          <w:tab w:val="left" w:pos="1080"/>
        </w:tabs>
        <w:spacing w:before="0" w:beforeAutospacing="0" w:after="0" w:afterAutospacing="0"/>
        <w:ind w:left="0" w:firstLine="540"/>
        <w:jc w:val="both"/>
        <w:rPr>
          <w:color w:val="000000"/>
          <w:sz w:val="28"/>
          <w:szCs w:val="28"/>
        </w:rPr>
      </w:pPr>
      <w:r w:rsidRPr="00395D43">
        <w:rPr>
          <w:sz w:val="28"/>
          <w:szCs w:val="28"/>
        </w:rPr>
        <w:t>В состав Попечительского совета могут входить представители государственных органов,</w:t>
      </w:r>
      <w:r w:rsidR="00E847FF" w:rsidRPr="00395D43">
        <w:rPr>
          <w:sz w:val="28"/>
          <w:szCs w:val="28"/>
        </w:rPr>
        <w:t xml:space="preserve"> родительской общественности, </w:t>
      </w:r>
      <w:r w:rsidRPr="00395D43">
        <w:rPr>
          <w:sz w:val="28"/>
          <w:szCs w:val="28"/>
        </w:rPr>
        <w:t xml:space="preserve"> органов местного самоуправления, организаций различных форм собственности, средств  массовой информации, </w:t>
      </w:r>
      <w:r w:rsidRPr="00395D43">
        <w:rPr>
          <w:color w:val="000000"/>
          <w:sz w:val="28"/>
          <w:szCs w:val="28"/>
        </w:rPr>
        <w:t xml:space="preserve">заинтересованные в совершенствовании деятельности и развитии </w:t>
      </w:r>
      <w:r w:rsidR="00E847FF" w:rsidRPr="00395D43">
        <w:rPr>
          <w:color w:val="000000"/>
          <w:sz w:val="28"/>
          <w:szCs w:val="28"/>
        </w:rPr>
        <w:t>школы</w:t>
      </w:r>
      <w:r w:rsidRPr="00395D43">
        <w:rPr>
          <w:color w:val="000000"/>
          <w:sz w:val="28"/>
          <w:szCs w:val="28"/>
        </w:rPr>
        <w:t>.</w:t>
      </w:r>
    </w:p>
    <w:p w:rsidR="00B15034" w:rsidRPr="00395D43" w:rsidRDefault="00B15034" w:rsidP="00302BE3">
      <w:pPr>
        <w:pStyle w:val="a6"/>
        <w:numPr>
          <w:ilvl w:val="0"/>
          <w:numId w:val="4"/>
        </w:numPr>
        <w:tabs>
          <w:tab w:val="clear" w:pos="1485"/>
          <w:tab w:val="num" w:pos="0"/>
          <w:tab w:val="left" w:pos="1080"/>
        </w:tabs>
        <w:spacing w:before="0" w:beforeAutospacing="0" w:after="0" w:afterAutospacing="0"/>
        <w:ind w:left="0" w:firstLine="540"/>
        <w:jc w:val="both"/>
        <w:rPr>
          <w:color w:val="000000"/>
          <w:sz w:val="28"/>
          <w:szCs w:val="28"/>
        </w:rPr>
      </w:pPr>
      <w:r w:rsidRPr="00395D43">
        <w:rPr>
          <w:sz w:val="28"/>
          <w:szCs w:val="28"/>
        </w:rPr>
        <w:t>Член Попечительского совета имеет право:</w:t>
      </w:r>
    </w:p>
    <w:p w:rsidR="00B15034" w:rsidRPr="00395D43" w:rsidRDefault="00B15034" w:rsidP="00302BE3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выдвигать, избирать и быть избранным в руководящие органы Попечительского совета;</w:t>
      </w:r>
    </w:p>
    <w:p w:rsidR="00B15034" w:rsidRPr="00395D43" w:rsidRDefault="00B15034" w:rsidP="00302BE3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обсуждать, вносить предложения, отстаивать свою точку зрения на собраниях, за</w:t>
      </w:r>
      <w:r w:rsidR="00E847FF" w:rsidRPr="00395D43">
        <w:rPr>
          <w:rFonts w:ascii="Times New Roman" w:hAnsi="Times New Roman" w:cs="Times New Roman"/>
          <w:color w:val="000000"/>
          <w:sz w:val="28"/>
          <w:szCs w:val="28"/>
        </w:rPr>
        <w:t>седаниях Попечительского совета</w:t>
      </w:r>
      <w:r w:rsidRPr="00395D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15034" w:rsidRPr="00395D43" w:rsidRDefault="00B15034" w:rsidP="00302BE3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получать информацию, имеющуюся в распоряжении Попечительского совета, осуществлять контроль в установленном порядке;</w:t>
      </w:r>
    </w:p>
    <w:p w:rsidR="00B15034" w:rsidRPr="00395D43" w:rsidRDefault="00B15034" w:rsidP="00302BE3">
      <w:pPr>
        <w:numPr>
          <w:ilvl w:val="1"/>
          <w:numId w:val="4"/>
        </w:numPr>
        <w:tabs>
          <w:tab w:val="clear" w:pos="144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участвовать во всех мероприятиях, проводимых Попечительским советом, а также в работе других общественных объединений </w:t>
      </w:r>
      <w:r w:rsidR="002871AA" w:rsidRPr="00395D43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, принципы и деятельность которых не противоречат Конституции Республики Казахстан, Закону Республики Казахстан «Об образовании» и не препятствуют выполнению положений Устава </w:t>
      </w:r>
      <w:r w:rsidR="002871AA" w:rsidRPr="00395D43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395D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5034" w:rsidRPr="00395D43" w:rsidRDefault="00B15034" w:rsidP="00302BE3">
      <w:pPr>
        <w:pStyle w:val="a6"/>
        <w:numPr>
          <w:ilvl w:val="0"/>
          <w:numId w:val="4"/>
        </w:numPr>
        <w:tabs>
          <w:tab w:val="clear" w:pos="1485"/>
          <w:tab w:val="num" w:pos="0"/>
          <w:tab w:val="left" w:pos="1080"/>
        </w:tabs>
        <w:spacing w:before="0" w:beforeAutospacing="0" w:after="0" w:afterAutospacing="0"/>
        <w:ind w:left="0" w:firstLine="540"/>
        <w:jc w:val="both"/>
        <w:rPr>
          <w:color w:val="000000"/>
          <w:sz w:val="28"/>
          <w:szCs w:val="28"/>
        </w:rPr>
      </w:pPr>
      <w:r w:rsidRPr="00395D43">
        <w:rPr>
          <w:sz w:val="28"/>
          <w:szCs w:val="28"/>
        </w:rPr>
        <w:t>Член попечительского совета обязан:</w:t>
      </w:r>
    </w:p>
    <w:p w:rsidR="00B15034" w:rsidRPr="00395D43" w:rsidRDefault="00B15034" w:rsidP="00302BE3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признавать и выполнять </w:t>
      </w:r>
      <w:r w:rsidR="0067127B">
        <w:rPr>
          <w:rFonts w:ascii="Times New Roman" w:hAnsi="Times New Roman" w:cs="Times New Roman"/>
          <w:color w:val="000000"/>
          <w:sz w:val="28"/>
          <w:szCs w:val="28"/>
        </w:rPr>
        <w:t>требования настоящего Положения;</w:t>
      </w:r>
    </w:p>
    <w:p w:rsidR="00B15034" w:rsidRPr="00395D43" w:rsidRDefault="00B15034" w:rsidP="00302BE3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принимать посильное участие в деятельности Попечительского совета, преду</w:t>
      </w:r>
      <w:r w:rsidR="0067127B">
        <w:rPr>
          <w:rFonts w:ascii="Times New Roman" w:hAnsi="Times New Roman" w:cs="Times New Roman"/>
          <w:color w:val="000000"/>
          <w:sz w:val="28"/>
          <w:szCs w:val="28"/>
        </w:rPr>
        <w:t>смотренной настоящим Положением;</w:t>
      </w:r>
    </w:p>
    <w:p w:rsidR="00B15034" w:rsidRPr="00395D43" w:rsidRDefault="00B15034" w:rsidP="00302BE3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исполнять решения Попечительског</w:t>
      </w:r>
      <w:r w:rsidR="0067127B">
        <w:rPr>
          <w:rFonts w:ascii="Times New Roman" w:hAnsi="Times New Roman" w:cs="Times New Roman"/>
          <w:color w:val="000000"/>
          <w:sz w:val="28"/>
          <w:szCs w:val="28"/>
        </w:rPr>
        <w:t>о совета;</w:t>
      </w:r>
    </w:p>
    <w:p w:rsidR="00B15034" w:rsidRPr="00395D43" w:rsidRDefault="00B15034" w:rsidP="00302BE3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уважать права работников </w:t>
      </w:r>
      <w:r w:rsidR="002871AA" w:rsidRPr="00395D43">
        <w:rPr>
          <w:rFonts w:ascii="Times New Roman" w:hAnsi="Times New Roman" w:cs="Times New Roman"/>
          <w:color w:val="000000"/>
          <w:sz w:val="28"/>
          <w:szCs w:val="28"/>
        </w:rPr>
        <w:t>школы и учащихся</w:t>
      </w:r>
      <w:r w:rsidRPr="00395D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5034" w:rsidRPr="00395D43" w:rsidRDefault="00CF0A8A" w:rsidP="00302BE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>.     Членство в Попечительском совете прекращается:</w:t>
      </w:r>
    </w:p>
    <w:p w:rsidR="00B15034" w:rsidRPr="00395D43" w:rsidRDefault="00CF0A8A" w:rsidP="00302BE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>по собственному желанию члена Попечительского совета после того, как он письменно проинформировал правление Попечительского совета;</w:t>
      </w:r>
    </w:p>
    <w:p w:rsidR="00B15034" w:rsidRPr="00395D43" w:rsidRDefault="00B15034" w:rsidP="00302BE3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в связи с исключением из Попечительского совета.</w:t>
      </w:r>
    </w:p>
    <w:p w:rsidR="00B15034" w:rsidRPr="00395D43" w:rsidRDefault="00CF0A8A" w:rsidP="00302BE3">
      <w:pPr>
        <w:tabs>
          <w:tab w:val="num" w:pos="540"/>
        </w:tabs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.   Вопрос об исключении из Попечительского совета рассматривается на </w:t>
      </w:r>
      <w:r w:rsidR="00333FD8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заседании 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 Попечительского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0A8A" w:rsidRDefault="00CF0A8A" w:rsidP="00302BE3">
      <w:pPr>
        <w:tabs>
          <w:tab w:val="num" w:pos="0"/>
        </w:tabs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67127B" w:rsidRDefault="0067127B" w:rsidP="00302BE3">
      <w:pPr>
        <w:tabs>
          <w:tab w:val="num" w:pos="0"/>
        </w:tabs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B15034" w:rsidRPr="00395D43" w:rsidRDefault="00B15034" w:rsidP="00302BE3">
      <w:pPr>
        <w:tabs>
          <w:tab w:val="num" w:pos="0"/>
        </w:tabs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IV.  Организационная структура. Руководящие органы. </w:t>
      </w:r>
    </w:p>
    <w:p w:rsidR="00B15034" w:rsidRPr="00395D43" w:rsidRDefault="00B15034" w:rsidP="00302BE3">
      <w:pPr>
        <w:pStyle w:val="a6"/>
        <w:numPr>
          <w:ilvl w:val="0"/>
          <w:numId w:val="7"/>
        </w:numPr>
        <w:tabs>
          <w:tab w:val="clear" w:pos="1485"/>
          <w:tab w:val="num" w:pos="0"/>
          <w:tab w:val="left" w:pos="1080"/>
        </w:tabs>
        <w:spacing w:before="0" w:beforeAutospacing="0" w:after="0" w:afterAutospacing="0"/>
        <w:ind w:left="0" w:firstLine="540"/>
        <w:jc w:val="both"/>
        <w:rPr>
          <w:color w:val="000000"/>
          <w:sz w:val="28"/>
          <w:szCs w:val="28"/>
        </w:rPr>
      </w:pPr>
      <w:r w:rsidRPr="00395D43">
        <w:rPr>
          <w:sz w:val="28"/>
          <w:szCs w:val="28"/>
        </w:rPr>
        <w:t xml:space="preserve">Высшим органом управления Попечительским советом является общее собрание. Общие собрания проводятся по мере необходимости, но не реже одного раза в полугодие. </w:t>
      </w:r>
    </w:p>
    <w:p w:rsidR="00B15034" w:rsidRPr="00395D43" w:rsidRDefault="00B15034" w:rsidP="00302BE3">
      <w:pPr>
        <w:pStyle w:val="a6"/>
        <w:numPr>
          <w:ilvl w:val="0"/>
          <w:numId w:val="7"/>
        </w:numPr>
        <w:tabs>
          <w:tab w:val="clear" w:pos="1485"/>
          <w:tab w:val="num" w:pos="0"/>
          <w:tab w:val="left" w:pos="1080"/>
        </w:tabs>
        <w:spacing w:before="0" w:beforeAutospacing="0" w:after="0" w:afterAutospacing="0"/>
        <w:ind w:left="0" w:firstLine="540"/>
        <w:jc w:val="both"/>
        <w:rPr>
          <w:color w:val="000000"/>
          <w:sz w:val="28"/>
          <w:szCs w:val="28"/>
        </w:rPr>
      </w:pPr>
      <w:r w:rsidRPr="00395D43">
        <w:rPr>
          <w:sz w:val="28"/>
          <w:szCs w:val="28"/>
        </w:rPr>
        <w:t xml:space="preserve">Общее собрание правомочно принимать решения, если в нем участвует более половины членов </w:t>
      </w:r>
      <w:r w:rsidR="0067127B">
        <w:rPr>
          <w:sz w:val="28"/>
          <w:szCs w:val="28"/>
        </w:rPr>
        <w:t>П</w:t>
      </w:r>
      <w:r w:rsidRPr="00395D43">
        <w:rPr>
          <w:sz w:val="28"/>
          <w:szCs w:val="28"/>
        </w:rPr>
        <w:t xml:space="preserve">опечительского совета. Решения принимаются простым большинством присутствующих членов Попечительского </w:t>
      </w:r>
      <w:r w:rsidRPr="00395D43">
        <w:rPr>
          <w:color w:val="000000"/>
          <w:sz w:val="28"/>
          <w:szCs w:val="28"/>
        </w:rPr>
        <w:t>совета. Решения по вопросам, относящимся к исключительной компетенции общего собрания, принимаются большинством – не менее двух третей – голосов присутствующих членов Попечительского совета. Решения общего собрания Попечительского совета доводятся до сведения всех заинтересованных лиц.</w:t>
      </w:r>
    </w:p>
    <w:p w:rsidR="00B15034" w:rsidRPr="00395D43" w:rsidRDefault="00EC44CC" w:rsidP="00302BE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>.      К компетенции общего собрания также относятся:</w:t>
      </w:r>
    </w:p>
    <w:p w:rsidR="00B15034" w:rsidRPr="00395D43" w:rsidRDefault="00B15034" w:rsidP="00302BE3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и утверждение ежегодного отчета правления </w:t>
      </w:r>
      <w:r w:rsidR="0067127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95D43">
        <w:rPr>
          <w:rFonts w:ascii="Times New Roman" w:hAnsi="Times New Roman" w:cs="Times New Roman"/>
          <w:color w:val="000000"/>
          <w:sz w:val="28"/>
          <w:szCs w:val="28"/>
        </w:rPr>
        <w:t>опечительского совета о деятельности и использовании имущества, в том числе и денежных средств;</w:t>
      </w:r>
    </w:p>
    <w:p w:rsidR="00B15034" w:rsidRPr="00395D43" w:rsidRDefault="00B15034" w:rsidP="00302BE3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предложений по совершенствованию деятельности </w:t>
      </w:r>
      <w:r w:rsidR="007C1E87" w:rsidRPr="00395D43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395D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15034" w:rsidRPr="00395D43" w:rsidRDefault="00B15034" w:rsidP="00302BE3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рассмотрение иных вопросов, вынесенных на обсуждение правлением Попечительского совета.</w:t>
      </w:r>
    </w:p>
    <w:p w:rsidR="00B15034" w:rsidRPr="00395D43" w:rsidRDefault="00EC44CC" w:rsidP="00302BE3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>.      К компетенции правления Попечительского совета относятся:</w:t>
      </w:r>
    </w:p>
    <w:p w:rsidR="00B15034" w:rsidRPr="00395D43" w:rsidRDefault="00B15034" w:rsidP="00302BE3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разработка, принятие и организация реализации перспективных и текущих планов деятельности Попечительского совета в соот</w:t>
      </w:r>
      <w:r w:rsidR="008533CA">
        <w:rPr>
          <w:rFonts w:ascii="Times New Roman" w:hAnsi="Times New Roman" w:cs="Times New Roman"/>
          <w:color w:val="000000"/>
          <w:sz w:val="28"/>
          <w:szCs w:val="28"/>
        </w:rPr>
        <w:t>ветствии с настоящим Положением;</w:t>
      </w:r>
    </w:p>
    <w:p w:rsidR="00B15034" w:rsidRPr="00395D43" w:rsidRDefault="00B15034" w:rsidP="00302BE3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выполнения решений общего собрания Попечительского совета, осуществление </w:t>
      </w:r>
      <w:proofErr w:type="gramStart"/>
      <w:r w:rsidRPr="00395D43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реализацией предложений и замечани</w:t>
      </w:r>
      <w:r w:rsidR="008533CA">
        <w:rPr>
          <w:rFonts w:ascii="Times New Roman" w:hAnsi="Times New Roman" w:cs="Times New Roman"/>
          <w:color w:val="000000"/>
          <w:sz w:val="28"/>
          <w:szCs w:val="28"/>
        </w:rPr>
        <w:t>й членов Попечительского совета;</w:t>
      </w:r>
    </w:p>
    <w:p w:rsidR="00B15034" w:rsidRPr="00395D43" w:rsidRDefault="00B15034" w:rsidP="00302BE3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формирование повестки дня и подготовка необходимых материалов для рассмотрения и принятия по ним решений на очередном общем собрании Попечительского совета, ежегодного отчета о результатах деят</w:t>
      </w:r>
      <w:r w:rsidR="008533CA">
        <w:rPr>
          <w:rFonts w:ascii="Times New Roman" w:hAnsi="Times New Roman" w:cs="Times New Roman"/>
          <w:color w:val="000000"/>
          <w:sz w:val="28"/>
          <w:szCs w:val="28"/>
        </w:rPr>
        <w:t>ельности Попечительского совета;</w:t>
      </w:r>
    </w:p>
    <w:p w:rsidR="00B15034" w:rsidRPr="00395D43" w:rsidRDefault="008533CA" w:rsidP="00302BE3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>едение учета поступления и расходования средств Попечительского совета и подготовка отчетов об их использовании в соответствии с решением общего собрания.</w:t>
      </w:r>
    </w:p>
    <w:p w:rsidR="00B15034" w:rsidRPr="00395D43" w:rsidRDefault="00366D80" w:rsidP="00302BE3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>.  Попечительск</w:t>
      </w:r>
      <w:r w:rsidR="00422DEB" w:rsidRPr="00395D43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 совета возглавляет председатель Попечительского совета, избираемый на 3 года.</w:t>
      </w:r>
    </w:p>
    <w:p w:rsidR="00B15034" w:rsidRPr="00395D43" w:rsidRDefault="00366D80" w:rsidP="00302BE3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.    Председатель </w:t>
      </w:r>
      <w:r w:rsidR="00E25B23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Попечительского совета 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со своей компетенцией:</w:t>
      </w:r>
    </w:p>
    <w:p w:rsidR="00B15034" w:rsidRPr="00395D43" w:rsidRDefault="00B15034" w:rsidP="00302BE3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организует работу, председательствует на заседаниях правления и общих с</w:t>
      </w:r>
      <w:r w:rsidR="008533CA">
        <w:rPr>
          <w:rFonts w:ascii="Times New Roman" w:hAnsi="Times New Roman" w:cs="Times New Roman"/>
          <w:color w:val="000000"/>
          <w:sz w:val="28"/>
          <w:szCs w:val="28"/>
        </w:rPr>
        <w:t>обраниях Попечительского совета;</w:t>
      </w:r>
    </w:p>
    <w:p w:rsidR="00B15034" w:rsidRPr="00395D43" w:rsidRDefault="00B15034" w:rsidP="00302BE3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обеспечивает выполнение решений з</w:t>
      </w:r>
      <w:r w:rsidR="008533CA">
        <w:rPr>
          <w:rFonts w:ascii="Times New Roman" w:hAnsi="Times New Roman" w:cs="Times New Roman"/>
          <w:color w:val="000000"/>
          <w:sz w:val="28"/>
          <w:szCs w:val="28"/>
        </w:rPr>
        <w:t>аседаний Попечительского совета;</w:t>
      </w:r>
    </w:p>
    <w:p w:rsidR="008533CA" w:rsidRPr="008533CA" w:rsidRDefault="00B15034" w:rsidP="008533CA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3CA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Попечительский совет без доверенности во всех взаимоотношениях с государственными, общественными и другими </w:t>
      </w:r>
      <w:r w:rsidRPr="008533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организациями и физическими лицами по всем вопросам, касающимся Попечит</w:t>
      </w:r>
      <w:r w:rsidR="008533CA" w:rsidRPr="008533CA">
        <w:rPr>
          <w:rFonts w:ascii="Times New Roman" w:hAnsi="Times New Roman" w:cs="Times New Roman"/>
          <w:color w:val="000000"/>
          <w:sz w:val="28"/>
          <w:szCs w:val="28"/>
        </w:rPr>
        <w:t>ельского совета и его интересов;</w:t>
      </w:r>
    </w:p>
    <w:p w:rsidR="00B15034" w:rsidRPr="00395D43" w:rsidRDefault="00B15034" w:rsidP="00302BE3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решает иные вопросы, не относящиеся к компетенции общего собрания и правления Попечительского совета.</w:t>
      </w:r>
    </w:p>
    <w:p w:rsidR="00B15034" w:rsidRPr="00395D43" w:rsidRDefault="00366D80" w:rsidP="00302BE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25B23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>   Секретарь правления:</w:t>
      </w:r>
    </w:p>
    <w:p w:rsidR="00B15034" w:rsidRPr="00395D43" w:rsidRDefault="00B15034" w:rsidP="00302BE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организует проведение з</w:t>
      </w:r>
      <w:r w:rsidR="008533CA">
        <w:rPr>
          <w:rFonts w:ascii="Times New Roman" w:hAnsi="Times New Roman" w:cs="Times New Roman"/>
          <w:color w:val="000000"/>
          <w:sz w:val="28"/>
          <w:szCs w:val="28"/>
        </w:rPr>
        <w:t>аседаний Попечительского совета;</w:t>
      </w:r>
    </w:p>
    <w:p w:rsidR="00D55077" w:rsidRPr="00395D43" w:rsidRDefault="00B15034" w:rsidP="00302BE3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организует  ведение и хранение протоколов заседаний</w:t>
      </w:r>
      <w:r w:rsidR="008533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5034" w:rsidRPr="00395D43" w:rsidRDefault="00366D80" w:rsidP="00302BE3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55077" w:rsidRPr="00395D43">
        <w:rPr>
          <w:rFonts w:ascii="Times New Roman" w:hAnsi="Times New Roman" w:cs="Times New Roman"/>
          <w:color w:val="000000"/>
          <w:sz w:val="28"/>
          <w:szCs w:val="28"/>
        </w:rPr>
        <w:t>. Фин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ансовые средства </w:t>
      </w:r>
      <w:r w:rsidR="008533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опечительского совета формируются из добровольных взносов и пожертвований от физических и юридических лиц, других поступлений, не запрещенных законодательством. </w:t>
      </w:r>
      <w:r w:rsidR="00D55077" w:rsidRPr="00395D43">
        <w:rPr>
          <w:rFonts w:ascii="Times New Roman" w:hAnsi="Times New Roman" w:cs="Times New Roman"/>
          <w:color w:val="000000"/>
          <w:sz w:val="28"/>
          <w:szCs w:val="28"/>
        </w:rPr>
        <w:t xml:space="preserve">Они </w:t>
      </w:r>
      <w:r w:rsidR="00B15034" w:rsidRPr="00395D43">
        <w:rPr>
          <w:rFonts w:ascii="Times New Roman" w:hAnsi="Times New Roman" w:cs="Times New Roman"/>
          <w:color w:val="000000"/>
          <w:sz w:val="28"/>
          <w:szCs w:val="28"/>
        </w:rPr>
        <w:t>используются по целевому назначению в соответствии с решением попечительского совета.</w:t>
      </w:r>
    </w:p>
    <w:p w:rsidR="00B15034" w:rsidRPr="00395D43" w:rsidRDefault="00B15034" w:rsidP="00302B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034" w:rsidRPr="00395D43" w:rsidRDefault="00B15034" w:rsidP="00302BE3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V.  Прекращение деятельности Попечительского совета </w:t>
      </w:r>
    </w:p>
    <w:p w:rsidR="00B15034" w:rsidRPr="00395D43" w:rsidRDefault="00B15034" w:rsidP="00302B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034" w:rsidRPr="00395D43" w:rsidRDefault="00B15034" w:rsidP="00302BE3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1.   Деятельность Попечительского совета может быть прекращена:</w:t>
      </w:r>
    </w:p>
    <w:p w:rsidR="00B15034" w:rsidRDefault="00B15034" w:rsidP="00302B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D43">
        <w:rPr>
          <w:rFonts w:ascii="Times New Roman" w:hAnsi="Times New Roman" w:cs="Times New Roman"/>
          <w:color w:val="000000"/>
          <w:sz w:val="28"/>
          <w:szCs w:val="28"/>
        </w:rPr>
        <w:t>по инициативе Попечительского совета;</w:t>
      </w:r>
    </w:p>
    <w:p w:rsidR="00EC44CC" w:rsidRPr="00395D43" w:rsidRDefault="00EC44CC" w:rsidP="00302B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ликвидации или реорганизации школы.</w:t>
      </w:r>
    </w:p>
    <w:p w:rsidR="00B12CAE" w:rsidRPr="00B15034" w:rsidRDefault="0067478D" w:rsidP="00302BE3">
      <w:pPr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67478D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</w:t>
      </w:r>
    </w:p>
    <w:p w:rsidR="00B12CAE" w:rsidRDefault="00B12CAE" w:rsidP="00302BE3">
      <w:pPr>
        <w:spacing w:line="240" w:lineRule="auto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B12CAE" w:rsidRDefault="00936A01" w:rsidP="00302BE3">
      <w:pPr>
        <w:spacing w:line="240" w:lineRule="auto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</w:t>
      </w:r>
    </w:p>
    <w:p w:rsidR="00B12CAE" w:rsidRDefault="00B12CAE" w:rsidP="00302BE3">
      <w:pPr>
        <w:spacing w:line="240" w:lineRule="auto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B12CAE" w:rsidRDefault="00B12CAE" w:rsidP="00302BE3">
      <w:pPr>
        <w:spacing w:line="240" w:lineRule="auto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EC44CC" w:rsidRDefault="00EC44CC" w:rsidP="00302BE3">
      <w:pPr>
        <w:spacing w:line="240" w:lineRule="auto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EC44CC" w:rsidRDefault="00EC44CC" w:rsidP="00302BE3">
      <w:pPr>
        <w:spacing w:line="240" w:lineRule="auto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EC44CC" w:rsidRDefault="00EC44CC" w:rsidP="00302BE3">
      <w:pPr>
        <w:spacing w:line="240" w:lineRule="auto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EC44CC" w:rsidRDefault="00EC44CC" w:rsidP="00302BE3">
      <w:pPr>
        <w:spacing w:line="240" w:lineRule="auto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EC44CC" w:rsidRDefault="00EC44CC" w:rsidP="00302BE3">
      <w:pPr>
        <w:spacing w:line="240" w:lineRule="auto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EC44CC" w:rsidRDefault="00EC44CC" w:rsidP="00B12CAE">
      <w:pPr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EC44CC" w:rsidRDefault="00EC44CC" w:rsidP="00B12CAE">
      <w:pPr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EC44CC" w:rsidRDefault="00EC44CC" w:rsidP="00B12CAE">
      <w:pPr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EC44CC" w:rsidRDefault="00EC44CC" w:rsidP="00B12CAE">
      <w:pPr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333FD8" w:rsidRDefault="00333FD8" w:rsidP="00B12CAE">
      <w:pPr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</w:p>
    <w:p w:rsidR="0067478D" w:rsidRDefault="0067478D" w:rsidP="001F3FE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67478D" w:rsidRDefault="0067478D" w:rsidP="001F3FE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67478D" w:rsidRDefault="0067478D" w:rsidP="001F3FE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67478D" w:rsidRDefault="0067478D" w:rsidP="001F3FE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67478D" w:rsidRDefault="0067478D" w:rsidP="001F3FE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F3FE5" w:rsidRPr="008533CA" w:rsidRDefault="001F3FE5" w:rsidP="008533CA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3FE5" w:rsidRPr="008533CA" w:rsidSect="00395D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E83"/>
    <w:multiLevelType w:val="hybridMultilevel"/>
    <w:tmpl w:val="A574D09A"/>
    <w:lvl w:ilvl="0" w:tplc="6AFCC07C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6B54DC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3A0458"/>
    <w:multiLevelType w:val="hybridMultilevel"/>
    <w:tmpl w:val="C7A46EA2"/>
    <w:lvl w:ilvl="0" w:tplc="6B54DC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80376"/>
    <w:multiLevelType w:val="hybridMultilevel"/>
    <w:tmpl w:val="E174DB3C"/>
    <w:lvl w:ilvl="0" w:tplc="6B54DC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726BC"/>
    <w:multiLevelType w:val="hybridMultilevel"/>
    <w:tmpl w:val="75605528"/>
    <w:lvl w:ilvl="0" w:tplc="6AFCC07C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6B54DC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D2748"/>
    <w:multiLevelType w:val="hybridMultilevel"/>
    <w:tmpl w:val="550872B6"/>
    <w:lvl w:ilvl="0" w:tplc="6AFCC07C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6B54DC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FCC07C">
      <w:start w:val="1"/>
      <w:numFmt w:val="decimal"/>
      <w:lvlText w:val="%3."/>
      <w:lvlJc w:val="left"/>
      <w:pPr>
        <w:tabs>
          <w:tab w:val="num" w:pos="2925"/>
        </w:tabs>
        <w:ind w:left="2925" w:hanging="94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E62794"/>
    <w:multiLevelType w:val="hybridMultilevel"/>
    <w:tmpl w:val="6700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E5A93"/>
    <w:multiLevelType w:val="hybridMultilevel"/>
    <w:tmpl w:val="F67EF8EA"/>
    <w:lvl w:ilvl="0" w:tplc="6B54DC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F75CA7"/>
    <w:multiLevelType w:val="hybridMultilevel"/>
    <w:tmpl w:val="8F984788"/>
    <w:lvl w:ilvl="0" w:tplc="6B54DC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6F2E8A"/>
    <w:multiLevelType w:val="hybridMultilevel"/>
    <w:tmpl w:val="26669276"/>
    <w:lvl w:ilvl="0" w:tplc="6B54DC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6C1C60"/>
    <w:multiLevelType w:val="hybridMultilevel"/>
    <w:tmpl w:val="77DEED9C"/>
    <w:lvl w:ilvl="0" w:tplc="6B54DC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2B4A02"/>
    <w:multiLevelType w:val="hybridMultilevel"/>
    <w:tmpl w:val="CB8A0C86"/>
    <w:lvl w:ilvl="0" w:tplc="6B54DC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1C1E4F"/>
    <w:multiLevelType w:val="hybridMultilevel"/>
    <w:tmpl w:val="CA04AAAC"/>
    <w:lvl w:ilvl="0" w:tplc="6AFCC07C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6E"/>
    <w:rsid w:val="00057DFE"/>
    <w:rsid w:val="001F3FE5"/>
    <w:rsid w:val="002871AA"/>
    <w:rsid w:val="00302BE3"/>
    <w:rsid w:val="00333FD8"/>
    <w:rsid w:val="00366D80"/>
    <w:rsid w:val="00395D43"/>
    <w:rsid w:val="003B25AC"/>
    <w:rsid w:val="00422DEB"/>
    <w:rsid w:val="00465EFE"/>
    <w:rsid w:val="004867B9"/>
    <w:rsid w:val="00597151"/>
    <w:rsid w:val="005C6444"/>
    <w:rsid w:val="0067127B"/>
    <w:rsid w:val="0067478D"/>
    <w:rsid w:val="006A67B8"/>
    <w:rsid w:val="007C1E87"/>
    <w:rsid w:val="008533CA"/>
    <w:rsid w:val="008B4CB8"/>
    <w:rsid w:val="00936A01"/>
    <w:rsid w:val="009548C8"/>
    <w:rsid w:val="00973A6E"/>
    <w:rsid w:val="00993DB1"/>
    <w:rsid w:val="009D3B48"/>
    <w:rsid w:val="00A045EB"/>
    <w:rsid w:val="00A06FE0"/>
    <w:rsid w:val="00A26D2D"/>
    <w:rsid w:val="00AC72B0"/>
    <w:rsid w:val="00B12CAE"/>
    <w:rsid w:val="00B15034"/>
    <w:rsid w:val="00B56CDF"/>
    <w:rsid w:val="00BF2B8F"/>
    <w:rsid w:val="00C12919"/>
    <w:rsid w:val="00C66341"/>
    <w:rsid w:val="00CF0A8A"/>
    <w:rsid w:val="00D24704"/>
    <w:rsid w:val="00D55077"/>
    <w:rsid w:val="00E25139"/>
    <w:rsid w:val="00E25B23"/>
    <w:rsid w:val="00E847FF"/>
    <w:rsid w:val="00EA72F1"/>
    <w:rsid w:val="00E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F3FE5"/>
    <w:rPr>
      <w:b/>
      <w:bCs/>
    </w:rPr>
  </w:style>
  <w:style w:type="character" w:styleId="a5">
    <w:name w:val="Hyperlink"/>
    <w:basedOn w:val="a0"/>
    <w:uiPriority w:val="99"/>
    <w:semiHidden/>
    <w:unhideWhenUsed/>
    <w:rsid w:val="00B12CAE"/>
    <w:rPr>
      <w:color w:val="0000FF"/>
      <w:u w:val="single"/>
    </w:rPr>
  </w:style>
  <w:style w:type="paragraph" w:styleId="a6">
    <w:name w:val="Body Text"/>
    <w:basedOn w:val="a"/>
    <w:link w:val="a7"/>
    <w:rsid w:val="00B1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15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F3FE5"/>
    <w:rPr>
      <w:b/>
      <w:bCs/>
    </w:rPr>
  </w:style>
  <w:style w:type="character" w:styleId="a5">
    <w:name w:val="Hyperlink"/>
    <w:basedOn w:val="a0"/>
    <w:uiPriority w:val="99"/>
    <w:semiHidden/>
    <w:unhideWhenUsed/>
    <w:rsid w:val="00B12CAE"/>
    <w:rPr>
      <w:color w:val="0000FF"/>
      <w:u w:val="single"/>
    </w:rPr>
  </w:style>
  <w:style w:type="paragraph" w:styleId="a6">
    <w:name w:val="Body Text"/>
    <w:basedOn w:val="a"/>
    <w:link w:val="a7"/>
    <w:rsid w:val="00B1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15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2018-02-27T09:07:00Z</cp:lastPrinted>
  <dcterms:created xsi:type="dcterms:W3CDTF">2018-01-08T08:11:00Z</dcterms:created>
  <dcterms:modified xsi:type="dcterms:W3CDTF">2018-05-25T14:41:00Z</dcterms:modified>
</cp:coreProperties>
</file>