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58" w:rsidRPr="008321D1" w:rsidRDefault="00B46258" w:rsidP="00B46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21D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Методическое обеспечение программы</w:t>
      </w:r>
    </w:p>
    <w:p w:rsidR="00B46258" w:rsidRPr="00F4629E" w:rsidRDefault="00B46258" w:rsidP="00B46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6258" w:rsidRPr="008321D1" w:rsidRDefault="00B46258" w:rsidP="00B46258">
      <w:pPr>
        <w:spacing w:after="0" w:line="240" w:lineRule="auto"/>
        <w:ind w:right="709"/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21D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Методическое обеспечение: </w:t>
      </w:r>
    </w:p>
    <w:p w:rsidR="00B46258" w:rsidRPr="000E53BD" w:rsidRDefault="00B46258" w:rsidP="00B4625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работы отрядов;</w:t>
      </w:r>
    </w:p>
    <w:p w:rsidR="00B46258" w:rsidRPr="000E53BD" w:rsidRDefault="00B46258" w:rsidP="00B4625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режима дня;</w:t>
      </w:r>
    </w:p>
    <w:p w:rsidR="00B46258" w:rsidRPr="000E53BD" w:rsidRDefault="00B46258" w:rsidP="00B4625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самоуправление;</w:t>
      </w:r>
    </w:p>
    <w:p w:rsidR="00B46258" w:rsidRPr="000E53BD" w:rsidRDefault="00B46258" w:rsidP="00B4625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материалы;</w:t>
      </w:r>
    </w:p>
    <w:p w:rsidR="00B46258" w:rsidRPr="000E53BD" w:rsidRDefault="00B46258" w:rsidP="00B4625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копилка.</w:t>
      </w:r>
    </w:p>
    <w:p w:rsidR="00B46258" w:rsidRPr="008321D1" w:rsidRDefault="00B46258" w:rsidP="00B46258">
      <w:pPr>
        <w:spacing w:after="0" w:line="360" w:lineRule="auto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8321D1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Формы и методы работы</w:t>
      </w:r>
    </w:p>
    <w:p w:rsidR="00B46258" w:rsidRPr="008A75E6" w:rsidRDefault="00B46258" w:rsidP="00B4625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E53BD">
        <w:rPr>
          <w:rFonts w:ascii="Times New Roman" w:eastAsia="Calibri" w:hAnsi="Times New Roman" w:cs="Times New Roman"/>
          <w:i/>
          <w:sz w:val="24"/>
          <w:szCs w:val="24"/>
        </w:rPr>
        <w:t>Основными методами организации деятельности являются</w:t>
      </w:r>
      <w:r w:rsidRPr="008A75E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46258" w:rsidRPr="008A75E6" w:rsidRDefault="00B46258" w:rsidP="00B46258">
      <w:pPr>
        <w:numPr>
          <w:ilvl w:val="1"/>
          <w:numId w:val="4"/>
        </w:numPr>
        <w:tabs>
          <w:tab w:val="clear" w:pos="133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A75E6">
        <w:rPr>
          <w:rFonts w:ascii="Times New Roman" w:eastAsia="Calibri" w:hAnsi="Times New Roman" w:cs="Times New Roman"/>
          <w:sz w:val="24"/>
          <w:szCs w:val="24"/>
        </w:rPr>
        <w:t>Метод игр</w:t>
      </w:r>
      <w:r>
        <w:rPr>
          <w:rFonts w:ascii="Times New Roman" w:eastAsia="Calibri" w:hAnsi="Times New Roman" w:cs="Times New Roman"/>
          <w:sz w:val="24"/>
          <w:szCs w:val="24"/>
        </w:rPr>
        <w:t>ы (игры отбираются педагогом</w:t>
      </w:r>
      <w:r w:rsidRPr="008A75E6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поставленной целью);</w:t>
      </w:r>
    </w:p>
    <w:p w:rsidR="00B46258" w:rsidRPr="008A75E6" w:rsidRDefault="00B46258" w:rsidP="00B46258">
      <w:pPr>
        <w:numPr>
          <w:ilvl w:val="1"/>
          <w:numId w:val="4"/>
        </w:numPr>
        <w:tabs>
          <w:tab w:val="clear" w:pos="133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A75E6">
        <w:rPr>
          <w:rFonts w:ascii="Times New Roman" w:eastAsia="Calibri" w:hAnsi="Times New Roman" w:cs="Times New Roman"/>
          <w:sz w:val="24"/>
          <w:szCs w:val="24"/>
        </w:rPr>
        <w:t>Методы театрализации;</w:t>
      </w:r>
    </w:p>
    <w:p w:rsidR="00B46258" w:rsidRPr="0043042D" w:rsidRDefault="00B46258" w:rsidP="00B46258">
      <w:pPr>
        <w:numPr>
          <w:ilvl w:val="1"/>
          <w:numId w:val="4"/>
        </w:numPr>
        <w:tabs>
          <w:tab w:val="clear" w:pos="133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3042D">
        <w:rPr>
          <w:rFonts w:ascii="Times New Roman" w:eastAsia="Calibri" w:hAnsi="Times New Roman" w:cs="Times New Roman"/>
          <w:sz w:val="24"/>
          <w:szCs w:val="24"/>
        </w:rPr>
        <w:t>Методы состязательности (распространяется на все сферы творческой</w:t>
      </w:r>
      <w:r w:rsidRPr="0043042D">
        <w:rPr>
          <w:rFonts w:ascii="Times New Roman" w:hAnsi="Times New Roman" w:cs="Times New Roman"/>
          <w:sz w:val="24"/>
          <w:szCs w:val="24"/>
        </w:rPr>
        <w:t xml:space="preserve"> и спортивной        </w:t>
      </w:r>
      <w:r w:rsidRPr="0043042D">
        <w:rPr>
          <w:rFonts w:ascii="Times New Roman" w:eastAsia="Calibri" w:hAnsi="Times New Roman" w:cs="Times New Roman"/>
          <w:sz w:val="24"/>
          <w:szCs w:val="24"/>
        </w:rPr>
        <w:t>деятельности);</w:t>
      </w:r>
    </w:p>
    <w:p w:rsidR="00B46258" w:rsidRPr="008A75E6" w:rsidRDefault="00B46258" w:rsidP="00B46258">
      <w:pPr>
        <w:numPr>
          <w:ilvl w:val="1"/>
          <w:numId w:val="4"/>
        </w:numPr>
        <w:tabs>
          <w:tab w:val="clear" w:pos="133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A75E6">
        <w:rPr>
          <w:rFonts w:ascii="Times New Roman" w:eastAsia="Calibri" w:hAnsi="Times New Roman" w:cs="Times New Roman"/>
          <w:sz w:val="24"/>
          <w:szCs w:val="24"/>
        </w:rPr>
        <w:t>Метод ст</w:t>
      </w:r>
      <w:r w:rsidRPr="008A75E6">
        <w:rPr>
          <w:rFonts w:ascii="Times New Roman" w:hAnsi="Times New Roman" w:cs="Times New Roman"/>
          <w:sz w:val="24"/>
          <w:szCs w:val="24"/>
        </w:rPr>
        <w:t>имулирования.</w:t>
      </w:r>
    </w:p>
    <w:p w:rsidR="00B46258" w:rsidRPr="000E53BD" w:rsidRDefault="00B46258" w:rsidP="00B46258">
      <w:pPr>
        <w:widowControl w:val="0"/>
        <w:autoSpaceDE w:val="0"/>
        <w:autoSpaceDN w:val="0"/>
        <w:adjustRightInd w:val="0"/>
        <w:spacing w:after="0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E53BD">
        <w:rPr>
          <w:rFonts w:ascii="Times New Roman" w:eastAsia="Calibri" w:hAnsi="Times New Roman" w:cs="Times New Roman"/>
          <w:i/>
          <w:sz w:val="24"/>
          <w:szCs w:val="24"/>
        </w:rPr>
        <w:t>Основными формами организации деятельности являются:</w:t>
      </w:r>
    </w:p>
    <w:p w:rsidR="00B46258" w:rsidRPr="008A75E6" w:rsidRDefault="00B46258" w:rsidP="00B4625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A75E6">
        <w:rPr>
          <w:rFonts w:ascii="Times New Roman" w:eastAsia="Calibri" w:hAnsi="Times New Roman" w:cs="Times New Roman"/>
          <w:sz w:val="24"/>
          <w:szCs w:val="24"/>
        </w:rPr>
        <w:t>коллективно-творческое дело;</w:t>
      </w:r>
    </w:p>
    <w:p w:rsidR="00B46258" w:rsidRPr="008A75E6" w:rsidRDefault="00B46258" w:rsidP="00B4625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5E6">
        <w:rPr>
          <w:rFonts w:ascii="Times New Roman" w:eastAsia="Calibri" w:hAnsi="Times New Roman" w:cs="Times New Roman"/>
          <w:sz w:val="24"/>
          <w:szCs w:val="24"/>
        </w:rPr>
        <w:t>ролевая игра;</w:t>
      </w:r>
    </w:p>
    <w:p w:rsidR="00B46258" w:rsidRPr="008A75E6" w:rsidRDefault="00B46258" w:rsidP="00B4625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5E6">
        <w:rPr>
          <w:rFonts w:ascii="Times New Roman" w:hAnsi="Times New Roman" w:cs="Times New Roman"/>
          <w:sz w:val="24"/>
          <w:szCs w:val="24"/>
        </w:rPr>
        <w:t>фестиваль, конкурс;</w:t>
      </w:r>
    </w:p>
    <w:p w:rsidR="00B46258" w:rsidRPr="008A75E6" w:rsidRDefault="00B46258" w:rsidP="00B4625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A75E6">
        <w:rPr>
          <w:rFonts w:ascii="Times New Roman" w:hAnsi="Times New Roman" w:cs="Times New Roman"/>
          <w:sz w:val="24"/>
          <w:szCs w:val="24"/>
        </w:rPr>
        <w:t>мастер-класс;</w:t>
      </w:r>
    </w:p>
    <w:p w:rsidR="00B46258" w:rsidRPr="008A75E6" w:rsidRDefault="00B46258" w:rsidP="00B4625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A75E6">
        <w:rPr>
          <w:rFonts w:ascii="Times New Roman" w:eastAsia="Calibri" w:hAnsi="Times New Roman" w:cs="Times New Roman"/>
          <w:sz w:val="24"/>
          <w:szCs w:val="24"/>
        </w:rPr>
        <w:t>прогулки, экскурсии.</w:t>
      </w:r>
    </w:p>
    <w:p w:rsidR="00B46258" w:rsidRPr="008A75E6" w:rsidRDefault="00B46258" w:rsidP="00B46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258" w:rsidRPr="00EC483E" w:rsidRDefault="00B46258" w:rsidP="00B462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Для эффективной работы в лагере активно используются:</w:t>
      </w:r>
    </w:p>
    <w:p w:rsidR="00B46258" w:rsidRPr="00EC483E" w:rsidRDefault="00B46258" w:rsidP="00B462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258" w:rsidRPr="008321D1" w:rsidRDefault="00B46258" w:rsidP="00B46258">
      <w:pPr>
        <w:numPr>
          <w:ilvl w:val="0"/>
          <w:numId w:val="1"/>
        </w:numPr>
        <w:spacing w:after="0" w:line="240" w:lineRule="auto"/>
        <w:ind w:left="0" w:right="709" w:firstLine="0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21D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Методика КТД.</w:t>
      </w:r>
    </w:p>
    <w:p w:rsidR="00B46258" w:rsidRPr="00EC483E" w:rsidRDefault="00B46258" w:rsidP="00B46258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детского коллектива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на протяжении </w:t>
      </w:r>
      <w:r>
        <w:rPr>
          <w:rFonts w:ascii="Times New Roman" w:eastAsia="Times New Roman" w:hAnsi="Times New Roman" w:cs="Times New Roman"/>
          <w:sz w:val="24"/>
          <w:szCs w:val="24"/>
        </w:rPr>
        <w:t>многих лет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занимают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особое место коллективно - трудовая деятельность и коллективно-творческие дела. Эта методика, технология,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учитывающая психологию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детей младшего школьного и подросткового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возраста,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дает каждому возможность сделать свой вклад в общее дело, </w:t>
      </w:r>
      <w:r w:rsidRPr="00363C8E">
        <w:rPr>
          <w:rFonts w:ascii="Tahoma" w:hAnsi="Tahoma" w:cs="Tahoma"/>
          <w:color w:val="000000"/>
          <w:sz w:val="14"/>
          <w:szCs w:val="14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 w:rsidRPr="00363C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приобрести навыки общения, научиться </w:t>
      </w:r>
      <w:proofErr w:type="gramStart"/>
      <w:r w:rsidRPr="00363C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совместно</w:t>
      </w:r>
      <w:proofErr w:type="gramEnd"/>
      <w:r w:rsidRPr="00363C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выполнять задуманное, делить успех и ответственность с другими, узнать друг о друге много нового. Таким образом, идут два важных процесса одновременно:</w:t>
      </w:r>
      <w:r w:rsidRPr="00363C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63C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формирование и сплочение  коллектива и формирование личности.</w:t>
      </w:r>
      <w:r w:rsidRPr="00363C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У каждого, кто участвует в </w:t>
      </w:r>
      <w:r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, пробуждается творческий потенциал, возникают самые до</w:t>
      </w:r>
      <w:r>
        <w:rPr>
          <w:rFonts w:ascii="Times New Roman" w:eastAsia="Times New Roman" w:hAnsi="Times New Roman" w:cs="Times New Roman"/>
          <w:sz w:val="24"/>
          <w:szCs w:val="24"/>
        </w:rPr>
        <w:t>брые чувства к своим товарищам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Pr="00EC483E" w:rsidRDefault="00B46258" w:rsidP="00B46258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b/>
          <w:sz w:val="24"/>
          <w:szCs w:val="24"/>
        </w:rPr>
        <w:t xml:space="preserve">Дело –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это событие, любые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действия,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которы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требует от ребенка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аботу об окружающих людях, о коллективе, друг о друге.</w:t>
      </w:r>
    </w:p>
    <w:p w:rsidR="00B46258" w:rsidRPr="00EC483E" w:rsidRDefault="00B46258" w:rsidP="00B46258">
      <w:pPr>
        <w:tabs>
          <w:tab w:val="left" w:pos="10204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b/>
          <w:sz w:val="24"/>
          <w:szCs w:val="24"/>
        </w:rPr>
        <w:t>Коллективное дело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– событие (набор действий), осуществляемых посредством совместных усилий всех членов коллектив</w:t>
      </w:r>
      <w:r>
        <w:rPr>
          <w:rFonts w:ascii="Times New Roman" w:eastAsia="Times New Roman" w:hAnsi="Times New Roman" w:cs="Times New Roman"/>
          <w:sz w:val="24"/>
          <w:szCs w:val="24"/>
        </w:rPr>
        <w:t>а – воспитанников и педагогов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Pr="00EC483E" w:rsidRDefault="00B46258" w:rsidP="00B46258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b/>
          <w:sz w:val="24"/>
          <w:szCs w:val="24"/>
        </w:rPr>
        <w:t>Коллективно-творческое дело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83E">
        <w:rPr>
          <w:rFonts w:ascii="Times New Roman" w:eastAsia="Times New Roman" w:hAnsi="Times New Roman" w:cs="Times New Roman"/>
          <w:b/>
          <w:sz w:val="24"/>
          <w:szCs w:val="24"/>
        </w:rPr>
        <w:t>(КТД)</w:t>
      </w:r>
      <w:r w:rsidRPr="00EC48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событие, либо набор действий, предполагающий непрерывный поиск лучших решений, жизненно-важных задач и задумывается, </w:t>
      </w:r>
      <w:proofErr w:type="gramStart"/>
      <w:r w:rsidRPr="00EC483E">
        <w:rPr>
          <w:rFonts w:ascii="Times New Roman" w:eastAsia="Times New Roman" w:hAnsi="Times New Roman" w:cs="Times New Roman"/>
          <w:sz w:val="24"/>
          <w:szCs w:val="24"/>
        </w:rPr>
        <w:t>планируется и реализуется</w:t>
      </w:r>
      <w:proofErr w:type="gramEnd"/>
      <w:r w:rsidRPr="00EC483E">
        <w:rPr>
          <w:rFonts w:ascii="Times New Roman" w:eastAsia="Times New Roman" w:hAnsi="Times New Roman" w:cs="Times New Roman"/>
          <w:sz w:val="24"/>
          <w:szCs w:val="24"/>
        </w:rPr>
        <w:t>, и оценивается сообща.</w:t>
      </w:r>
    </w:p>
    <w:p w:rsidR="00B46258" w:rsidRPr="00EC483E" w:rsidRDefault="00B46258" w:rsidP="00B46258">
      <w:pPr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b/>
          <w:sz w:val="24"/>
          <w:szCs w:val="24"/>
        </w:rPr>
        <w:t>Виды КТД:</w:t>
      </w:r>
    </w:p>
    <w:p w:rsidR="00B46258" w:rsidRPr="00EC483E" w:rsidRDefault="00B46258" w:rsidP="00B46258">
      <w:pPr>
        <w:numPr>
          <w:ilvl w:val="0"/>
          <w:numId w:val="7"/>
        </w:num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Организаторские дела (метод взаимодействия)</w:t>
      </w:r>
    </w:p>
    <w:p w:rsidR="00B46258" w:rsidRPr="00EC483E" w:rsidRDefault="00B46258" w:rsidP="00B46258">
      <w:pPr>
        <w:numPr>
          <w:ilvl w:val="0"/>
          <w:numId w:val="7"/>
        </w:num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Общественно-по</w:t>
      </w:r>
      <w:r>
        <w:rPr>
          <w:rFonts w:ascii="Times New Roman" w:eastAsia="Times New Roman" w:hAnsi="Times New Roman" w:cs="Times New Roman"/>
          <w:sz w:val="24"/>
          <w:szCs w:val="24"/>
        </w:rPr>
        <w:t>литические дела (беседы, лекции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46258" w:rsidRPr="00EC483E" w:rsidRDefault="00B46258" w:rsidP="00B46258">
      <w:pPr>
        <w:numPr>
          <w:ilvl w:val="0"/>
          <w:numId w:val="7"/>
        </w:num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Познавательные дела (познавательные игры: ребёнок должен узнать, как можно больше об окружающем мире)</w:t>
      </w:r>
    </w:p>
    <w:p w:rsidR="00B46258" w:rsidRPr="00EC483E" w:rsidRDefault="00B46258" w:rsidP="00B46258">
      <w:pPr>
        <w:numPr>
          <w:ilvl w:val="0"/>
          <w:numId w:val="7"/>
        </w:num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Трудовые дела (способств</w:t>
      </w:r>
      <w:r>
        <w:rPr>
          <w:rFonts w:ascii="Times New Roman" w:eastAsia="Times New Roman" w:hAnsi="Times New Roman" w:cs="Times New Roman"/>
          <w:sz w:val="24"/>
          <w:szCs w:val="24"/>
        </w:rPr>
        <w:t>уют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развитию трудовых навыков)</w:t>
      </w:r>
    </w:p>
    <w:p w:rsidR="00B46258" w:rsidRPr="00EC483E" w:rsidRDefault="00B46258" w:rsidP="00B46258">
      <w:pPr>
        <w:numPr>
          <w:ilvl w:val="0"/>
          <w:numId w:val="7"/>
        </w:num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Художественные дела (творчество: рисование, оформление</w:t>
      </w:r>
      <w:r>
        <w:rPr>
          <w:rFonts w:ascii="Times New Roman" w:eastAsia="Times New Roman" w:hAnsi="Times New Roman" w:cs="Times New Roman"/>
          <w:sz w:val="24"/>
          <w:szCs w:val="24"/>
        </w:rPr>
        <w:t>, создание спектакля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46258" w:rsidRDefault="00B46258" w:rsidP="00B46258">
      <w:pPr>
        <w:numPr>
          <w:ilvl w:val="0"/>
          <w:numId w:val="7"/>
        </w:num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Спортивные дела (зарядки,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еселые старты, </w:t>
      </w:r>
      <w:r>
        <w:rPr>
          <w:rFonts w:ascii="Times New Roman" w:eastAsia="Times New Roman" w:hAnsi="Times New Roman" w:cs="Times New Roman"/>
          <w:sz w:val="24"/>
          <w:szCs w:val="24"/>
        </w:rPr>
        <w:t>эстафеты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46258" w:rsidRPr="00EC483E" w:rsidRDefault="00B46258" w:rsidP="00B46258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258" w:rsidRPr="008321D1" w:rsidRDefault="00B46258" w:rsidP="00B46258">
      <w:pPr>
        <w:pStyle w:val="a3"/>
        <w:numPr>
          <w:ilvl w:val="0"/>
          <w:numId w:val="1"/>
        </w:numPr>
        <w:tabs>
          <w:tab w:val="left" w:pos="1020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8321D1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Методика самоуправления</w:t>
      </w:r>
    </w:p>
    <w:p w:rsidR="00B46258" w:rsidRPr="00EC483E" w:rsidRDefault="00B46258" w:rsidP="00B46258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Развитие самоуправления в коллективе детей играет </w:t>
      </w:r>
      <w:r>
        <w:rPr>
          <w:rFonts w:ascii="Times New Roman" w:eastAsia="Times New Roman" w:hAnsi="Times New Roman" w:cs="Times New Roman"/>
          <w:sz w:val="24"/>
          <w:szCs w:val="24"/>
        </w:rPr>
        <w:t>важн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ую роль. С одной стороны, этот процесс обеспечивает их включенность в решение </w:t>
      </w:r>
      <w:r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проблем, с другой, - формирует социальную активность, способствует развитию лидерства.</w:t>
      </w:r>
    </w:p>
    <w:p w:rsidR="00B46258" w:rsidRPr="00EC483E" w:rsidRDefault="00B46258" w:rsidP="00B46258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Детское самоуправление – форма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коллектива, обеспечивающая развитие у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самостоятельности в принятии и реализации решения для достижения </w:t>
      </w:r>
      <w:r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целей.</w:t>
      </w:r>
    </w:p>
    <w:p w:rsidR="00B46258" w:rsidRPr="00EC483E" w:rsidRDefault="00B46258" w:rsidP="00B46258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B46258" w:rsidRDefault="00B46258" w:rsidP="00B46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258" w:rsidRPr="00EC483E" w:rsidRDefault="00B46258" w:rsidP="00B46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258" w:rsidRPr="008321D1" w:rsidRDefault="00B46258" w:rsidP="00B4625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321D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Мотивационное обеспечение программы</w:t>
      </w:r>
    </w:p>
    <w:p w:rsidR="00B46258" w:rsidRPr="00EC483E" w:rsidRDefault="00B46258" w:rsidP="00B4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Добровольность включения детей в разработку, подготовку общих дел, организацию жизни лагеря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Pr="00EC483E" w:rsidRDefault="00B46258" w:rsidP="00B4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индивидуального и коллективного включения детей в творческие, развивающие, интеллектуальные виды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6258" w:rsidRPr="00EC483E" w:rsidRDefault="00B46258" w:rsidP="00B4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нформирование о результатах конкурсов, об условиях участия в том или ином деле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Pr="00EC483E" w:rsidRDefault="00B46258" w:rsidP="00B4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Организация различн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 стимулирования детей,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многообразие предлагаемых видов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Pr="00EC483E" w:rsidRDefault="00B46258" w:rsidP="00B4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83E">
        <w:rPr>
          <w:rFonts w:ascii="Times New Roman" w:eastAsia="Times New Roman" w:hAnsi="Times New Roman" w:cs="Times New Roman"/>
          <w:sz w:val="24"/>
          <w:szCs w:val="24"/>
        </w:rPr>
        <w:t xml:space="preserve"> возрастных и индивидуальных особенностей, способствующих обеспечению успешной самореализации ребенка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Default="00B46258" w:rsidP="00B4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3E">
        <w:rPr>
          <w:rFonts w:ascii="Times New Roman" w:eastAsia="Times New Roman" w:hAnsi="Times New Roman" w:cs="Times New Roman"/>
          <w:sz w:val="24"/>
          <w:szCs w:val="24"/>
        </w:rPr>
        <w:t>Создание ситуации успеха в избранных ребенком видах деятельности, индивидуальное и публичное поощрение достигнутого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258" w:rsidRDefault="00B46258" w:rsidP="00B4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258" w:rsidRPr="008321D1" w:rsidRDefault="00B46258" w:rsidP="00B4625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21D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Психолого-педагогическое сопровождение смены.</w:t>
      </w:r>
    </w:p>
    <w:p w:rsidR="00B46258" w:rsidRPr="00011758" w:rsidRDefault="00B46258" w:rsidP="00B46258">
      <w:pPr>
        <w:spacing w:after="0" w:line="240" w:lineRule="auto"/>
        <w:ind w:righ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6258" w:rsidRDefault="00B46258" w:rsidP="00B46258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58">
        <w:rPr>
          <w:rFonts w:ascii="Times New Roman" w:eastAsia="Times New Roman" w:hAnsi="Times New Roman" w:cs="Times New Roman"/>
          <w:sz w:val="24"/>
          <w:szCs w:val="24"/>
        </w:rPr>
        <w:t xml:space="preserve">Это процесс оказания своевременной педагогической и психологической помощи нуждающимся в ней </w:t>
      </w:r>
      <w:bookmarkStart w:id="0" w:name="_GoBack"/>
      <w:bookmarkEnd w:id="0"/>
      <w:r w:rsidRPr="00011758">
        <w:rPr>
          <w:rFonts w:ascii="Times New Roman" w:eastAsia="Times New Roman" w:hAnsi="Times New Roman" w:cs="Times New Roman"/>
          <w:sz w:val="24"/>
          <w:szCs w:val="24"/>
        </w:rPr>
        <w:t>детям, и система корректирующих воздействий на основе отслеживания изменений в процессе развития личности ребенка.</w:t>
      </w:r>
    </w:p>
    <w:p w:rsidR="00B46258" w:rsidRPr="00011758" w:rsidRDefault="00B46258" w:rsidP="00B46258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258" w:rsidRPr="00011758" w:rsidRDefault="00B46258" w:rsidP="00B4625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58">
        <w:rPr>
          <w:rFonts w:ascii="Times New Roman" w:eastAsia="Times New Roman" w:hAnsi="Times New Roman" w:cs="Times New Roman"/>
          <w:sz w:val="24"/>
          <w:szCs w:val="24"/>
        </w:rPr>
        <w:t>Функции психолого-педагогического сопровождения ребенка в условиях лагеря:</w:t>
      </w:r>
    </w:p>
    <w:p w:rsidR="00B46258" w:rsidRPr="00011758" w:rsidRDefault="00B46258" w:rsidP="00B46258">
      <w:pPr>
        <w:numPr>
          <w:ilvl w:val="0"/>
          <w:numId w:val="3"/>
        </w:numPr>
        <w:spacing w:after="0" w:line="240" w:lineRule="auto"/>
        <w:ind w:left="709" w:right="-1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1758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proofErr w:type="gramEnd"/>
      <w:r w:rsidRPr="00011758">
        <w:rPr>
          <w:rFonts w:ascii="Times New Roman" w:eastAsia="Times New Roman" w:hAnsi="Times New Roman" w:cs="Times New Roman"/>
          <w:sz w:val="24"/>
          <w:szCs w:val="24"/>
        </w:rPr>
        <w:t xml:space="preserve"> – восстановление положительных качеств, позволяющих ребенку комфортно чувс</w:t>
      </w:r>
      <w:r>
        <w:rPr>
          <w:rFonts w:ascii="Times New Roman" w:eastAsia="Times New Roman" w:hAnsi="Times New Roman" w:cs="Times New Roman"/>
          <w:sz w:val="24"/>
          <w:szCs w:val="24"/>
        </w:rPr>
        <w:t>твовать себя в окружающей среде.</w:t>
      </w:r>
    </w:p>
    <w:p w:rsidR="00B46258" w:rsidRPr="00011758" w:rsidRDefault="00B46258" w:rsidP="00B46258">
      <w:pPr>
        <w:numPr>
          <w:ilvl w:val="0"/>
          <w:numId w:val="3"/>
        </w:numPr>
        <w:spacing w:after="0" w:line="240" w:lineRule="auto"/>
        <w:ind w:left="709" w:right="-1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1758">
        <w:rPr>
          <w:rFonts w:ascii="Times New Roman" w:eastAsia="Times New Roman" w:hAnsi="Times New Roman" w:cs="Times New Roman"/>
          <w:sz w:val="24"/>
          <w:szCs w:val="24"/>
        </w:rPr>
        <w:t>Компенсаторная</w:t>
      </w:r>
      <w:proofErr w:type="gramEnd"/>
      <w:r w:rsidRPr="00011758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:rsidR="00B46258" w:rsidRPr="00011758" w:rsidRDefault="00B46258" w:rsidP="00B46258">
      <w:pPr>
        <w:numPr>
          <w:ilvl w:val="0"/>
          <w:numId w:val="3"/>
        </w:numPr>
        <w:spacing w:after="0" w:line="240" w:lineRule="auto"/>
        <w:ind w:left="709" w:right="-1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1758">
        <w:rPr>
          <w:rFonts w:ascii="Times New Roman" w:eastAsia="Times New Roman" w:hAnsi="Times New Roman" w:cs="Times New Roman"/>
          <w:sz w:val="24"/>
          <w:szCs w:val="24"/>
        </w:rPr>
        <w:t>Стимулирующая</w:t>
      </w:r>
      <w:proofErr w:type="gramEnd"/>
      <w:r w:rsidRPr="00011758">
        <w:rPr>
          <w:rFonts w:ascii="Times New Roman" w:eastAsia="Times New Roman" w:hAnsi="Times New Roman" w:cs="Times New Roman"/>
          <w:sz w:val="24"/>
          <w:szCs w:val="24"/>
        </w:rPr>
        <w:t xml:space="preserve"> – направлена на активизацию положительной социально-полезной, предметно-пр</w:t>
      </w:r>
      <w:r>
        <w:rPr>
          <w:rFonts w:ascii="Times New Roman" w:eastAsia="Times New Roman" w:hAnsi="Times New Roman" w:cs="Times New Roman"/>
          <w:sz w:val="24"/>
          <w:szCs w:val="24"/>
        </w:rPr>
        <w:t>актической деятельности ребенка.</w:t>
      </w:r>
    </w:p>
    <w:p w:rsidR="00B46258" w:rsidRPr="00011758" w:rsidRDefault="00B46258" w:rsidP="00B46258">
      <w:pPr>
        <w:numPr>
          <w:ilvl w:val="0"/>
          <w:numId w:val="3"/>
        </w:numPr>
        <w:spacing w:after="0" w:line="240" w:lineRule="auto"/>
        <w:ind w:left="709" w:right="-1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58">
        <w:rPr>
          <w:rFonts w:ascii="Times New Roman" w:eastAsia="Times New Roman" w:hAnsi="Times New Roman" w:cs="Times New Roman"/>
          <w:sz w:val="24"/>
          <w:szCs w:val="24"/>
        </w:rPr>
        <w:t>Корректирующая – связана с исправлением отрицательных качеств в личности и предполагает применение разнообразны</w:t>
      </w:r>
      <w:r>
        <w:rPr>
          <w:rFonts w:ascii="Times New Roman" w:eastAsia="Times New Roman" w:hAnsi="Times New Roman" w:cs="Times New Roman"/>
          <w:sz w:val="24"/>
          <w:szCs w:val="24"/>
        </w:rPr>
        <w:t>х методов и методик.</w:t>
      </w:r>
    </w:p>
    <w:p w:rsidR="00B46258" w:rsidRPr="00011758" w:rsidRDefault="00B46258" w:rsidP="00B46258">
      <w:pPr>
        <w:numPr>
          <w:ilvl w:val="0"/>
          <w:numId w:val="3"/>
        </w:numPr>
        <w:spacing w:after="0" w:line="240" w:lineRule="auto"/>
        <w:ind w:left="709" w:right="-1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58">
        <w:rPr>
          <w:rFonts w:ascii="Times New Roman" w:eastAsia="Times New Roman" w:hAnsi="Times New Roman" w:cs="Times New Roman"/>
          <w:sz w:val="24"/>
          <w:szCs w:val="24"/>
        </w:rPr>
        <w:t xml:space="preserve">Направленных на корректировку </w:t>
      </w:r>
      <w:proofErr w:type="spellStart"/>
      <w:r w:rsidRPr="00011758">
        <w:rPr>
          <w:rFonts w:ascii="Times New Roman" w:eastAsia="Times New Roman" w:hAnsi="Times New Roman" w:cs="Times New Roman"/>
          <w:sz w:val="24"/>
          <w:szCs w:val="24"/>
        </w:rPr>
        <w:t>мотивационно-ценностных</w:t>
      </w:r>
      <w:proofErr w:type="spellEnd"/>
      <w:r w:rsidRPr="00011758">
        <w:rPr>
          <w:rFonts w:ascii="Times New Roman" w:eastAsia="Times New Roman" w:hAnsi="Times New Roman" w:cs="Times New Roman"/>
          <w:sz w:val="24"/>
          <w:szCs w:val="24"/>
        </w:rPr>
        <w:t xml:space="preserve"> ориентаций и установок в общении и поведении.</w:t>
      </w:r>
    </w:p>
    <w:p w:rsidR="00B46258" w:rsidRDefault="00B46258" w:rsidP="00B462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6258" w:rsidRDefault="00B46258" w:rsidP="00B46258">
      <w:pPr>
        <w:spacing w:after="0" w:line="240" w:lineRule="auto"/>
        <w:ind w:righ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2D3C" w:rsidRDefault="00D82D3C"/>
    <w:sectPr w:rsidR="00D82D3C" w:rsidSect="008321D1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AFD"/>
    <w:multiLevelType w:val="hybridMultilevel"/>
    <w:tmpl w:val="D3F4EFA6"/>
    <w:lvl w:ilvl="0" w:tplc="6A1AE2E2">
      <w:start w:val="1"/>
      <w:numFmt w:val="decimal"/>
      <w:lvlText w:val="%1."/>
      <w:lvlJc w:val="left"/>
      <w:pPr>
        <w:tabs>
          <w:tab w:val="num" w:pos="616"/>
        </w:tabs>
        <w:ind w:left="616" w:hanging="360"/>
      </w:pPr>
      <w:rPr>
        <w:rFonts w:hint="default"/>
      </w:rPr>
    </w:lvl>
    <w:lvl w:ilvl="1" w:tplc="A7D40B72">
      <w:start w:val="1"/>
      <w:numFmt w:val="bullet"/>
      <w:lvlText w:val="•"/>
      <w:lvlJc w:val="left"/>
      <w:pPr>
        <w:tabs>
          <w:tab w:val="num" w:pos="1336"/>
        </w:tabs>
        <w:ind w:left="1336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">
    <w:nsid w:val="04211752"/>
    <w:multiLevelType w:val="hybridMultilevel"/>
    <w:tmpl w:val="3846420A"/>
    <w:lvl w:ilvl="0" w:tplc="C458DD9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400336"/>
    <w:multiLevelType w:val="hybridMultilevel"/>
    <w:tmpl w:val="B5B09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8041FE"/>
    <w:multiLevelType w:val="hybridMultilevel"/>
    <w:tmpl w:val="CEBCBD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42F57"/>
    <w:multiLevelType w:val="hybridMultilevel"/>
    <w:tmpl w:val="C4A21A48"/>
    <w:lvl w:ilvl="0" w:tplc="A7D40B7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E705B"/>
    <w:multiLevelType w:val="hybridMultilevel"/>
    <w:tmpl w:val="6ABAF9B4"/>
    <w:lvl w:ilvl="0" w:tplc="A7D40B72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FBB34EB"/>
    <w:multiLevelType w:val="hybridMultilevel"/>
    <w:tmpl w:val="D2BAA0F6"/>
    <w:lvl w:ilvl="0" w:tplc="A7D40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B46258"/>
    <w:rsid w:val="001153E2"/>
    <w:rsid w:val="00132DC6"/>
    <w:rsid w:val="005D21BB"/>
    <w:rsid w:val="008321D1"/>
    <w:rsid w:val="00B46258"/>
    <w:rsid w:val="00D8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25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46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4025</Characters>
  <Application>Microsoft Office Word</Application>
  <DocSecurity>0</DocSecurity>
  <Lines>33</Lines>
  <Paragraphs>9</Paragraphs>
  <ScaleCrop>false</ScaleCrop>
  <Company>ГУ Отдел экономики и бюджетного планирования г.Пав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2018-05-25T05:20:00Z</dcterms:created>
  <dcterms:modified xsi:type="dcterms:W3CDTF">2018-05-25T05:46:00Z</dcterms:modified>
</cp:coreProperties>
</file>