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614743" w:rsidRPr="00614743" w:rsidRDefault="00614743" w:rsidP="006147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1474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Мейірімділік концерті</w:t>
      </w:r>
    </w:p>
    <w:p w:rsidR="00614743" w:rsidRDefault="00614743" w:rsidP="006147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4743" w:rsidRDefault="00614743" w:rsidP="006147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Крендель тәтті пісірім кондитер фабрикасы Павлодар қаласы балалардың шектелген мүмкіндігі </w:t>
      </w:r>
      <w:r w:rsidRPr="00614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үшін  «</w:t>
      </w:r>
      <w:r w:rsidRPr="00614743">
        <w:rPr>
          <w:rFonts w:ascii="Times New Roman" w:hAnsi="Times New Roman" w:cs="Times New Roman"/>
          <w:sz w:val="28"/>
          <w:szCs w:val="28"/>
          <w:lang w:val="kk-KZ"/>
        </w:rPr>
        <w:t>Ашық өнер»,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байқауын ұйымдастрыды. Осы байқауға біздің </w:t>
      </w:r>
      <w:r w:rsidRPr="00614743">
        <w:rPr>
          <w:rFonts w:ascii="Times New Roman" w:hAnsi="Times New Roman" w:cs="Times New Roman"/>
          <w:sz w:val="28"/>
          <w:szCs w:val="28"/>
          <w:lang w:val="kk-KZ"/>
        </w:rPr>
        <w:t xml:space="preserve"> «Жас қанат»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жасөспірімдер клубының </w:t>
      </w:r>
    </w:p>
    <w:p w:rsidR="00614743" w:rsidRDefault="00614743" w:rsidP="006147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33975" cy="2894279"/>
            <wp:effectExtent l="19050" t="0" r="9525" b="0"/>
            <wp:docPr id="1" name="Рисунок 1" descr="D:\2016 год\сайт\СЕГОДНЯ\59defc8bc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59defc8bc7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89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743" w:rsidRDefault="00614743" w:rsidP="006147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тәрбиеленушілері мен педагогтары белсенді қатысты. Оларға балалықшақ туралы ән айтып бағдарлама бойы көңіл көтеріп отырды.</w:t>
      </w:r>
      <w:r w:rsidRPr="00614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Аталмыш концерттік бағдарлама барлық балалардың көңілінен шықты.</w:t>
      </w:r>
    </w:p>
    <w:sectPr w:rsidR="00614743" w:rsidSect="00F5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7315D"/>
    <w:rsid w:val="00614743"/>
    <w:rsid w:val="0097315D"/>
    <w:rsid w:val="00F5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Company>ГУ Отдел экономики и бюджетного планирования г.Пав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2018-06-06T14:26:00Z</dcterms:created>
  <dcterms:modified xsi:type="dcterms:W3CDTF">2018-06-06T14:53:00Z</dcterms:modified>
</cp:coreProperties>
</file>