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5A" w:rsidRPr="004D4F51" w:rsidRDefault="0081515A" w:rsidP="0081515A">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D4F51">
        <w:rPr>
          <w:rFonts w:ascii="Times New Roman" w:eastAsia="Times New Roman" w:hAnsi="Times New Roman" w:cs="Times New Roman"/>
          <w:b/>
          <w:sz w:val="28"/>
          <w:szCs w:val="28"/>
        </w:rPr>
        <w:t>Лексикограф</w:t>
      </w:r>
    </w:p>
    <w:p w:rsidR="004D4F51" w:rsidRPr="004D4F51" w:rsidRDefault="004D4F51" w:rsidP="004D4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rPr>
      </w:pPr>
      <w:r w:rsidRPr="004D4F51">
        <w:rPr>
          <w:rFonts w:ascii="Times New Roman" w:eastAsia="Times New Roman" w:hAnsi="Times New Roman" w:cs="Times New Roman"/>
          <w:b/>
          <w:sz w:val="28"/>
          <w:szCs w:val="28"/>
          <w:lang w:val="kk-KZ"/>
        </w:rPr>
        <w:t>Лексикограф</w:t>
      </w:r>
      <w:r w:rsidRPr="004D4F51">
        <w:rPr>
          <w:rFonts w:ascii="Times New Roman" w:eastAsia="Times New Roman" w:hAnsi="Times New Roman" w:cs="Times New Roman"/>
          <w:sz w:val="28"/>
          <w:szCs w:val="28"/>
          <w:lang w:val="kk-KZ"/>
        </w:rPr>
        <w:t xml:space="preserve"> - сөздіктерді дамыту және оларды зерттеу бойынша маман.</w:t>
      </w:r>
    </w:p>
    <w:p w:rsidR="004D4F51" w:rsidRPr="004D4F51" w:rsidRDefault="004D4F51" w:rsidP="004D4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rPr>
      </w:pPr>
      <w:r w:rsidRPr="004D4F51">
        <w:rPr>
          <w:rFonts w:ascii="Times New Roman" w:eastAsia="Times New Roman" w:hAnsi="Times New Roman" w:cs="Times New Roman"/>
          <w:sz w:val="28"/>
          <w:szCs w:val="28"/>
          <w:lang w:val="kk-KZ"/>
        </w:rPr>
        <w:t>Лексикография (ежелгі грек λεξικόν, Lexikon - «жазу» - «Сөздік» және γράφω, grapho.) - сөздіктер құрастыру және оларды зерттеу мәселелерімен айналысатын тіл білімінің филиалы; сөздер, әсіресе, сөздер, олардың түсіндіру семантикалық құрылымын зерттейтін ғылым.</w:t>
      </w:r>
    </w:p>
    <w:p w:rsidR="004D4F51" w:rsidRPr="004D4F51" w:rsidRDefault="004D4F51" w:rsidP="004D4F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rPr>
      </w:pPr>
      <w:r w:rsidRPr="004D4F51">
        <w:rPr>
          <w:rFonts w:ascii="Times New Roman" w:eastAsia="Times New Roman" w:hAnsi="Times New Roman" w:cs="Times New Roman"/>
          <w:sz w:val="28"/>
          <w:szCs w:val="28"/>
          <w:lang w:val="kk-KZ"/>
        </w:rPr>
        <w:t>Практикалық лексикография тілдік дайындықтан, сипаттамасы және тілі, тіларалық коммуникация, тіл ғылыми зерттеу қалыпқа қамтамасыз ететін қоғамдық функцияларды орындайды. Лексикография тілін білу жиынтығы лексикалық өкілдіктерінің қабылдау үшін ең оңтайлы және қолайлы әдістерін табуға ұмтылады.</w:t>
      </w:r>
    </w:p>
    <w:p w:rsidR="004D4F51" w:rsidRPr="004D4F51" w:rsidRDefault="004D4F51" w:rsidP="004D4F51">
      <w:pPr>
        <w:pStyle w:val="HTML"/>
        <w:shd w:val="clear" w:color="auto" w:fill="FFFFFF"/>
        <w:rPr>
          <w:rFonts w:ascii="Times New Roman" w:hAnsi="Times New Roman" w:cs="Times New Roman"/>
          <w:sz w:val="28"/>
          <w:szCs w:val="28"/>
          <w:lang w:val="kk-KZ"/>
        </w:rPr>
      </w:pPr>
      <w:r w:rsidRPr="004D4F51">
        <w:rPr>
          <w:rFonts w:ascii="Times New Roman" w:hAnsi="Times New Roman" w:cs="Times New Roman"/>
          <w:sz w:val="28"/>
          <w:szCs w:val="28"/>
          <w:lang w:val="kk-KZ"/>
        </w:rPr>
        <w:t>Теориялық лексикография макроструктураның дамуына байланысты (лексиканы таңдау, көлемі мен сипаты, материалдардың орналасу принциптері) және сөздіктің микроқұрылымын (сөздікке кірудің құрылымы, сөздік анықтамаларының түрлері, сөздік ақпараттың әртүрлі түрлерінің корреляциясы, тілдік иллюстрациялардың түрлері, ), лексикография тарихы бар сөздіктер типологиясын құру.</w:t>
      </w:r>
    </w:p>
    <w:p w:rsidR="004D4F51" w:rsidRPr="004D4F51" w:rsidRDefault="004D4F51" w:rsidP="004D4F51">
      <w:pPr>
        <w:pStyle w:val="HTML"/>
        <w:shd w:val="clear" w:color="auto" w:fill="FFFFFF"/>
        <w:rPr>
          <w:rFonts w:ascii="Times New Roman" w:hAnsi="Times New Roman" w:cs="Times New Roman"/>
          <w:sz w:val="28"/>
          <w:szCs w:val="28"/>
          <w:lang w:val="kk-KZ"/>
        </w:rPr>
      </w:pPr>
      <w:r w:rsidRPr="004D4F51">
        <w:rPr>
          <w:rFonts w:ascii="Times New Roman" w:hAnsi="Times New Roman" w:cs="Times New Roman"/>
          <w:sz w:val="28"/>
          <w:szCs w:val="28"/>
          <w:lang w:val="kk-KZ"/>
        </w:rPr>
        <w:t>Лексикография барлық қасиеттердің жиынтығында сөзді білдіреді, сондықтан сөздік тек тіл үшін бірегей және қажетті құрал емес, сонымен қатар ғылыми зерттеулердің маңызды құралы болып табылады. ХХІ ғасырдың лингвистикалық ғылымы алынған білімдердің барлық аспектілерін сөздік түрінде аударуға тырысады, сондықтан жаңа сөздіктерде сөздерді ғана емес, сонымен қатар басқа тілдік бірліктер де сипаттамаға айналады.</w:t>
      </w:r>
    </w:p>
    <w:p w:rsidR="0081515A" w:rsidRPr="004D4F51" w:rsidRDefault="004D4F51" w:rsidP="0081515A">
      <w:pPr>
        <w:spacing w:after="100" w:afterAutospacing="1" w:line="240" w:lineRule="auto"/>
        <w:rPr>
          <w:rFonts w:ascii="Times New Roman" w:eastAsia="Times New Roman" w:hAnsi="Times New Roman" w:cs="Times New Roman"/>
          <w:sz w:val="28"/>
          <w:szCs w:val="28"/>
          <w:lang w:val="kk-KZ"/>
        </w:rPr>
      </w:pPr>
      <w:r w:rsidRPr="004D4F51">
        <w:rPr>
          <w:rFonts w:ascii="Times New Roman" w:eastAsia="Times New Roman" w:hAnsi="Times New Roman" w:cs="Times New Roman"/>
          <w:sz w:val="28"/>
          <w:szCs w:val="28"/>
          <w:lang w:val="kk-KZ"/>
        </w:rPr>
        <w:t>Жеке қасиеттер</w:t>
      </w:r>
      <w:r w:rsidR="0081515A" w:rsidRPr="004D4F51">
        <w:rPr>
          <w:rFonts w:ascii="Times New Roman" w:eastAsia="Times New Roman" w:hAnsi="Times New Roman" w:cs="Times New Roman"/>
          <w:sz w:val="28"/>
          <w:szCs w:val="28"/>
          <w:lang w:val="kk-KZ"/>
        </w:rPr>
        <w:t>:</w:t>
      </w:r>
    </w:p>
    <w:p w:rsidR="0081515A" w:rsidRPr="004D4F51" w:rsidRDefault="0081515A" w:rsidP="0081515A">
      <w:pPr>
        <w:spacing w:after="100" w:afterAutospacing="1" w:line="240" w:lineRule="auto"/>
        <w:rPr>
          <w:rFonts w:ascii="Times New Roman" w:eastAsia="Times New Roman" w:hAnsi="Times New Roman" w:cs="Times New Roman"/>
          <w:sz w:val="28"/>
          <w:szCs w:val="28"/>
          <w:lang w:val="kk-KZ"/>
        </w:rPr>
      </w:pPr>
      <w:r w:rsidRPr="004D4F51">
        <w:rPr>
          <w:rFonts w:ascii="Times New Roman" w:eastAsia="Times New Roman" w:hAnsi="Times New Roman" w:cs="Times New Roman"/>
          <w:sz w:val="28"/>
          <w:szCs w:val="28"/>
          <w:lang w:val="kk-KZ"/>
        </w:rPr>
        <w:t xml:space="preserve">- </w:t>
      </w:r>
      <w:r w:rsidR="004D4F51" w:rsidRPr="004D4F51">
        <w:rPr>
          <w:rFonts w:ascii="Times New Roman" w:eastAsia="Times New Roman" w:hAnsi="Times New Roman" w:cs="Times New Roman"/>
          <w:sz w:val="28"/>
          <w:szCs w:val="28"/>
          <w:lang w:val="kk-KZ"/>
        </w:rPr>
        <w:t>сауаттылықтың жоғары деңгейі</w:t>
      </w:r>
      <w:r w:rsidRPr="004D4F51">
        <w:rPr>
          <w:rFonts w:ascii="Times New Roman" w:eastAsia="Times New Roman" w:hAnsi="Times New Roman" w:cs="Times New Roman"/>
          <w:sz w:val="28"/>
          <w:szCs w:val="28"/>
          <w:lang w:val="kk-KZ"/>
        </w:rPr>
        <w:t>,</w:t>
      </w:r>
    </w:p>
    <w:p w:rsidR="0081515A" w:rsidRPr="004D4F51" w:rsidRDefault="0081515A" w:rsidP="0081515A">
      <w:pPr>
        <w:spacing w:after="100" w:afterAutospacing="1" w:line="240" w:lineRule="auto"/>
        <w:rPr>
          <w:rFonts w:ascii="Times New Roman" w:eastAsia="Times New Roman" w:hAnsi="Times New Roman" w:cs="Times New Roman"/>
          <w:sz w:val="28"/>
          <w:szCs w:val="28"/>
          <w:lang w:val="kk-KZ"/>
        </w:rPr>
      </w:pPr>
      <w:r w:rsidRPr="004D4F51">
        <w:rPr>
          <w:rFonts w:ascii="Times New Roman" w:eastAsia="Times New Roman" w:hAnsi="Times New Roman" w:cs="Times New Roman"/>
          <w:sz w:val="28"/>
          <w:szCs w:val="28"/>
          <w:lang w:val="kk-KZ"/>
        </w:rPr>
        <w:t xml:space="preserve">- </w:t>
      </w:r>
      <w:r w:rsidR="004D4F51" w:rsidRPr="004D4F51">
        <w:rPr>
          <w:rFonts w:ascii="Times New Roman" w:eastAsia="Times New Roman" w:hAnsi="Times New Roman" w:cs="Times New Roman"/>
          <w:sz w:val="28"/>
          <w:szCs w:val="28"/>
          <w:lang w:val="kk-KZ"/>
        </w:rPr>
        <w:t xml:space="preserve"> </w:t>
      </w:r>
      <w:r w:rsidRPr="004D4F51">
        <w:rPr>
          <w:rFonts w:ascii="Times New Roman" w:eastAsia="Times New Roman" w:hAnsi="Times New Roman" w:cs="Times New Roman"/>
          <w:sz w:val="28"/>
          <w:szCs w:val="28"/>
          <w:lang w:val="kk-KZ"/>
        </w:rPr>
        <w:t>лингвистик</w:t>
      </w:r>
      <w:r w:rsidR="004D4F51" w:rsidRPr="004D4F51">
        <w:rPr>
          <w:rFonts w:ascii="Times New Roman" w:eastAsia="Times New Roman" w:hAnsi="Times New Roman" w:cs="Times New Roman"/>
          <w:sz w:val="28"/>
          <w:szCs w:val="28"/>
          <w:lang w:val="kk-KZ"/>
        </w:rPr>
        <w:t>а білімі</w:t>
      </w:r>
      <w:r w:rsidRPr="004D4F51">
        <w:rPr>
          <w:rFonts w:ascii="Times New Roman" w:eastAsia="Times New Roman" w:hAnsi="Times New Roman" w:cs="Times New Roman"/>
          <w:sz w:val="28"/>
          <w:szCs w:val="28"/>
          <w:lang w:val="kk-KZ"/>
        </w:rPr>
        <w:t>,</w:t>
      </w:r>
    </w:p>
    <w:p w:rsidR="0081515A" w:rsidRPr="004D4F51" w:rsidRDefault="0081515A" w:rsidP="0081515A">
      <w:pPr>
        <w:spacing w:after="100" w:afterAutospacing="1" w:line="240" w:lineRule="auto"/>
        <w:rPr>
          <w:rFonts w:ascii="Times New Roman" w:eastAsia="Times New Roman" w:hAnsi="Times New Roman" w:cs="Times New Roman"/>
          <w:sz w:val="28"/>
          <w:szCs w:val="28"/>
          <w:lang w:val="kk-KZ"/>
        </w:rPr>
      </w:pPr>
      <w:r w:rsidRPr="004D4F51">
        <w:rPr>
          <w:rFonts w:ascii="Times New Roman" w:eastAsia="Times New Roman" w:hAnsi="Times New Roman" w:cs="Times New Roman"/>
          <w:sz w:val="28"/>
          <w:szCs w:val="28"/>
          <w:lang w:val="kk-KZ"/>
        </w:rPr>
        <w:t xml:space="preserve">- </w:t>
      </w:r>
      <w:r w:rsidR="004D4F51" w:rsidRPr="004D4F51">
        <w:rPr>
          <w:rFonts w:ascii="Times New Roman" w:eastAsia="Times New Roman" w:hAnsi="Times New Roman" w:cs="Times New Roman"/>
          <w:sz w:val="28"/>
          <w:szCs w:val="28"/>
          <w:lang w:val="kk-KZ"/>
        </w:rPr>
        <w:t>білімді</w:t>
      </w:r>
      <w:r w:rsidRPr="004D4F51">
        <w:rPr>
          <w:rFonts w:ascii="Times New Roman" w:eastAsia="Times New Roman" w:hAnsi="Times New Roman" w:cs="Times New Roman"/>
          <w:sz w:val="28"/>
          <w:szCs w:val="28"/>
          <w:lang w:val="kk-KZ"/>
        </w:rPr>
        <w:t>,</w:t>
      </w:r>
    </w:p>
    <w:p w:rsidR="0081515A" w:rsidRPr="004D4F51" w:rsidRDefault="0081515A" w:rsidP="0081515A">
      <w:pPr>
        <w:spacing w:after="100" w:afterAutospacing="1" w:line="240" w:lineRule="auto"/>
        <w:rPr>
          <w:rFonts w:ascii="Times New Roman" w:eastAsia="Times New Roman" w:hAnsi="Times New Roman" w:cs="Times New Roman"/>
          <w:sz w:val="28"/>
          <w:szCs w:val="28"/>
          <w:lang w:val="kk-KZ"/>
        </w:rPr>
      </w:pPr>
      <w:r w:rsidRPr="004D4F51">
        <w:rPr>
          <w:rFonts w:ascii="Times New Roman" w:eastAsia="Times New Roman" w:hAnsi="Times New Roman" w:cs="Times New Roman"/>
          <w:sz w:val="28"/>
          <w:szCs w:val="28"/>
          <w:lang w:val="kk-KZ"/>
        </w:rPr>
        <w:t xml:space="preserve">- </w:t>
      </w:r>
      <w:r w:rsidR="004D4F51" w:rsidRPr="004D4F51">
        <w:rPr>
          <w:rFonts w:ascii="Times New Roman" w:eastAsia="Times New Roman" w:hAnsi="Times New Roman" w:cs="Times New Roman"/>
          <w:sz w:val="28"/>
          <w:szCs w:val="28"/>
          <w:lang w:val="kk-KZ"/>
        </w:rPr>
        <w:t>қажырлы еңбекке дайындық</w:t>
      </w:r>
      <w:r w:rsidRPr="004D4F51">
        <w:rPr>
          <w:rFonts w:ascii="Times New Roman" w:eastAsia="Times New Roman" w:hAnsi="Times New Roman" w:cs="Times New Roman"/>
          <w:sz w:val="28"/>
          <w:szCs w:val="28"/>
          <w:lang w:val="kk-KZ"/>
        </w:rPr>
        <w:t>,</w:t>
      </w:r>
    </w:p>
    <w:p w:rsidR="0081515A" w:rsidRPr="004D4F51" w:rsidRDefault="0081515A" w:rsidP="0081515A">
      <w:pPr>
        <w:spacing w:after="100" w:afterAutospacing="1" w:line="240" w:lineRule="auto"/>
        <w:rPr>
          <w:rFonts w:ascii="Times New Roman" w:eastAsia="Times New Roman" w:hAnsi="Times New Roman" w:cs="Times New Roman"/>
          <w:sz w:val="28"/>
          <w:szCs w:val="28"/>
        </w:rPr>
      </w:pPr>
      <w:r w:rsidRPr="004D4F51">
        <w:rPr>
          <w:rFonts w:ascii="Times New Roman" w:eastAsia="Times New Roman" w:hAnsi="Times New Roman" w:cs="Times New Roman"/>
          <w:sz w:val="28"/>
          <w:szCs w:val="28"/>
        </w:rPr>
        <w:t xml:space="preserve">- </w:t>
      </w:r>
      <w:r w:rsidR="004D4F51" w:rsidRPr="004D4F51">
        <w:rPr>
          <w:rFonts w:ascii="Times New Roman" w:eastAsia="Times New Roman" w:hAnsi="Times New Roman" w:cs="Times New Roman"/>
          <w:sz w:val="28"/>
          <w:szCs w:val="28"/>
          <w:lang w:val="kk-KZ"/>
        </w:rPr>
        <w:t>шыдамдылық</w:t>
      </w:r>
      <w:r w:rsidRPr="004D4F51">
        <w:rPr>
          <w:rFonts w:ascii="Times New Roman" w:eastAsia="Times New Roman" w:hAnsi="Times New Roman" w:cs="Times New Roman"/>
          <w:sz w:val="28"/>
          <w:szCs w:val="28"/>
        </w:rPr>
        <w:t>.</w:t>
      </w:r>
    </w:p>
    <w:p w:rsidR="0038427E" w:rsidRPr="004D4F51" w:rsidRDefault="0038427E" w:rsidP="0081515A">
      <w:pPr>
        <w:spacing w:after="100" w:afterAutospacing="1" w:line="240" w:lineRule="auto"/>
        <w:rPr>
          <w:rFonts w:ascii="Times New Roman" w:hAnsi="Times New Roman" w:cs="Times New Roman"/>
          <w:sz w:val="28"/>
          <w:szCs w:val="28"/>
        </w:rPr>
      </w:pPr>
    </w:p>
    <w:sectPr w:rsidR="0038427E" w:rsidRPr="004D4F51" w:rsidSect="0081515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useFELayout/>
  </w:compat>
  <w:rsids>
    <w:rsidRoot w:val="0081515A"/>
    <w:rsid w:val="0038427E"/>
    <w:rsid w:val="004D4F51"/>
    <w:rsid w:val="0081515A"/>
    <w:rsid w:val="00A94A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A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51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1515A"/>
    <w:rPr>
      <w:color w:val="0000FF"/>
      <w:u w:val="single"/>
    </w:rPr>
  </w:style>
  <w:style w:type="paragraph" w:styleId="a5">
    <w:name w:val="Balloon Text"/>
    <w:basedOn w:val="a"/>
    <w:link w:val="a6"/>
    <w:uiPriority w:val="99"/>
    <w:semiHidden/>
    <w:unhideWhenUsed/>
    <w:rsid w:val="008151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515A"/>
    <w:rPr>
      <w:rFonts w:ascii="Tahoma" w:hAnsi="Tahoma" w:cs="Tahoma"/>
      <w:sz w:val="16"/>
      <w:szCs w:val="16"/>
    </w:rPr>
  </w:style>
  <w:style w:type="paragraph" w:styleId="HTML">
    <w:name w:val="HTML Preformatted"/>
    <w:basedOn w:val="a"/>
    <w:link w:val="HTML0"/>
    <w:uiPriority w:val="99"/>
    <w:semiHidden/>
    <w:unhideWhenUsed/>
    <w:rsid w:val="004D4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D4F5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1275430">
      <w:bodyDiv w:val="1"/>
      <w:marLeft w:val="0"/>
      <w:marRight w:val="0"/>
      <w:marTop w:val="0"/>
      <w:marBottom w:val="0"/>
      <w:divBdr>
        <w:top w:val="none" w:sz="0" w:space="0" w:color="auto"/>
        <w:left w:val="none" w:sz="0" w:space="0" w:color="auto"/>
        <w:bottom w:val="none" w:sz="0" w:space="0" w:color="auto"/>
        <w:right w:val="none" w:sz="0" w:space="0" w:color="auto"/>
      </w:divBdr>
    </w:div>
    <w:div w:id="321545923">
      <w:bodyDiv w:val="1"/>
      <w:marLeft w:val="0"/>
      <w:marRight w:val="0"/>
      <w:marTop w:val="0"/>
      <w:marBottom w:val="0"/>
      <w:divBdr>
        <w:top w:val="none" w:sz="0" w:space="0" w:color="auto"/>
        <w:left w:val="none" w:sz="0" w:space="0" w:color="auto"/>
        <w:bottom w:val="none" w:sz="0" w:space="0" w:color="auto"/>
        <w:right w:val="none" w:sz="0" w:space="0" w:color="auto"/>
      </w:divBdr>
      <w:divsChild>
        <w:div w:id="7953969">
          <w:marLeft w:val="0"/>
          <w:marRight w:val="0"/>
          <w:marTop w:val="0"/>
          <w:marBottom w:val="0"/>
          <w:divBdr>
            <w:top w:val="none" w:sz="0" w:space="0" w:color="auto"/>
            <w:left w:val="none" w:sz="0" w:space="0" w:color="auto"/>
            <w:bottom w:val="none" w:sz="0" w:space="0" w:color="auto"/>
            <w:right w:val="none" w:sz="0" w:space="0" w:color="auto"/>
          </w:divBdr>
          <w:divsChild>
            <w:div w:id="20193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39522">
      <w:bodyDiv w:val="1"/>
      <w:marLeft w:val="0"/>
      <w:marRight w:val="0"/>
      <w:marTop w:val="0"/>
      <w:marBottom w:val="0"/>
      <w:divBdr>
        <w:top w:val="none" w:sz="0" w:space="0" w:color="auto"/>
        <w:left w:val="none" w:sz="0" w:space="0" w:color="auto"/>
        <w:bottom w:val="none" w:sz="0" w:space="0" w:color="auto"/>
        <w:right w:val="none" w:sz="0" w:space="0" w:color="auto"/>
      </w:divBdr>
    </w:div>
    <w:div w:id="177551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2018-06-14T03:34:00Z</dcterms:created>
  <dcterms:modified xsi:type="dcterms:W3CDTF">2018-06-14T08:43:00Z</dcterms:modified>
</cp:coreProperties>
</file>