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B9" w:rsidRPr="001B35D4" w:rsidRDefault="008E38B9" w:rsidP="008E38B9">
      <w:pPr>
        <w:spacing w:before="120" w:after="240" w:line="384" w:lineRule="atLeast"/>
        <w:jc w:val="center"/>
        <w:rPr>
          <w:bCs/>
          <w:color w:val="393939"/>
          <w:sz w:val="24"/>
          <w:szCs w:val="24"/>
        </w:rPr>
      </w:pPr>
      <w:r w:rsidRPr="001B35D4">
        <w:rPr>
          <w:bCs/>
          <w:color w:val="FB6602"/>
          <w:sz w:val="24"/>
          <w:szCs w:val="24"/>
        </w:rPr>
        <w:t xml:space="preserve">Профессия </w:t>
      </w:r>
      <w:r w:rsidRPr="001B35D4">
        <w:rPr>
          <w:b/>
          <w:color w:val="FB6602"/>
          <w:sz w:val="24"/>
          <w:szCs w:val="24"/>
        </w:rPr>
        <w:t>"Сценарист"</w:t>
      </w:r>
    </w:p>
    <w:p w:rsidR="008E38B9" w:rsidRPr="001B35D4" w:rsidRDefault="008E38B9" w:rsidP="008E38B9">
      <w:pPr>
        <w:spacing w:after="0" w:line="240" w:lineRule="auto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по предмету труда относится к типу - </w:t>
      </w:r>
      <w:r w:rsidRPr="001B35D4">
        <w:rPr>
          <w:b/>
          <w:color w:val="393939"/>
          <w:sz w:val="24"/>
          <w:szCs w:val="24"/>
        </w:rPr>
        <w:t>"человек-человек";</w:t>
      </w:r>
    </w:p>
    <w:p w:rsidR="008E38B9" w:rsidRPr="001B35D4" w:rsidRDefault="008E38B9" w:rsidP="008E38B9">
      <w:pPr>
        <w:spacing w:after="0" w:line="240" w:lineRule="auto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по характеру труда является профессией </w:t>
      </w:r>
      <w:r w:rsidRPr="001B35D4">
        <w:rPr>
          <w:b/>
          <w:color w:val="393939"/>
          <w:sz w:val="24"/>
          <w:szCs w:val="24"/>
        </w:rPr>
        <w:t xml:space="preserve">творческого класса. </w:t>
      </w:r>
    </w:p>
    <w:p w:rsidR="008E38B9" w:rsidRPr="001B35D4" w:rsidRDefault="008E38B9" w:rsidP="008E38B9">
      <w:pPr>
        <w:spacing w:after="0" w:line="240" w:lineRule="auto"/>
        <w:jc w:val="both"/>
        <w:rPr>
          <w:bCs/>
          <w:color w:val="393939"/>
          <w:sz w:val="24"/>
          <w:szCs w:val="24"/>
        </w:rPr>
      </w:pPr>
      <w:r w:rsidRPr="001B35D4">
        <w:rPr>
          <w:b/>
          <w:color w:val="009933"/>
          <w:sz w:val="24"/>
          <w:szCs w:val="24"/>
        </w:rPr>
        <w:t>Назначение профессии:</w:t>
      </w:r>
      <w:r w:rsidRPr="001B35D4">
        <w:rPr>
          <w:b/>
          <w:color w:val="393939"/>
          <w:sz w:val="24"/>
          <w:szCs w:val="24"/>
        </w:rPr>
        <w:t xml:space="preserve"> </w:t>
      </w:r>
      <w:r w:rsidRPr="001B35D4">
        <w:rPr>
          <w:bCs/>
          <w:color w:val="393939"/>
          <w:sz w:val="24"/>
          <w:szCs w:val="24"/>
        </w:rPr>
        <w:t xml:space="preserve">создание сценария для театральной постановки или кино. </w:t>
      </w:r>
      <w:proofErr w:type="gramStart"/>
      <w:r w:rsidRPr="001B35D4">
        <w:rPr>
          <w:bCs/>
          <w:color w:val="393939"/>
          <w:sz w:val="24"/>
          <w:szCs w:val="24"/>
        </w:rPr>
        <w:t xml:space="preserve">Сценарий - одна из форм литературной работы, словесный прообраз театрального или кино- действа, его идейная первооснова, сложный набор компонентов: сюжета, персонажей, диалога, действия, фона и других. </w:t>
      </w:r>
      <w:proofErr w:type="gramEnd"/>
    </w:p>
    <w:p w:rsidR="008E38B9" w:rsidRPr="001B35D4" w:rsidRDefault="008E38B9" w:rsidP="008E38B9">
      <w:pPr>
        <w:spacing w:after="0" w:line="240" w:lineRule="auto"/>
        <w:jc w:val="both"/>
        <w:rPr>
          <w:b/>
          <w:color w:val="009933"/>
          <w:sz w:val="24"/>
          <w:szCs w:val="24"/>
        </w:rPr>
      </w:pPr>
      <w:r w:rsidRPr="001B35D4">
        <w:rPr>
          <w:b/>
          <w:color w:val="009933"/>
          <w:sz w:val="24"/>
          <w:szCs w:val="24"/>
        </w:rPr>
        <w:t xml:space="preserve">Основные решаемые задачи: </w:t>
      </w:r>
    </w:p>
    <w:p w:rsidR="008E38B9" w:rsidRPr="001B35D4" w:rsidRDefault="008E38B9" w:rsidP="008E38B9">
      <w:pPr>
        <w:numPr>
          <w:ilvl w:val="0"/>
          <w:numId w:val="1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осознание всех возможностей будущего произведения; </w:t>
      </w:r>
    </w:p>
    <w:p w:rsidR="008E38B9" w:rsidRPr="001B35D4" w:rsidRDefault="008E38B9" w:rsidP="008E38B9">
      <w:pPr>
        <w:numPr>
          <w:ilvl w:val="0"/>
          <w:numId w:val="1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выработка замысла произведения, продумывание сценария (структуры сюжета, развития сюжета, действий и обстановки интеграции, поиск решения для выражения характера, эмоций героев, придание персонажам черт живых людей); </w:t>
      </w:r>
    </w:p>
    <w:p w:rsidR="008E38B9" w:rsidRPr="001B35D4" w:rsidRDefault="008E38B9" w:rsidP="008E38B9">
      <w:pPr>
        <w:numPr>
          <w:ilvl w:val="0"/>
          <w:numId w:val="1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изложение сюжетной линии (план, конспект сценария, сценические карточки, черновики); </w:t>
      </w:r>
    </w:p>
    <w:p w:rsidR="008E38B9" w:rsidRPr="001B35D4" w:rsidRDefault="008E38B9" w:rsidP="008E38B9">
      <w:pPr>
        <w:numPr>
          <w:ilvl w:val="0"/>
          <w:numId w:val="1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поиск героев (актеров), обсуждение замысла сюжета с героями, проработка сцен (диалоги, ремарки монологи). </w:t>
      </w:r>
    </w:p>
    <w:p w:rsidR="008E38B9" w:rsidRPr="001B35D4" w:rsidRDefault="008E38B9" w:rsidP="008E38B9">
      <w:pPr>
        <w:spacing w:after="0" w:line="240" w:lineRule="auto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Профессия требует от специалиста преимущественно интеллектуальных затрат. Профессиональная деятельность, прежде всего, подразумевает анализ, сравнение и </w:t>
      </w:r>
      <w:proofErr w:type="spellStart"/>
      <w:r w:rsidRPr="001B35D4">
        <w:rPr>
          <w:bCs/>
          <w:color w:val="393939"/>
          <w:sz w:val="24"/>
          <w:szCs w:val="24"/>
        </w:rPr>
        <w:t>интерпритацию</w:t>
      </w:r>
      <w:proofErr w:type="spellEnd"/>
      <w:r w:rsidRPr="001B35D4">
        <w:rPr>
          <w:bCs/>
          <w:color w:val="393939"/>
          <w:sz w:val="24"/>
          <w:szCs w:val="24"/>
        </w:rPr>
        <w:t xml:space="preserve"> данных, предложение новых решений. </w:t>
      </w:r>
    </w:p>
    <w:p w:rsidR="008E38B9" w:rsidRPr="001B35D4" w:rsidRDefault="008E38B9" w:rsidP="008E38B9">
      <w:pPr>
        <w:spacing w:after="0" w:line="240" w:lineRule="auto"/>
        <w:jc w:val="both"/>
        <w:rPr>
          <w:b/>
          <w:color w:val="009933"/>
          <w:sz w:val="24"/>
          <w:szCs w:val="24"/>
        </w:rPr>
      </w:pPr>
      <w:r w:rsidRPr="001B35D4">
        <w:rPr>
          <w:b/>
          <w:color w:val="009933"/>
          <w:sz w:val="24"/>
          <w:szCs w:val="24"/>
        </w:rPr>
        <w:t>Основой профессии выступают</w:t>
      </w:r>
    </w:p>
    <w:p w:rsidR="008E38B9" w:rsidRPr="001B35D4" w:rsidRDefault="008E38B9" w:rsidP="008E38B9">
      <w:pPr>
        <w:spacing w:after="0" w:line="240" w:lineRule="auto"/>
        <w:jc w:val="both"/>
        <w:rPr>
          <w:bCs/>
          <w:color w:val="393939"/>
          <w:sz w:val="24"/>
          <w:szCs w:val="24"/>
        </w:rPr>
      </w:pPr>
      <w:r w:rsidRPr="001B35D4">
        <w:rPr>
          <w:b/>
          <w:color w:val="009933"/>
          <w:sz w:val="24"/>
          <w:szCs w:val="24"/>
        </w:rPr>
        <w:t>школьные знания:</w:t>
      </w:r>
    </w:p>
    <w:p w:rsidR="008E38B9" w:rsidRPr="001B35D4" w:rsidRDefault="008E38B9" w:rsidP="008E38B9">
      <w:pPr>
        <w:numPr>
          <w:ilvl w:val="0"/>
          <w:numId w:val="8"/>
        </w:numPr>
        <w:spacing w:after="0" w:line="240" w:lineRule="auto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литература; </w:t>
      </w:r>
    </w:p>
    <w:p w:rsidR="008E38B9" w:rsidRPr="001B35D4" w:rsidRDefault="008E38B9" w:rsidP="008E38B9">
      <w:pPr>
        <w:numPr>
          <w:ilvl w:val="0"/>
          <w:numId w:val="8"/>
        </w:numPr>
        <w:spacing w:after="0" w:line="240" w:lineRule="auto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русский язык; </w:t>
      </w:r>
    </w:p>
    <w:p w:rsidR="008E38B9" w:rsidRPr="001B35D4" w:rsidRDefault="008E38B9" w:rsidP="008E38B9">
      <w:pPr>
        <w:numPr>
          <w:ilvl w:val="0"/>
          <w:numId w:val="8"/>
        </w:numPr>
        <w:spacing w:after="0" w:line="240" w:lineRule="auto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история. </w:t>
      </w:r>
    </w:p>
    <w:p w:rsidR="008E38B9" w:rsidRPr="001B35D4" w:rsidRDefault="008E38B9" w:rsidP="008E38B9">
      <w:pPr>
        <w:spacing w:after="0" w:line="240" w:lineRule="auto"/>
        <w:jc w:val="both"/>
        <w:rPr>
          <w:bCs/>
          <w:color w:val="393939"/>
          <w:sz w:val="24"/>
          <w:szCs w:val="24"/>
        </w:rPr>
      </w:pPr>
      <w:r w:rsidRPr="001B35D4">
        <w:rPr>
          <w:b/>
          <w:color w:val="009933"/>
          <w:sz w:val="24"/>
          <w:szCs w:val="24"/>
        </w:rPr>
        <w:t>специальные знания:</w:t>
      </w:r>
    </w:p>
    <w:p w:rsidR="008E38B9" w:rsidRPr="00D94F62" w:rsidRDefault="008E38B9" w:rsidP="008E38B9">
      <w:pPr>
        <w:numPr>
          <w:ilvl w:val="0"/>
          <w:numId w:val="7"/>
        </w:numPr>
        <w:spacing w:after="0" w:line="240" w:lineRule="auto"/>
        <w:jc w:val="both"/>
        <w:rPr>
          <w:bCs/>
          <w:color w:val="393939"/>
          <w:sz w:val="24"/>
          <w:szCs w:val="24"/>
        </w:rPr>
      </w:pPr>
      <w:r w:rsidRPr="00D94F62">
        <w:rPr>
          <w:bCs/>
          <w:color w:val="393939"/>
          <w:sz w:val="24"/>
          <w:szCs w:val="24"/>
        </w:rPr>
        <w:t xml:space="preserve">сценарное мастерство; </w:t>
      </w:r>
    </w:p>
    <w:p w:rsidR="008E38B9" w:rsidRPr="001B35D4" w:rsidRDefault="008E38B9" w:rsidP="008E38B9">
      <w:pPr>
        <w:numPr>
          <w:ilvl w:val="0"/>
          <w:numId w:val="7"/>
        </w:numPr>
        <w:spacing w:after="0" w:line="240" w:lineRule="auto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основы драматургии; </w:t>
      </w:r>
    </w:p>
    <w:p w:rsidR="008E38B9" w:rsidRPr="001B35D4" w:rsidRDefault="008E38B9" w:rsidP="008E38B9">
      <w:pPr>
        <w:numPr>
          <w:ilvl w:val="0"/>
          <w:numId w:val="7"/>
        </w:numPr>
        <w:spacing w:after="0" w:line="240" w:lineRule="auto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драматургия телепередач и телесериалов; </w:t>
      </w:r>
    </w:p>
    <w:p w:rsidR="008E38B9" w:rsidRPr="001B35D4" w:rsidRDefault="008E38B9" w:rsidP="008E38B9">
      <w:pPr>
        <w:numPr>
          <w:ilvl w:val="0"/>
          <w:numId w:val="7"/>
        </w:numPr>
        <w:spacing w:after="0" w:line="240" w:lineRule="auto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редакторское мастерство в кино и на телевидении; </w:t>
      </w:r>
    </w:p>
    <w:p w:rsidR="008E38B9" w:rsidRPr="001B35D4" w:rsidRDefault="008E38B9" w:rsidP="008E38B9">
      <w:pPr>
        <w:numPr>
          <w:ilvl w:val="0"/>
          <w:numId w:val="7"/>
        </w:numPr>
        <w:spacing w:after="0" w:line="240" w:lineRule="auto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основы режиссуры; </w:t>
      </w:r>
    </w:p>
    <w:p w:rsidR="008E38B9" w:rsidRPr="001B35D4" w:rsidRDefault="008E38B9" w:rsidP="008E38B9">
      <w:pPr>
        <w:numPr>
          <w:ilvl w:val="0"/>
          <w:numId w:val="7"/>
        </w:numPr>
        <w:spacing w:after="0" w:line="240" w:lineRule="auto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основы операторского мастерства; </w:t>
      </w:r>
    </w:p>
    <w:p w:rsidR="008E38B9" w:rsidRPr="001B35D4" w:rsidRDefault="008E38B9" w:rsidP="008E38B9">
      <w:pPr>
        <w:numPr>
          <w:ilvl w:val="0"/>
          <w:numId w:val="7"/>
        </w:numPr>
        <w:spacing w:after="0" w:line="240" w:lineRule="auto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актерское мастерство. </w:t>
      </w:r>
    </w:p>
    <w:p w:rsidR="008E38B9" w:rsidRPr="001B35D4" w:rsidRDefault="008E38B9" w:rsidP="008E38B9">
      <w:pPr>
        <w:spacing w:after="0" w:line="240" w:lineRule="auto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Специалист осуществляет деятельность в помещении, за рабочим местом. Для успешного выполнения деятельности необходим обмен информацией с коллегами. Обычно профессиональное общение происходит непосредственно. </w:t>
      </w:r>
    </w:p>
    <w:p w:rsidR="008E38B9" w:rsidRPr="001B35D4" w:rsidRDefault="008E38B9" w:rsidP="008E38B9">
      <w:pPr>
        <w:spacing w:after="0" w:line="240" w:lineRule="auto"/>
        <w:jc w:val="both"/>
        <w:rPr>
          <w:bCs/>
          <w:color w:val="393939"/>
          <w:sz w:val="24"/>
          <w:szCs w:val="24"/>
        </w:rPr>
      </w:pPr>
      <w:r w:rsidRPr="001B35D4">
        <w:rPr>
          <w:b/>
          <w:color w:val="009933"/>
          <w:sz w:val="24"/>
          <w:szCs w:val="24"/>
        </w:rPr>
        <w:t>Профессионально-важные качества:</w:t>
      </w:r>
    </w:p>
    <w:p w:rsidR="008E38B9" w:rsidRPr="001B35D4" w:rsidRDefault="008E38B9" w:rsidP="008E38B9">
      <w:pPr>
        <w:numPr>
          <w:ilvl w:val="0"/>
          <w:numId w:val="2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самодостаточность (ориентация на собственные силы, уверенность в себе, чувство </w:t>
      </w:r>
      <w:proofErr w:type="spellStart"/>
      <w:r w:rsidRPr="001B35D4">
        <w:rPr>
          <w:bCs/>
          <w:color w:val="393939"/>
          <w:sz w:val="24"/>
          <w:szCs w:val="24"/>
        </w:rPr>
        <w:t>самоэффективности</w:t>
      </w:r>
      <w:proofErr w:type="spellEnd"/>
      <w:r w:rsidRPr="001B35D4">
        <w:rPr>
          <w:bCs/>
          <w:color w:val="393939"/>
          <w:sz w:val="24"/>
          <w:szCs w:val="24"/>
        </w:rPr>
        <w:t xml:space="preserve">); </w:t>
      </w:r>
    </w:p>
    <w:p w:rsidR="008E38B9" w:rsidRPr="001B35D4" w:rsidRDefault="008E38B9" w:rsidP="008E38B9">
      <w:pPr>
        <w:numPr>
          <w:ilvl w:val="0"/>
          <w:numId w:val="2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стремление к профессиональному совершенству; </w:t>
      </w:r>
    </w:p>
    <w:p w:rsidR="008E38B9" w:rsidRPr="001B35D4" w:rsidRDefault="008E38B9" w:rsidP="008E38B9">
      <w:pPr>
        <w:numPr>
          <w:ilvl w:val="0"/>
          <w:numId w:val="2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трудолюбие; </w:t>
      </w:r>
    </w:p>
    <w:p w:rsidR="008E38B9" w:rsidRPr="001B35D4" w:rsidRDefault="008E38B9" w:rsidP="008E38B9">
      <w:pPr>
        <w:numPr>
          <w:ilvl w:val="0"/>
          <w:numId w:val="2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внимание к деталям; </w:t>
      </w:r>
    </w:p>
    <w:p w:rsidR="008E38B9" w:rsidRPr="001B35D4" w:rsidRDefault="008E38B9" w:rsidP="008E38B9">
      <w:pPr>
        <w:numPr>
          <w:ilvl w:val="0"/>
          <w:numId w:val="2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концентрированность внимания; </w:t>
      </w:r>
    </w:p>
    <w:p w:rsidR="008E38B9" w:rsidRPr="001B35D4" w:rsidRDefault="008E38B9" w:rsidP="008E38B9">
      <w:pPr>
        <w:numPr>
          <w:ilvl w:val="0"/>
          <w:numId w:val="2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развитый объем внимания (способность одновременно воспринимать несколько объектов); </w:t>
      </w:r>
    </w:p>
    <w:p w:rsidR="008E38B9" w:rsidRPr="001B35D4" w:rsidRDefault="008E38B9" w:rsidP="008E38B9">
      <w:pPr>
        <w:numPr>
          <w:ilvl w:val="0"/>
          <w:numId w:val="2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способность к образному представлению предметов, процессов и явлений; </w:t>
      </w:r>
    </w:p>
    <w:p w:rsidR="008E38B9" w:rsidRPr="001B35D4" w:rsidRDefault="008E38B9" w:rsidP="008E38B9">
      <w:pPr>
        <w:numPr>
          <w:ilvl w:val="0"/>
          <w:numId w:val="2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способность к зрительным представлениям; </w:t>
      </w:r>
    </w:p>
    <w:p w:rsidR="008E38B9" w:rsidRPr="001B35D4" w:rsidRDefault="008E38B9" w:rsidP="008E38B9">
      <w:pPr>
        <w:numPr>
          <w:ilvl w:val="0"/>
          <w:numId w:val="2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способность к переводу образа в словесное описание; </w:t>
      </w:r>
    </w:p>
    <w:p w:rsidR="008E38B9" w:rsidRPr="001B35D4" w:rsidRDefault="008E38B9" w:rsidP="008E38B9">
      <w:pPr>
        <w:numPr>
          <w:ilvl w:val="0"/>
          <w:numId w:val="2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способность к созданию образа по словесному описанию; </w:t>
      </w:r>
    </w:p>
    <w:p w:rsidR="008E38B9" w:rsidRPr="001B35D4" w:rsidRDefault="008E38B9" w:rsidP="008E38B9">
      <w:pPr>
        <w:numPr>
          <w:ilvl w:val="0"/>
          <w:numId w:val="2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гибкость мышления; </w:t>
      </w:r>
    </w:p>
    <w:p w:rsidR="008E38B9" w:rsidRPr="001B35D4" w:rsidRDefault="008E38B9" w:rsidP="008E38B9">
      <w:pPr>
        <w:numPr>
          <w:ilvl w:val="0"/>
          <w:numId w:val="3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интуитивное мышление; </w:t>
      </w:r>
    </w:p>
    <w:p w:rsidR="008E38B9" w:rsidRPr="001B35D4" w:rsidRDefault="008E38B9" w:rsidP="008E38B9">
      <w:pPr>
        <w:numPr>
          <w:ilvl w:val="0"/>
          <w:numId w:val="3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proofErr w:type="spellStart"/>
      <w:r w:rsidRPr="001B35D4">
        <w:rPr>
          <w:bCs/>
          <w:color w:val="393939"/>
          <w:sz w:val="24"/>
          <w:szCs w:val="24"/>
        </w:rPr>
        <w:t>прастранственно-образное</w:t>
      </w:r>
      <w:proofErr w:type="spellEnd"/>
      <w:r w:rsidRPr="001B35D4">
        <w:rPr>
          <w:bCs/>
          <w:color w:val="393939"/>
          <w:sz w:val="24"/>
          <w:szCs w:val="24"/>
        </w:rPr>
        <w:t xml:space="preserve"> мышление; </w:t>
      </w:r>
    </w:p>
    <w:p w:rsidR="008E38B9" w:rsidRPr="001B35D4" w:rsidRDefault="008E38B9" w:rsidP="008E38B9">
      <w:pPr>
        <w:numPr>
          <w:ilvl w:val="0"/>
          <w:numId w:val="3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творческое мышление; </w:t>
      </w:r>
    </w:p>
    <w:p w:rsidR="008E38B9" w:rsidRPr="001B35D4" w:rsidRDefault="008E38B9" w:rsidP="008E38B9">
      <w:pPr>
        <w:numPr>
          <w:ilvl w:val="0"/>
          <w:numId w:val="3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эрудированность; </w:t>
      </w:r>
    </w:p>
    <w:p w:rsidR="008E38B9" w:rsidRPr="001B35D4" w:rsidRDefault="008E38B9" w:rsidP="008E38B9">
      <w:pPr>
        <w:numPr>
          <w:ilvl w:val="0"/>
          <w:numId w:val="3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хорошо развитые </w:t>
      </w:r>
      <w:proofErr w:type="spellStart"/>
      <w:r w:rsidRPr="001B35D4">
        <w:rPr>
          <w:bCs/>
          <w:color w:val="393939"/>
          <w:sz w:val="24"/>
          <w:szCs w:val="24"/>
        </w:rPr>
        <w:t>мнемические</w:t>
      </w:r>
      <w:proofErr w:type="spellEnd"/>
      <w:r w:rsidRPr="001B35D4">
        <w:rPr>
          <w:bCs/>
          <w:color w:val="393939"/>
          <w:sz w:val="24"/>
          <w:szCs w:val="24"/>
        </w:rPr>
        <w:t xml:space="preserve"> способности (свойства памяти); </w:t>
      </w:r>
    </w:p>
    <w:p w:rsidR="008E38B9" w:rsidRPr="001B35D4" w:rsidRDefault="008E38B9" w:rsidP="008E38B9">
      <w:pPr>
        <w:numPr>
          <w:ilvl w:val="0"/>
          <w:numId w:val="3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lastRenderedPageBreak/>
        <w:t xml:space="preserve">навыки письменного изложения информации; </w:t>
      </w:r>
    </w:p>
    <w:p w:rsidR="008E38B9" w:rsidRPr="001B35D4" w:rsidRDefault="008E38B9" w:rsidP="008E38B9">
      <w:pPr>
        <w:numPr>
          <w:ilvl w:val="0"/>
          <w:numId w:val="3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творческие способности; </w:t>
      </w:r>
    </w:p>
    <w:p w:rsidR="008E38B9" w:rsidRPr="001B35D4" w:rsidRDefault="008E38B9" w:rsidP="008E38B9">
      <w:pPr>
        <w:numPr>
          <w:ilvl w:val="0"/>
          <w:numId w:val="3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умение </w:t>
      </w:r>
      <w:proofErr w:type="spellStart"/>
      <w:r w:rsidRPr="001B35D4">
        <w:rPr>
          <w:bCs/>
          <w:color w:val="393939"/>
          <w:sz w:val="24"/>
          <w:szCs w:val="24"/>
        </w:rPr>
        <w:t>заинтерисовать</w:t>
      </w:r>
      <w:proofErr w:type="spellEnd"/>
      <w:r w:rsidRPr="001B35D4">
        <w:rPr>
          <w:bCs/>
          <w:color w:val="393939"/>
          <w:sz w:val="24"/>
          <w:szCs w:val="24"/>
        </w:rPr>
        <w:t xml:space="preserve">; </w:t>
      </w:r>
    </w:p>
    <w:p w:rsidR="008E38B9" w:rsidRPr="001B35D4" w:rsidRDefault="008E38B9" w:rsidP="008E38B9">
      <w:pPr>
        <w:numPr>
          <w:ilvl w:val="0"/>
          <w:numId w:val="3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умение импровизировать; </w:t>
      </w:r>
    </w:p>
    <w:p w:rsidR="008E38B9" w:rsidRPr="001B35D4" w:rsidRDefault="008E38B9" w:rsidP="008E38B9">
      <w:pPr>
        <w:numPr>
          <w:ilvl w:val="0"/>
          <w:numId w:val="3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умение оказывать влияние на публику; </w:t>
      </w:r>
    </w:p>
    <w:p w:rsidR="008E38B9" w:rsidRPr="001B35D4" w:rsidRDefault="008E38B9" w:rsidP="008E38B9">
      <w:pPr>
        <w:numPr>
          <w:ilvl w:val="0"/>
          <w:numId w:val="3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умение правильно и эффективно распределять время; </w:t>
      </w:r>
    </w:p>
    <w:p w:rsidR="008E38B9" w:rsidRPr="001B35D4" w:rsidRDefault="008E38B9" w:rsidP="008E38B9">
      <w:pPr>
        <w:numPr>
          <w:ilvl w:val="0"/>
          <w:numId w:val="3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умение предвидеть результат; </w:t>
      </w:r>
    </w:p>
    <w:p w:rsidR="008E38B9" w:rsidRPr="001B35D4" w:rsidRDefault="008E38B9" w:rsidP="008E38B9">
      <w:pPr>
        <w:numPr>
          <w:ilvl w:val="0"/>
          <w:numId w:val="3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умение работать в команде. </w:t>
      </w:r>
    </w:p>
    <w:p w:rsidR="008E38B9" w:rsidRPr="001B35D4" w:rsidRDefault="008E38B9" w:rsidP="008E38B9">
      <w:pPr>
        <w:spacing w:after="0" w:line="240" w:lineRule="auto"/>
        <w:jc w:val="both"/>
        <w:rPr>
          <w:bCs/>
          <w:color w:val="393939"/>
          <w:sz w:val="24"/>
          <w:szCs w:val="24"/>
        </w:rPr>
      </w:pPr>
      <w:r w:rsidRPr="001B35D4">
        <w:rPr>
          <w:b/>
          <w:color w:val="009933"/>
          <w:sz w:val="24"/>
          <w:szCs w:val="24"/>
        </w:rPr>
        <w:t>Заболевания, противопоказанные для профессии:</w:t>
      </w:r>
    </w:p>
    <w:p w:rsidR="008E38B9" w:rsidRPr="001B35D4" w:rsidRDefault="008E38B9" w:rsidP="008E38B9">
      <w:pPr>
        <w:numPr>
          <w:ilvl w:val="0"/>
          <w:numId w:val="4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употребление наркотиков, зависимость от алкоголя; </w:t>
      </w:r>
    </w:p>
    <w:p w:rsidR="008E38B9" w:rsidRPr="001B35D4" w:rsidRDefault="008E38B9" w:rsidP="008E38B9">
      <w:pPr>
        <w:numPr>
          <w:ilvl w:val="0"/>
          <w:numId w:val="4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нарушение цветоразличения, бинокулярного зрения; </w:t>
      </w:r>
    </w:p>
    <w:p w:rsidR="008E38B9" w:rsidRPr="001B35D4" w:rsidRDefault="008E38B9" w:rsidP="008E38B9">
      <w:pPr>
        <w:numPr>
          <w:ilvl w:val="0"/>
          <w:numId w:val="4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расстройства слуха; </w:t>
      </w:r>
    </w:p>
    <w:p w:rsidR="008E38B9" w:rsidRPr="001B35D4" w:rsidRDefault="008E38B9" w:rsidP="008E38B9">
      <w:pPr>
        <w:numPr>
          <w:ilvl w:val="0"/>
          <w:numId w:val="5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расстройства речи; </w:t>
      </w:r>
    </w:p>
    <w:p w:rsidR="008E38B9" w:rsidRPr="001B35D4" w:rsidRDefault="008E38B9" w:rsidP="008E38B9">
      <w:pPr>
        <w:numPr>
          <w:ilvl w:val="0"/>
          <w:numId w:val="5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хронические инфекционные заболевания; </w:t>
      </w:r>
    </w:p>
    <w:p w:rsidR="008E38B9" w:rsidRPr="001B35D4" w:rsidRDefault="008E38B9" w:rsidP="008E38B9">
      <w:pPr>
        <w:numPr>
          <w:ilvl w:val="0"/>
          <w:numId w:val="5"/>
        </w:numPr>
        <w:spacing w:after="0" w:line="240" w:lineRule="auto"/>
        <w:ind w:left="240"/>
        <w:jc w:val="both"/>
        <w:rPr>
          <w:bCs/>
          <w:color w:val="393939"/>
          <w:sz w:val="24"/>
          <w:szCs w:val="24"/>
        </w:rPr>
      </w:pPr>
      <w:r w:rsidRPr="001B35D4">
        <w:rPr>
          <w:bCs/>
          <w:color w:val="393939"/>
          <w:sz w:val="24"/>
          <w:szCs w:val="24"/>
        </w:rPr>
        <w:t xml:space="preserve">геморроидальные расстройства. </w:t>
      </w:r>
    </w:p>
    <w:sectPr w:rsidR="008E38B9" w:rsidRPr="001B35D4" w:rsidSect="008E3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F6B91"/>
    <w:multiLevelType w:val="hybridMultilevel"/>
    <w:tmpl w:val="ABD22F50"/>
    <w:lvl w:ilvl="0" w:tplc="577455E4">
      <w:start w:val="1"/>
      <w:numFmt w:val="bullet"/>
      <w:lvlText w:val="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>
    <w:nsid w:val="29BE11DD"/>
    <w:multiLevelType w:val="multilevel"/>
    <w:tmpl w:val="09E8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D1058"/>
    <w:multiLevelType w:val="multilevel"/>
    <w:tmpl w:val="4F34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D4131"/>
    <w:multiLevelType w:val="hybridMultilevel"/>
    <w:tmpl w:val="60645368"/>
    <w:lvl w:ilvl="0" w:tplc="577455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D36829"/>
    <w:multiLevelType w:val="multilevel"/>
    <w:tmpl w:val="6AC8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2C3D73"/>
    <w:multiLevelType w:val="multilevel"/>
    <w:tmpl w:val="53FC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FC5932"/>
    <w:multiLevelType w:val="multilevel"/>
    <w:tmpl w:val="16C0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392F1E"/>
    <w:multiLevelType w:val="multilevel"/>
    <w:tmpl w:val="7796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38B9"/>
    <w:rsid w:val="008E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8EBC3-D02C-4DD0-8D81-AA13D637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2018-06-14T04:08:00Z</dcterms:created>
  <dcterms:modified xsi:type="dcterms:W3CDTF">2018-06-14T04:10:00Z</dcterms:modified>
</cp:coreProperties>
</file>