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F8" w:rsidRPr="007D2BF8" w:rsidRDefault="007D2BF8" w:rsidP="007D2B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</w:pPr>
      <w:r w:rsidRPr="007D2BF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Художник росписи по дереву</w:t>
      </w:r>
    </w:p>
    <w:p w:rsidR="007D2BF8" w:rsidRPr="007D2BF8" w:rsidRDefault="007D2BF8" w:rsidP="007D2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2BF8">
        <w:rPr>
          <w:rFonts w:ascii="Times New Roman" w:eastAsia="Times New Roman" w:hAnsi="Times New Roman" w:cs="Times New Roman"/>
          <w:b/>
          <w:bCs/>
          <w:sz w:val="36"/>
          <w:szCs w:val="36"/>
        </w:rPr>
        <w:t>Общая характеристика профессии</w:t>
      </w:r>
    </w:p>
    <w:p w:rsidR="007D2BF8" w:rsidRPr="007D2BF8" w:rsidRDefault="007D2BF8" w:rsidP="007D2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BF8">
        <w:rPr>
          <w:rFonts w:ascii="Times New Roman" w:eastAsia="Times New Roman" w:hAnsi="Times New Roman" w:cs="Times New Roman"/>
          <w:sz w:val="24"/>
          <w:szCs w:val="24"/>
        </w:rPr>
        <w:t>Работает на предприятиях, выпускающих художественные изделия. Выжигает, наносит рисунки различной сложности по всем видам росписи (хохломской, городецкой, загородкой и др.).</w:t>
      </w:r>
    </w:p>
    <w:p w:rsidR="007D2BF8" w:rsidRPr="007D2BF8" w:rsidRDefault="007D2BF8" w:rsidP="007D2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2BF8">
        <w:rPr>
          <w:rFonts w:ascii="Times New Roman" w:eastAsia="Times New Roman" w:hAnsi="Times New Roman" w:cs="Times New Roman"/>
          <w:b/>
          <w:bCs/>
          <w:sz w:val="36"/>
          <w:szCs w:val="36"/>
        </w:rPr>
        <w:t>Требования к индивидуальным особенностям специалиста</w:t>
      </w:r>
    </w:p>
    <w:p w:rsidR="007D2BF8" w:rsidRPr="007D2BF8" w:rsidRDefault="007D2BF8" w:rsidP="007D2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BF8">
        <w:rPr>
          <w:rFonts w:ascii="Times New Roman" w:eastAsia="Times New Roman" w:hAnsi="Times New Roman" w:cs="Times New Roman"/>
          <w:sz w:val="24"/>
          <w:szCs w:val="24"/>
        </w:rPr>
        <w:t>Необходимо обладать художественным вкусом, хорошим зрением, усидчивостью, тонкой чувствительность рук.</w:t>
      </w:r>
    </w:p>
    <w:p w:rsidR="007D2BF8" w:rsidRPr="007D2BF8" w:rsidRDefault="007D2BF8" w:rsidP="007D2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2BF8">
        <w:rPr>
          <w:rFonts w:ascii="Times New Roman" w:eastAsia="Times New Roman" w:hAnsi="Times New Roman" w:cs="Times New Roman"/>
          <w:b/>
          <w:bCs/>
          <w:sz w:val="36"/>
          <w:szCs w:val="36"/>
        </w:rPr>
        <w:t>Медицинские противопоказания</w:t>
      </w:r>
    </w:p>
    <w:p w:rsidR="007D2BF8" w:rsidRPr="007D2BF8" w:rsidRDefault="007D2BF8" w:rsidP="007D2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BF8">
        <w:rPr>
          <w:rFonts w:ascii="Times New Roman" w:eastAsia="Times New Roman" w:hAnsi="Times New Roman" w:cs="Times New Roman"/>
          <w:sz w:val="24"/>
          <w:szCs w:val="24"/>
        </w:rPr>
        <w:t>Работа не рекомендуется людям, имеющим заболевания опорно-двигательного аппарата, протекающие в тяжелой форме нервно-психические заболевания, значительное снижение остроты зрения, аллергию на древесную пыль и лакокрасочные материалы, кожные заболевания, препятствующие работе, деформация пальцев рук.</w:t>
      </w:r>
    </w:p>
    <w:p w:rsidR="007D2BF8" w:rsidRPr="007D2BF8" w:rsidRDefault="007D2BF8" w:rsidP="007D2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2BF8">
        <w:rPr>
          <w:rFonts w:ascii="Times New Roman" w:eastAsia="Times New Roman" w:hAnsi="Times New Roman" w:cs="Times New Roman"/>
          <w:b/>
          <w:bCs/>
          <w:sz w:val="36"/>
          <w:szCs w:val="36"/>
        </w:rPr>
        <w:t>Требования к профессиональной подготовке</w:t>
      </w:r>
    </w:p>
    <w:p w:rsidR="007D2BF8" w:rsidRPr="007D2BF8" w:rsidRDefault="007D2BF8" w:rsidP="007D2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BF8">
        <w:rPr>
          <w:rFonts w:ascii="Times New Roman" w:eastAsia="Times New Roman" w:hAnsi="Times New Roman" w:cs="Times New Roman"/>
          <w:sz w:val="24"/>
          <w:szCs w:val="24"/>
        </w:rPr>
        <w:t>Должен знать: основы живописи, композиции рисунка на изделиях различных форм, приемы и особенности всех видов росписи на токарных изделиях и мебели, росписи с выжиганием, качество и свойство красок, растворителей, лаков, применяемых при росписи, приемы составления колеров.</w:t>
      </w:r>
    </w:p>
    <w:p w:rsidR="007D2BF8" w:rsidRPr="007D2BF8" w:rsidRDefault="007D2BF8" w:rsidP="007D2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2BF8">
        <w:rPr>
          <w:rFonts w:ascii="Times New Roman" w:eastAsia="Times New Roman" w:hAnsi="Times New Roman" w:cs="Times New Roman"/>
          <w:b/>
          <w:bCs/>
          <w:sz w:val="36"/>
          <w:szCs w:val="36"/>
        </w:rPr>
        <w:t>Родственные профессии</w:t>
      </w:r>
    </w:p>
    <w:p w:rsidR="007D2BF8" w:rsidRPr="007D2BF8" w:rsidRDefault="007D2BF8" w:rsidP="007D2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BF8">
        <w:rPr>
          <w:rFonts w:ascii="Times New Roman" w:eastAsia="Times New Roman" w:hAnsi="Times New Roman" w:cs="Times New Roman"/>
          <w:sz w:val="24"/>
          <w:szCs w:val="24"/>
        </w:rPr>
        <w:t>Художник модельер, реставратор деревянного зодчества, художник-оформитель.</w:t>
      </w:r>
    </w:p>
    <w:p w:rsidR="003F4D98" w:rsidRDefault="003F4D98"/>
    <w:sectPr w:rsidR="003F4D98" w:rsidSect="007D2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2BF8"/>
    <w:rsid w:val="003F4D98"/>
    <w:rsid w:val="007D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2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B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D2B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D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2018-06-14T08:09:00Z</dcterms:created>
  <dcterms:modified xsi:type="dcterms:W3CDTF">2018-06-14T08:10:00Z</dcterms:modified>
</cp:coreProperties>
</file>