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№650 от 25.12.2017 г.</w:t>
      </w:r>
    </w:p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(зарегистрирован в МЮ №16271 от 24.01.2018 г.)</w:t>
      </w:r>
    </w:p>
    <w:p w:rsidR="00B907BA" w:rsidRDefault="00B907BA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401" w:rsidRDefault="00027401" w:rsidP="000F0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21E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>и дополнения</w:t>
      </w:r>
      <w:r w:rsidRPr="00632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в приказ Министра образования 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науки Республики Казахстан от 13 апреля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2015 года № 198 «Об утверждении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стандартов государственных услуг,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>оказываемых в сфере семьи и детей»</w:t>
      </w:r>
    </w:p>
    <w:bookmarkEnd w:id="0"/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B175FD" w:rsidP="007B7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1) статьи 10 Закона Республики Казахстан от 15 апреля 2013 года «О государственных услугах» </w:t>
      </w:r>
      <w:r w:rsidR="00E63844" w:rsidRPr="004656C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27D17" w:rsidRPr="006321E9" w:rsidRDefault="00E63844" w:rsidP="0032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27D17" w:rsidRPr="006321E9">
        <w:rPr>
          <w:rFonts w:ascii="Times New Roman" w:hAnsi="Times New Roman" w:cs="Times New Roman"/>
          <w:sz w:val="28"/>
          <w:szCs w:val="28"/>
        </w:rPr>
        <w:t>Внести в приказ Министра образования и науки Республики Казахстан от 13 апреля 2015 года № 198 «Об утверждении стандартов государственных услуг, оказываемых в сфере се</w:t>
      </w:r>
      <w:r w:rsidR="00AC5AE5">
        <w:rPr>
          <w:rFonts w:ascii="Times New Roman" w:hAnsi="Times New Roman" w:cs="Times New Roman"/>
          <w:sz w:val="28"/>
          <w:szCs w:val="28"/>
        </w:rPr>
        <w:t>мьи и детей» (зарегистрирован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Республики Казах</w:t>
      </w:r>
      <w:r w:rsidR="00AC5AE5">
        <w:rPr>
          <w:rFonts w:ascii="Times New Roman" w:hAnsi="Times New Roman" w:cs="Times New Roman"/>
          <w:sz w:val="28"/>
          <w:szCs w:val="28"/>
        </w:rPr>
        <w:t>стан под № 11184, опубликован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</w:t>
      </w:r>
      <w:r w:rsidR="00AC5AE5" w:rsidRPr="006321E9">
        <w:rPr>
          <w:rFonts w:ascii="Times New Roman" w:hAnsi="Times New Roman" w:cs="Times New Roman"/>
          <w:sz w:val="28"/>
          <w:szCs w:val="28"/>
        </w:rPr>
        <w:t xml:space="preserve">18 июня 2015 года </w:t>
      </w:r>
      <w:r w:rsidR="00327D17" w:rsidRPr="006321E9">
        <w:rPr>
          <w:rFonts w:ascii="Times New Roman" w:hAnsi="Times New Roman" w:cs="Times New Roman"/>
          <w:sz w:val="28"/>
          <w:szCs w:val="28"/>
        </w:rPr>
        <w:t>в информацио</w:t>
      </w:r>
      <w:r w:rsidR="00C75E87">
        <w:rPr>
          <w:rFonts w:ascii="Times New Roman" w:hAnsi="Times New Roman" w:cs="Times New Roman"/>
          <w:sz w:val="28"/>
          <w:szCs w:val="28"/>
        </w:rPr>
        <w:t>нно-правовой системе «</w:t>
      </w:r>
      <w:proofErr w:type="spellStart"/>
      <w:r w:rsidR="00C75E87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="00C75E87">
        <w:rPr>
          <w:rFonts w:ascii="Times New Roman" w:hAnsi="Times New Roman" w:cs="Times New Roman"/>
          <w:sz w:val="28"/>
          <w:szCs w:val="28"/>
        </w:rPr>
        <w:t>»</w:t>
      </w:r>
      <w:r w:rsidR="00327D17" w:rsidRPr="006321E9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327D17">
        <w:rPr>
          <w:rFonts w:ascii="Times New Roman" w:hAnsi="Times New Roman" w:cs="Times New Roman"/>
          <w:sz w:val="28"/>
          <w:szCs w:val="28"/>
        </w:rPr>
        <w:t xml:space="preserve"> и дополнение</w:t>
      </w:r>
      <w:r w:rsidR="00327D17" w:rsidRPr="006321E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2F33" w:rsidRPr="006321E9" w:rsidRDefault="005C2F33" w:rsidP="005C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1E9">
        <w:rPr>
          <w:rFonts w:ascii="Times New Roman" w:hAnsi="Times New Roman" w:cs="Times New Roman"/>
          <w:sz w:val="28"/>
          <w:szCs w:val="28"/>
        </w:rPr>
        <w:t>пункт 1 указанного приказа изложить в следующей редакции:</w:t>
      </w:r>
    </w:p>
    <w:p w:rsidR="006A0598" w:rsidRDefault="005C2F33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6A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Стандарт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«Выдача справок по опеке и попечительству» согласно </w:t>
      </w:r>
      <w:hyperlink r:id="rId9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Стандарт государственных услуг «Установление опеки или попечительства над ребенком-сиротой (детьми-сиротами) и ребенком (детьми), оставшимся без попечения родителей» согласно </w:t>
      </w:r>
      <w:hyperlink r:id="rId10" w:anchor="z31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Стандарт государственных услуг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справок для распоряжения имуществом несовершеннолетних детей и оформления наследства несовершеннолетним детям» </w:t>
      </w:r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11" w:anchor="z58" w:history="1">
        <w:r w:rsidRPr="00A1671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3</w:t>
        </w:r>
      </w:hyperlink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Стандарт государственных услуг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согласно </w:t>
      </w:r>
      <w:hyperlink r:id="rId12" w:anchor="z8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4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Стандарт государственных услуг «Предоставление бесплатного подвоза к общеобразовательным организациям и обратно домой детям, проживающим в отдаленных сельских пунктах» согласно </w:t>
      </w:r>
      <w:hyperlink r:id="rId13" w:anchor="z11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5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Стандарт государственных услуг «Предоставление бесплатного и льготного питания отдельным категориям обучающихся и воспитанников в общеобразовательных школах» согласно </w:t>
      </w:r>
      <w:hyperlink r:id="rId14" w:anchor="z137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6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Стандарт государственных услуг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согласно </w:t>
      </w:r>
      <w:hyperlink r:id="rId15" w:anchor="z159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7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Стандарт государственных услуг «Передача ребенка (детей) на патронатное воспитание» согласно </w:t>
      </w:r>
      <w:hyperlink r:id="rId16" w:anchor="z18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8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Стандарт государственных услуг «Назначение выплаты денежных средств на содержание ребенка (детей), переданного патронатным воспитателям» согласно </w:t>
      </w:r>
      <w:hyperlink r:id="rId17" w:anchor="z20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9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Стандарт государственных услуг «Постановка на учет лиц, желающих усыновить детей» согласно </w:t>
      </w:r>
      <w:hyperlink r:id="rId18" w:anchor="z226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10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Стандарт государственных услуг «Аккредитация агентства по усыновлению» согласно </w:t>
      </w:r>
      <w:hyperlink r:id="rId19" w:anchor="z24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Стандарт государственных услуг «Продление срока аккредитации агентства по усыновлению» согласно </w:t>
      </w:r>
      <w:hyperlink r:id="rId20" w:anchor="z27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Стандарт государственных услуг «Назначение единовременной денежной выплаты в связи с усыновлением ребенка-сироты и (или) ребенка, оставшегося без попечения родителей» согласно </w:t>
      </w:r>
      <w:hyperlink r:id="rId21" w:anchor="z29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13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2543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«Прием документов и выдача направлений на представление отдыха 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загородных и пришкольных лагерях</w:t>
      </w:r>
      <w:r w:rsidR="009F3A40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обучающихся и воспитанников государственных учреждений образования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 </w:t>
      </w:r>
      <w:hyperlink r:id="rId22" w:anchor="z313" w:history="1">
        <w:r w:rsidR="006A0598" w:rsidRPr="00917AE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14</w:t>
        </w:r>
      </w:hyperlink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hAnsi="Times New Roman" w:cs="Times New Roman"/>
          <w:sz w:val="28"/>
          <w:szCs w:val="28"/>
        </w:rPr>
        <w:t>15)</w:t>
      </w:r>
      <w:r w:rsidR="00625438">
        <w:rPr>
          <w:rFonts w:ascii="Times New Roman" w:hAnsi="Times New Roman" w:cs="Times New Roman"/>
          <w:sz w:val="28"/>
          <w:szCs w:val="28"/>
        </w:rPr>
        <w:t xml:space="preserve">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</w:t>
      </w:r>
      <w:r w:rsidRPr="00A947A3">
        <w:rPr>
          <w:rFonts w:ascii="Times New Roman" w:hAnsi="Times New Roman" w:cs="Times New Roman"/>
          <w:sz w:val="28"/>
          <w:szCs w:val="28"/>
        </w:rPr>
        <w:t>«Выдача разрешения на свидания с ребенком родителям, лишенным родительских прав, не оказывающие на ребенка негативного влияния»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hyperlink r:id="rId23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приказу;</w:t>
      </w:r>
    </w:p>
    <w:p w:rsidR="006A0598" w:rsidRPr="00917AE5" w:rsidRDefault="006A0598" w:rsidP="006A0598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Стандарт государственных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0E65" w:rsidRPr="00917AE5">
        <w:rPr>
          <w:rFonts w:ascii="Times New Roman" w:hAnsi="Times New Roman" w:cs="Times New Roman"/>
          <w:sz w:val="28"/>
          <w:szCs w:val="28"/>
          <w:lang w:val="kk-KZ"/>
        </w:rPr>
        <w:t>Передача ребенка (детей) на воспитание в приемную семью и назначение выплаты денежных средств на их содержание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16 к настоящему приказу</w:t>
      </w:r>
      <w:proofErr w:type="gramStart"/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7AE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4A61" w:rsidRDefault="00FC384F" w:rsidP="00604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1, 2, 3</w:t>
      </w:r>
      <w:r w:rsidR="00EE472A">
        <w:rPr>
          <w:rFonts w:ascii="Times New Roman" w:hAnsi="Times New Roman" w:cs="Times New Roman"/>
          <w:sz w:val="28"/>
          <w:szCs w:val="28"/>
        </w:rPr>
        <w:t xml:space="preserve">, 4, 5, 6, 7, 8, 9, 10, 13, 14 и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E65428">
        <w:rPr>
          <w:rFonts w:ascii="Times New Roman" w:hAnsi="Times New Roman" w:cs="Times New Roman"/>
          <w:sz w:val="28"/>
          <w:szCs w:val="28"/>
        </w:rPr>
        <w:t xml:space="preserve">указанного приказа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приложениям </w:t>
      </w:r>
      <w:r w:rsidR="00524A61">
        <w:rPr>
          <w:rFonts w:ascii="Times New Roman" w:hAnsi="Times New Roman" w:cs="Times New Roman"/>
          <w:sz w:val="28"/>
          <w:szCs w:val="28"/>
        </w:rPr>
        <w:t>1, 2, 3, 4, 5, 6, 7, 8, 9, 10, 11, 12</w:t>
      </w:r>
      <w:r w:rsidR="00EE472A">
        <w:rPr>
          <w:rFonts w:ascii="Times New Roman" w:hAnsi="Times New Roman" w:cs="Times New Roman"/>
          <w:sz w:val="28"/>
          <w:szCs w:val="28"/>
        </w:rPr>
        <w:t xml:space="preserve"> и</w:t>
      </w:r>
      <w:r w:rsidR="00524A61">
        <w:rPr>
          <w:rFonts w:ascii="Times New Roman" w:hAnsi="Times New Roman" w:cs="Times New Roman"/>
          <w:sz w:val="28"/>
          <w:szCs w:val="28"/>
        </w:rPr>
        <w:t xml:space="preserve"> 13 к настоящему приказу;</w:t>
      </w:r>
    </w:p>
    <w:p w:rsidR="001C0695" w:rsidRDefault="006D2947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t>дополнить приложением 16</w:t>
      </w:r>
      <w:r w:rsidR="006A0598" w:rsidRPr="00917AE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178BC" w:rsidRPr="00917AE5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37CA3" w:rsidRPr="00C932DF">
        <w:rPr>
          <w:rFonts w:ascii="Times New Roman" w:hAnsi="Times New Roman" w:cs="Times New Roman"/>
          <w:sz w:val="28"/>
          <w:szCs w:val="28"/>
        </w:rPr>
        <w:t>1</w:t>
      </w:r>
      <w:r w:rsidR="00A37EC3">
        <w:rPr>
          <w:rFonts w:ascii="Times New Roman" w:hAnsi="Times New Roman" w:cs="Times New Roman"/>
          <w:sz w:val="28"/>
          <w:szCs w:val="28"/>
        </w:rPr>
        <w:t>4</w:t>
      </w:r>
      <w:r w:rsidR="00C932DF" w:rsidRPr="00C932DF">
        <w:rPr>
          <w:rFonts w:ascii="Times New Roman" w:hAnsi="Times New Roman" w:cs="Times New Roman"/>
          <w:sz w:val="28"/>
          <w:szCs w:val="28"/>
        </w:rPr>
        <w:t xml:space="preserve"> </w:t>
      </w:r>
      <w:r w:rsidR="00D178BC" w:rsidRPr="00C932DF">
        <w:rPr>
          <w:rFonts w:ascii="Times New Roman" w:hAnsi="Times New Roman" w:cs="Times New Roman"/>
          <w:sz w:val="28"/>
          <w:szCs w:val="28"/>
        </w:rPr>
        <w:t>к настоящему</w:t>
      </w:r>
      <w:r w:rsidR="001C0695">
        <w:rPr>
          <w:rFonts w:ascii="Times New Roman" w:hAnsi="Times New Roman" w:cs="Times New Roman"/>
          <w:sz w:val="28"/>
          <w:szCs w:val="28"/>
        </w:rPr>
        <w:t xml:space="preserve"> приказу.</w:t>
      </w:r>
    </w:p>
    <w:p w:rsidR="009F0C90" w:rsidRPr="00A322B0" w:rsidRDefault="009F0C90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322B0">
        <w:rPr>
          <w:rFonts w:ascii="Times New Roman" w:hAnsi="Times New Roman" w:cs="Times New Roman"/>
          <w:sz w:val="28"/>
          <w:szCs w:val="28"/>
        </w:rPr>
        <w:t xml:space="preserve">Комитету по охране прав детей Министерства образования и науки Республики Казахстан </w:t>
      </w:r>
      <w:r w:rsidR="00AD3A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3AE0">
        <w:rPr>
          <w:rFonts w:ascii="Times New Roman" w:hAnsi="Times New Roman" w:cs="Times New Roman"/>
          <w:sz w:val="28"/>
          <w:szCs w:val="28"/>
        </w:rPr>
        <w:t>Оршубеков</w:t>
      </w:r>
      <w:proofErr w:type="spellEnd"/>
      <w:r w:rsidR="00AD3AE0">
        <w:rPr>
          <w:rFonts w:ascii="Times New Roman" w:hAnsi="Times New Roman" w:cs="Times New Roman"/>
          <w:sz w:val="28"/>
          <w:szCs w:val="28"/>
        </w:rPr>
        <w:t xml:space="preserve"> Н. А.) </w:t>
      </w:r>
      <w:r w:rsidRPr="00A322B0"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9F0C90" w:rsidRPr="00A322B0" w:rsidRDefault="009F0C90" w:rsidP="009F0C9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22B0">
        <w:rPr>
          <w:rFonts w:ascii="Times New Roman" w:eastAsia="Consolas" w:hAnsi="Times New Roman" w:cs="Times New Roman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 xml:space="preserve">2) в </w:t>
      </w:r>
      <w:r w:rsidRPr="00AB70B1">
        <w:rPr>
          <w:rFonts w:ascii="Times New Roman" w:hAnsi="Times New Roman" w:cs="Times New Roman"/>
          <w:sz w:val="28"/>
          <w:szCs w:val="28"/>
        </w:rPr>
        <w:t xml:space="preserve">течение десяти календарных дней со дня государственной регистрации настоящего приказа направление его копии в </w:t>
      </w:r>
      <w:r w:rsidR="00B267D3" w:rsidRPr="00AB70B1">
        <w:rPr>
          <w:rFonts w:ascii="Times New Roman" w:hAnsi="Times New Roman" w:cs="Times New Roman"/>
          <w:sz w:val="28"/>
          <w:szCs w:val="28"/>
        </w:rPr>
        <w:t>печатном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электронном виде на </w:t>
      </w:r>
      <w:r w:rsidR="00B267D3" w:rsidRPr="00AB70B1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русском языках в Республиканское государственное предприятие на праве хозяйственного ведения «Республиканский центр правовой информации»</w:t>
      </w:r>
      <w:r w:rsidR="00DD54BD" w:rsidRPr="00AB70B1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Казахстан</w:t>
      </w:r>
      <w:r w:rsidRPr="00AB70B1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9F0C90" w:rsidRPr="00AB70B1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4) размещение настоящего приказа на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Pr="00AB70B1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AA307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Pr="00AB70B1">
        <w:rPr>
          <w:rFonts w:ascii="Times New Roman" w:hAnsi="Times New Roman" w:cs="Times New Roman"/>
          <w:sz w:val="28"/>
          <w:szCs w:val="28"/>
        </w:rPr>
        <w:t>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0B1">
        <w:rPr>
          <w:rFonts w:ascii="Times New Roman" w:hAnsi="Times New Roman" w:cs="Times New Roman"/>
          <w:sz w:val="28"/>
          <w:szCs w:val="28"/>
        </w:rPr>
        <w:tab/>
        <w:t xml:space="preserve">5) в течение десяти рабочих дней после государственной регистрации настоящего приказа </w:t>
      </w:r>
      <w:r w:rsidR="008505B0" w:rsidRPr="00AB70B1">
        <w:rPr>
          <w:rFonts w:ascii="Times New Roman" w:hAnsi="Times New Roman" w:cs="Times New Roman"/>
          <w:sz w:val="28"/>
          <w:szCs w:val="28"/>
        </w:rPr>
        <w:t xml:space="preserve">в Министерстве юстиции </w:t>
      </w:r>
      <w:r w:rsidRPr="00AB70B1">
        <w:rPr>
          <w:rFonts w:ascii="Times New Roman" w:hAnsi="Times New Roman" w:cs="Times New Roman"/>
          <w:sz w:val="28"/>
          <w:szCs w:val="28"/>
        </w:rPr>
        <w:t>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</w:t>
      </w:r>
      <w:r w:rsidRPr="00A322B0">
        <w:rPr>
          <w:rFonts w:ascii="Times New Roman" w:hAnsi="Times New Roman" w:cs="Times New Roman"/>
          <w:sz w:val="28"/>
          <w:szCs w:val="28"/>
        </w:rPr>
        <w:t xml:space="preserve"> подпунктами 1), 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B0">
        <w:rPr>
          <w:rFonts w:ascii="Times New Roman" w:hAnsi="Times New Roman" w:cs="Times New Roman"/>
          <w:sz w:val="28"/>
          <w:szCs w:val="28"/>
        </w:rPr>
        <w:t xml:space="preserve"> 3) и 4) настоящего пункта.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приказа возложить на                         </w:t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>вице-министра</w:t>
      </w:r>
      <w:proofErr w:type="gramEnd"/>
      <w:r w:rsidRPr="00A322B0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Казахстан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Асылову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>Министр образования и науки </w:t>
      </w: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 xml:space="preserve">       Республики Казахстан</w:t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  <w:t xml:space="preserve">   Е. 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Pr="00A322B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адиев</w:t>
      </w:r>
      <w:proofErr w:type="spellEnd"/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1B3" w:rsidRDefault="005521B3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lastRenderedPageBreak/>
        <w:t>«СОГЛАСОВАН»</w:t>
      </w:r>
    </w:p>
    <w:p w:rsidR="009F0C90" w:rsidRPr="00A322B0" w:rsidRDefault="00CF6357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0C90" w:rsidRPr="00A322B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информации и коммуникаций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9F0C90" w:rsidRPr="00CF6357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sz w:val="28"/>
          <w:szCs w:val="28"/>
        </w:rPr>
        <w:t>___________________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К. Балыкбаев</w:t>
      </w:r>
    </w:p>
    <w:p w:rsidR="009F0C90" w:rsidRPr="00A322B0" w:rsidRDefault="00D81DCB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«_05</w:t>
      </w:r>
      <w:r w:rsidR="00CF6357">
        <w:rPr>
          <w:rFonts w:ascii="Times New Roman" w:hAnsi="Times New Roman" w:cs="Times New Roman"/>
          <w:sz w:val="28"/>
          <w:szCs w:val="28"/>
        </w:rPr>
        <w:t>_»_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CF6357">
        <w:rPr>
          <w:rFonts w:ascii="Times New Roman" w:hAnsi="Times New Roman" w:cs="Times New Roman"/>
          <w:sz w:val="28"/>
          <w:szCs w:val="28"/>
        </w:rPr>
        <w:t>_ 201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«СОГЛАСОВАН»</w:t>
      </w:r>
    </w:p>
    <w:p w:rsidR="009F0C90" w:rsidRPr="00A322B0" w:rsidRDefault="00DE0955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И.о. 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экономики 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9F0C90" w:rsidRPr="00DE0955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</w:t>
      </w:r>
      <w:r w:rsidR="00DE0955">
        <w:rPr>
          <w:rFonts w:ascii="Times New Roman" w:hAnsi="Times New Roman" w:cs="Times New Roman"/>
          <w:color w:val="000000"/>
          <w:sz w:val="28"/>
          <w:szCs w:val="28"/>
          <w:lang w:val="kk-KZ"/>
        </w:rPr>
        <w:t>С. Жумангарин</w:t>
      </w:r>
    </w:p>
    <w:p w:rsidR="001F59BD" w:rsidRPr="001E12C8" w:rsidRDefault="00DE0955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>_201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sectPr w:rsidR="001F59BD" w:rsidRPr="001E12C8" w:rsidSect="0000391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77" w:rsidRDefault="00BA1A77" w:rsidP="00F16D31">
      <w:pPr>
        <w:spacing w:after="0" w:line="240" w:lineRule="auto"/>
      </w:pPr>
      <w:r>
        <w:separator/>
      </w:r>
    </w:p>
  </w:endnote>
  <w:endnote w:type="continuationSeparator" w:id="0">
    <w:p w:rsidR="00BA1A77" w:rsidRDefault="00BA1A77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77" w:rsidRDefault="00BA1A77" w:rsidP="00F16D31">
      <w:pPr>
        <w:spacing w:after="0" w:line="240" w:lineRule="auto"/>
      </w:pPr>
      <w:r>
        <w:separator/>
      </w:r>
    </w:p>
  </w:footnote>
  <w:footnote w:type="continuationSeparator" w:id="0">
    <w:p w:rsidR="00BA1A77" w:rsidRDefault="00BA1A77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CF3DFF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3D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D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4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FF" w:rsidRDefault="00CF3DFF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916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0EBF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279E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7AD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0F2D"/>
    <w:rsid w:val="001B15A6"/>
    <w:rsid w:val="001B18FC"/>
    <w:rsid w:val="001B260F"/>
    <w:rsid w:val="001B2BEC"/>
    <w:rsid w:val="001B3CCD"/>
    <w:rsid w:val="001B3D1E"/>
    <w:rsid w:val="001B3EB0"/>
    <w:rsid w:val="001B4E3C"/>
    <w:rsid w:val="001B636B"/>
    <w:rsid w:val="001B65F8"/>
    <w:rsid w:val="001B751B"/>
    <w:rsid w:val="001B7793"/>
    <w:rsid w:val="001B7DED"/>
    <w:rsid w:val="001C0695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242C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706E"/>
    <w:rsid w:val="00257545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6E6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27D17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7FB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372C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4A6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1B3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79A"/>
    <w:rsid w:val="005B520D"/>
    <w:rsid w:val="005B5342"/>
    <w:rsid w:val="005B6C9B"/>
    <w:rsid w:val="005C006C"/>
    <w:rsid w:val="005C225D"/>
    <w:rsid w:val="005C23D9"/>
    <w:rsid w:val="005C2F33"/>
    <w:rsid w:val="005C3A5B"/>
    <w:rsid w:val="005C443B"/>
    <w:rsid w:val="005C45E6"/>
    <w:rsid w:val="005C460B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5F76B8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4060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3B6A"/>
    <w:rsid w:val="006D4BB3"/>
    <w:rsid w:val="006D530C"/>
    <w:rsid w:val="006D5759"/>
    <w:rsid w:val="006D5D09"/>
    <w:rsid w:val="006D6065"/>
    <w:rsid w:val="006D6229"/>
    <w:rsid w:val="006D6C4C"/>
    <w:rsid w:val="006D6D52"/>
    <w:rsid w:val="006D7587"/>
    <w:rsid w:val="006D7A94"/>
    <w:rsid w:val="006D7C48"/>
    <w:rsid w:val="006E04A6"/>
    <w:rsid w:val="006E0C40"/>
    <w:rsid w:val="006E10C6"/>
    <w:rsid w:val="006E23C7"/>
    <w:rsid w:val="006E2D02"/>
    <w:rsid w:val="006E3342"/>
    <w:rsid w:val="006E3A65"/>
    <w:rsid w:val="006E4556"/>
    <w:rsid w:val="006E4B14"/>
    <w:rsid w:val="006E4D0F"/>
    <w:rsid w:val="006E5469"/>
    <w:rsid w:val="006E5A5F"/>
    <w:rsid w:val="006E7497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4B8"/>
    <w:rsid w:val="007B4E06"/>
    <w:rsid w:val="007B5650"/>
    <w:rsid w:val="007B66DA"/>
    <w:rsid w:val="007B6C3E"/>
    <w:rsid w:val="007B6F34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FF3"/>
    <w:rsid w:val="007D10EA"/>
    <w:rsid w:val="007D17C6"/>
    <w:rsid w:val="007D1957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05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71AA"/>
    <w:rsid w:val="008D73DE"/>
    <w:rsid w:val="008D7644"/>
    <w:rsid w:val="008D782E"/>
    <w:rsid w:val="008E05C0"/>
    <w:rsid w:val="008E0C24"/>
    <w:rsid w:val="008E1053"/>
    <w:rsid w:val="008E1215"/>
    <w:rsid w:val="008E1947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17AE5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2E2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29D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4DBB"/>
    <w:rsid w:val="00A3505F"/>
    <w:rsid w:val="00A36350"/>
    <w:rsid w:val="00A37457"/>
    <w:rsid w:val="00A37EC3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161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071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0B1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5AE5"/>
    <w:rsid w:val="00AC74B4"/>
    <w:rsid w:val="00AD02F4"/>
    <w:rsid w:val="00AD03A1"/>
    <w:rsid w:val="00AD288A"/>
    <w:rsid w:val="00AD2895"/>
    <w:rsid w:val="00AD2995"/>
    <w:rsid w:val="00AD2B1F"/>
    <w:rsid w:val="00AD3AB8"/>
    <w:rsid w:val="00AD3AE0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A9C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4AE7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81F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1A77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692B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15B7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539"/>
    <w:rsid w:val="00C5672E"/>
    <w:rsid w:val="00C56F92"/>
    <w:rsid w:val="00C57B25"/>
    <w:rsid w:val="00C57F66"/>
    <w:rsid w:val="00C60F2C"/>
    <w:rsid w:val="00C6100A"/>
    <w:rsid w:val="00C61090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5E87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32DF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A6E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3DFF"/>
    <w:rsid w:val="00CF4027"/>
    <w:rsid w:val="00CF4C4B"/>
    <w:rsid w:val="00CF50EF"/>
    <w:rsid w:val="00CF5222"/>
    <w:rsid w:val="00CF5523"/>
    <w:rsid w:val="00CF5554"/>
    <w:rsid w:val="00CF568E"/>
    <w:rsid w:val="00CF59BE"/>
    <w:rsid w:val="00CF6357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0DE0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6A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5B2F"/>
    <w:rsid w:val="00D75F0B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1DC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955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3AFB"/>
    <w:rsid w:val="00E4410B"/>
    <w:rsid w:val="00E452D5"/>
    <w:rsid w:val="00E45F45"/>
    <w:rsid w:val="00E46A86"/>
    <w:rsid w:val="00E4736E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5428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6177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46A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472A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247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40A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03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84F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hyperlink" Target="http://adilet.zan.kz/rus/docs/V150001118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15000111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1500011184" TargetMode="External"/><Relationship Id="rId20" Type="http://schemas.openxmlformats.org/officeDocument/2006/relationships/hyperlink" Target="http://adilet.zan.kz/rus/docs/V150001118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V1500011184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500011184" TargetMode="External"/><Relationship Id="rId23" Type="http://schemas.openxmlformats.org/officeDocument/2006/relationships/hyperlink" Target="http://adilet.zan.kz/rus/docs/V1500011184" TargetMode="External"/><Relationship Id="rId28" Type="http://schemas.openxmlformats.org/officeDocument/2006/relationships/header" Target="header3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yperlink" Target="http://adilet.zan.kz/rus/docs/V150001118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adilet.zan.kz/rus/docs/V1500011184" TargetMode="External"/><Relationship Id="rId22" Type="http://schemas.openxmlformats.org/officeDocument/2006/relationships/hyperlink" Target="http://adilet.zan.kz/rus/docs/V150001118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1B20-01F0-4CF3-A4E6-CE46DC36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5841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1</cp:lastModifiedBy>
  <cp:revision>3916</cp:revision>
  <cp:lastPrinted>2017-12-25T06:27:00Z</cp:lastPrinted>
  <dcterms:created xsi:type="dcterms:W3CDTF">2017-03-28T11:45:00Z</dcterms:created>
  <dcterms:modified xsi:type="dcterms:W3CDTF">2018-08-17T17:28:00Z</dcterms:modified>
</cp:coreProperties>
</file>