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9D" w:rsidRDefault="00D73407" w:rsidP="00D7340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3407">
        <w:rPr>
          <w:rFonts w:ascii="Times New Roman" w:hAnsi="Times New Roman" w:cs="Times New Roman"/>
          <w:b/>
          <w:sz w:val="24"/>
          <w:szCs w:val="24"/>
          <w:lang w:val="kk-KZ"/>
        </w:rPr>
        <w:t>Білім беру мекемелерінде  2018-2019 оқу жылында «Мен – өз елімнің патриотымын» атты Білім сабағын өткізу бойынша әдістемелік нұсқаулар</w:t>
      </w:r>
    </w:p>
    <w:p w:rsidR="00D73407" w:rsidRDefault="00D73407" w:rsidP="00D7340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73407">
        <w:rPr>
          <w:rFonts w:ascii="Times New Roman" w:hAnsi="Times New Roman" w:cs="Times New Roman"/>
          <w:sz w:val="24"/>
          <w:szCs w:val="24"/>
          <w:lang w:val="kk-KZ"/>
        </w:rPr>
        <w:t>Мазмұны</w:t>
      </w:r>
    </w:p>
    <w:p w:rsidR="00D73407" w:rsidRDefault="00D73407" w:rsidP="00D734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Сабақтың тұжырымды идеясы. Таңдау негізі.</w:t>
      </w:r>
    </w:p>
    <w:p w:rsidR="00D73407" w:rsidRDefault="00D73407" w:rsidP="00D734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Сабақтың мақсаты мен кешенді міндеттері</w:t>
      </w:r>
    </w:p>
    <w:p w:rsidR="00D73407" w:rsidRDefault="00D73407" w:rsidP="00D734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Сабақтың ресурстық картасы</w:t>
      </w:r>
    </w:p>
    <w:p w:rsidR="00D73407" w:rsidRDefault="00D73407" w:rsidP="00D734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Сабақты өткізу бойынша ұсыныстар:</w:t>
      </w:r>
    </w:p>
    <w:p w:rsidR="00D73407" w:rsidRDefault="00D73407" w:rsidP="00D734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концентр 1-4 сыныптар</w:t>
      </w:r>
    </w:p>
    <w:p w:rsidR="00D73407" w:rsidRDefault="00D73407" w:rsidP="00D734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 концентр 5-7 сыныптар</w:t>
      </w:r>
    </w:p>
    <w:p w:rsidR="00D73407" w:rsidRDefault="00D73407" w:rsidP="00D734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 концентр 8-9 сыныптар</w:t>
      </w:r>
    </w:p>
    <w:p w:rsidR="00D73407" w:rsidRDefault="00D73407" w:rsidP="00D734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Қосымша</w:t>
      </w:r>
    </w:p>
    <w:p w:rsidR="00D73407" w:rsidRDefault="00D73407" w:rsidP="00D7340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Сабақтағы жұмыста қолданатын инновациялық қоры</w:t>
      </w:r>
    </w:p>
    <w:p w:rsidR="00D73407" w:rsidRDefault="00D73407" w:rsidP="00D7340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Глоссарий</w:t>
      </w:r>
    </w:p>
    <w:p w:rsidR="00D73407" w:rsidRDefault="00D73407" w:rsidP="00D7340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D734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тұжырымды идеясы. </w:t>
      </w:r>
      <w:r w:rsidRPr="00D73407">
        <w:rPr>
          <w:rFonts w:ascii="Times New Roman" w:hAnsi="Times New Roman" w:cs="Times New Roman"/>
          <w:b/>
          <w:sz w:val="24"/>
          <w:szCs w:val="24"/>
          <w:lang w:val="kk-KZ"/>
        </w:rPr>
        <w:t>Таңдау негізі</w:t>
      </w:r>
      <w:r w:rsidRPr="00D7340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73407" w:rsidRDefault="00D73407" w:rsidP="00D7340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73407">
        <w:rPr>
          <w:rFonts w:ascii="Times New Roman" w:hAnsi="Times New Roman" w:cs="Times New Roman"/>
          <w:sz w:val="24"/>
          <w:szCs w:val="24"/>
          <w:lang w:val="kk-KZ"/>
        </w:rPr>
        <w:t>«Мен – өз елімнің патриотымын» атты Білім сабағын</w:t>
      </w:r>
      <w:r w:rsidR="00D64F3C">
        <w:rPr>
          <w:rFonts w:ascii="Times New Roman" w:hAnsi="Times New Roman" w:cs="Times New Roman"/>
          <w:sz w:val="24"/>
          <w:szCs w:val="24"/>
          <w:lang w:val="kk-KZ"/>
        </w:rPr>
        <w:t xml:space="preserve">ының </w:t>
      </w:r>
      <w:r w:rsidR="00D64F3C" w:rsidRPr="00D64F3C">
        <w:rPr>
          <w:rFonts w:ascii="Times New Roman" w:hAnsi="Times New Roman" w:cs="Times New Roman"/>
          <w:i/>
          <w:sz w:val="24"/>
          <w:szCs w:val="24"/>
          <w:lang w:val="kk-KZ"/>
        </w:rPr>
        <w:t>тұжырымды идеясы</w:t>
      </w:r>
      <w:r w:rsidR="00D64F3C">
        <w:rPr>
          <w:rFonts w:ascii="Times New Roman" w:hAnsi="Times New Roman" w:cs="Times New Roman"/>
          <w:sz w:val="24"/>
          <w:szCs w:val="24"/>
          <w:lang w:val="kk-KZ"/>
        </w:rPr>
        <w:t xml:space="preserve"> болып қоғам мүддесі бойынша азаматтық әлеуметтік қимылға дайындығын қамтамасыз ететін  жас өспірімдерде патриотизмды тәрбиелеу қажеті идеясы болып табылады.</w:t>
      </w:r>
    </w:p>
    <w:p w:rsidR="00D64F3C" w:rsidRDefault="00D64F3C" w:rsidP="00D7340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4F3C">
        <w:rPr>
          <w:rFonts w:ascii="Times New Roman" w:hAnsi="Times New Roman" w:cs="Times New Roman"/>
          <w:i/>
          <w:sz w:val="24"/>
          <w:szCs w:val="24"/>
          <w:lang w:val="kk-KZ"/>
        </w:rPr>
        <w:t>Таңдау негізі:</w:t>
      </w:r>
    </w:p>
    <w:p w:rsidR="002036BF" w:rsidRDefault="00D64F3C" w:rsidP="00D7340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Мәңгілік елдің жеті тұрақты негізі ретінде Жаңа Қазақстандық Патриотизмді  </w:t>
      </w:r>
      <w:r>
        <w:rPr>
          <w:rFonts w:ascii="Times New Roman" w:hAnsi="Times New Roman" w:cs="Times New Roman"/>
          <w:sz w:val="24"/>
          <w:szCs w:val="24"/>
          <w:lang w:val="kk-KZ"/>
        </w:rPr>
        <w:t>мемлекет ұсынысы</w:t>
      </w:r>
      <w:r>
        <w:rPr>
          <w:rFonts w:ascii="Times New Roman" w:hAnsi="Times New Roman" w:cs="Times New Roman"/>
          <w:sz w:val="24"/>
          <w:szCs w:val="24"/>
          <w:lang w:val="kk-KZ"/>
        </w:rPr>
        <w:t>: Тәуелсіздік пен Астана; Жалпыұлттық ынтымақтастық, бейбітшілік пен келісім; Зайырлық Мемлекет пен Жоғары рухани байлық; Инновациялар негізіндегі  тұрақты экономикалық өсу; Жалпы Еңбек қоғамы; Тарих, Мәдениет және Тіл бірлігі; Ұлттық қауіпсіздік пен Қазақстанның жалпыәлемдік және аймақтық проблемаларын шешуіне жаһандан</w:t>
      </w:r>
      <w:r w:rsidR="002036BF">
        <w:rPr>
          <w:rFonts w:ascii="Times New Roman" w:hAnsi="Times New Roman" w:cs="Times New Roman"/>
          <w:sz w:val="24"/>
          <w:szCs w:val="24"/>
          <w:lang w:val="kk-KZ"/>
        </w:rPr>
        <w:t>у түрінде қатысу;</w:t>
      </w:r>
    </w:p>
    <w:p w:rsidR="002036BF" w:rsidRDefault="002036BF" w:rsidP="00D7340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-Елбасы Н.Ә.Назарбаев ұсынған «Туған жер» ұлттық сезімін жаңарту бағдарламасының  «Туған ел» кеңірек ұсынысына көшу, бұл туралы «Болашаққа көзқарас: қоғам сезімін жаңарту» мақаласында айтылады.</w:t>
      </w:r>
    </w:p>
    <w:p w:rsidR="00B00A47" w:rsidRDefault="002036BF" w:rsidP="00D7340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«Туған жер» бағдарламасы біріншіден, туған жердің тарихын тануға, мәдени-тарихи ескерткіштерін және жергілікті  мәдени нысандарын  қайта құру; екіншіден, басқа аймақтарға көшкен бизнесмендер, чиновниктер, интеллигенция мен жастарға қолдау көрсету, кіші отанын қолдау /қалаларды көкалдандыру, мектептерді компьютерлермен қамту, жергілікті мұражайлар мен галереялардың көркем қорларын қолдау және т.б./; үшіншіден, </w:t>
      </w:r>
      <w:r w:rsidR="009919EA">
        <w:rPr>
          <w:rFonts w:ascii="Times New Roman" w:hAnsi="Times New Roman" w:cs="Times New Roman"/>
          <w:sz w:val="24"/>
          <w:szCs w:val="24"/>
          <w:lang w:val="kk-KZ"/>
        </w:rPr>
        <w:t xml:space="preserve">кіші отанына көмек көрсететін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сыйлау </w:t>
      </w:r>
      <w:r w:rsidR="009919EA">
        <w:rPr>
          <w:rFonts w:ascii="Times New Roman" w:hAnsi="Times New Roman" w:cs="Times New Roman"/>
          <w:sz w:val="24"/>
          <w:szCs w:val="24"/>
          <w:lang w:val="kk-KZ"/>
        </w:rPr>
        <w:t>мен қолдаудың әртүрлі формаларын іздеу, оның ішінде демеушілік көмек механизмы да бар;төртіншіден, «Қазақстанның рухани ескерткіштері» жобасы арқылы халық сезімінде жалпыұлттық ескерткіштерді бекіту, сонда қасиетті жерлердің рухани мұрасының  «бірыңғай жер, бірыңғай байланысы»пайда болады; бесіншіден, «отандық мәдениет ағылшын, орыс, қытай, испан, араб, француз алты тілде естілетін «Қазіргі қазақстандық мәдениет жаһандану әлемінде</w:t>
      </w:r>
      <w:r w:rsidR="00B00A47">
        <w:rPr>
          <w:rFonts w:ascii="Times New Roman" w:hAnsi="Times New Roman" w:cs="Times New Roman"/>
          <w:sz w:val="24"/>
          <w:szCs w:val="24"/>
          <w:lang w:val="kk-KZ"/>
        </w:rPr>
        <w:t xml:space="preserve">» атты жоба іске асырылу. «Бұл зор аударма жұмыс, біздің мәдени жетістіктерімізді жариялауының  арнайы әдістері: кітаптар, пьесалар, мүсіндер, суреттер, </w:t>
      </w:r>
      <w:r w:rsidR="00B00A47">
        <w:rPr>
          <w:rFonts w:ascii="Times New Roman" w:hAnsi="Times New Roman" w:cs="Times New Roman"/>
          <w:sz w:val="24"/>
          <w:szCs w:val="24"/>
          <w:lang w:val="kk-KZ"/>
        </w:rPr>
        <w:lastRenderedPageBreak/>
        <w:t>музыкалық шығармалар, ғылыми табыстар, т.б.», алтыншыдан, «Қазақстанның 100 жаңа тұлғасы» жобасын іске асыру арқылы қазіргі замандастарымызға қоғамның назарын аудару- «бұл осы қарқын дамыған жылдарда табысқа жеткен әр аймақта тұратын, әр жастағы және әр ұлттың  100 нақты адамның тарихы».</w:t>
      </w:r>
    </w:p>
    <w:p w:rsidR="00B00A47" w:rsidRDefault="00B00A47" w:rsidP="00D7340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0A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Сабақтың мақсаты мен кешенді міндеттері.</w:t>
      </w:r>
    </w:p>
    <w:p w:rsidR="005C7637" w:rsidRDefault="00B00A47" w:rsidP="00D7340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Мақсаты-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C7637">
        <w:rPr>
          <w:rFonts w:ascii="Times New Roman" w:hAnsi="Times New Roman" w:cs="Times New Roman"/>
          <w:sz w:val="24"/>
          <w:szCs w:val="24"/>
          <w:lang w:val="kk-KZ"/>
        </w:rPr>
        <w:t xml:space="preserve">Жаңа Қазақстандық Патриотизм құндылықтары мен иедалдары жүйесін меңгерген, өзін қоғамда іске асырған және өз отаны үшін пайда көрсететін 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оқушы-патриотты тәрбиелеу</w:t>
      </w:r>
      <w:r w:rsidR="005C763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C7637" w:rsidRDefault="005C7637" w:rsidP="00D7340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7637">
        <w:rPr>
          <w:rFonts w:ascii="Times New Roman" w:hAnsi="Times New Roman" w:cs="Times New Roman"/>
          <w:b/>
          <w:sz w:val="24"/>
          <w:szCs w:val="24"/>
          <w:lang w:val="kk-KZ"/>
        </w:rPr>
        <w:t>Кешенді міндеттері:</w:t>
      </w:r>
      <w:r w:rsidR="009919EA" w:rsidRPr="005C76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D73407" w:rsidRPr="005C7637" w:rsidRDefault="005C7637" w:rsidP="00D7340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7637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жаңа білім меңгеруін, </w:t>
      </w:r>
      <w:r w:rsidRPr="005C7637">
        <w:rPr>
          <w:rFonts w:ascii="Times New Roman" w:hAnsi="Times New Roman" w:cs="Times New Roman"/>
          <w:sz w:val="24"/>
          <w:szCs w:val="24"/>
          <w:lang w:val="kk-KZ"/>
        </w:rPr>
        <w:t>ақпарат қорларына сүйеніп интеллектуалды сұраныстарды</w:t>
      </w:r>
      <w:r w:rsidRPr="005C7637">
        <w:rPr>
          <w:rFonts w:ascii="Times New Roman" w:hAnsi="Times New Roman" w:cs="Times New Roman"/>
          <w:sz w:val="24"/>
          <w:szCs w:val="24"/>
          <w:lang w:val="kk-KZ"/>
        </w:rPr>
        <w:t xml:space="preserve"> қамту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C7637" w:rsidRPr="00DD0778" w:rsidRDefault="005C7637" w:rsidP="00D7340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«ұлттық нышандар, базалық құндылықтар, жаңа қазақтандық патриотизм, мәдени-генетикалық код, «Мәңгілік ел», жаңарту, ұлттық өзіндік сезіну, бәсекелестікке қабілет, прагматизм, ұлттық </w:t>
      </w:r>
      <w:r w:rsidR="00DD0778">
        <w:rPr>
          <w:rFonts w:ascii="Times New Roman" w:hAnsi="Times New Roman" w:cs="Times New Roman"/>
          <w:sz w:val="24"/>
          <w:szCs w:val="24"/>
          <w:lang w:val="kk-KZ"/>
        </w:rPr>
        <w:t>сәйкестік,меритократиялық қоғам, білім табынушылығы»;</w:t>
      </w:r>
    </w:p>
    <w:p w:rsidR="00DD0778" w:rsidRPr="00DD0778" w:rsidRDefault="00DD0778" w:rsidP="00D7340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Оқушыларда зерттеу, шығармашылық, коммуникативтік құзыреттіліктерін дамыту;</w:t>
      </w:r>
    </w:p>
    <w:p w:rsidR="00DD0778" w:rsidRPr="00DD0778" w:rsidRDefault="00DD0778" w:rsidP="00D7340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Оқушылардың интеллектуалды, шығармашылық дамуы;</w:t>
      </w:r>
    </w:p>
    <w:p w:rsidR="00DD0778" w:rsidRPr="00DD0778" w:rsidRDefault="00DD0778" w:rsidP="00D7340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Жастарда биік патриоттық рухын қалыптастыруына әсер ету;</w:t>
      </w:r>
    </w:p>
    <w:p w:rsidR="00DD0778" w:rsidRPr="00DD0778" w:rsidRDefault="00DD0778" w:rsidP="00D7340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Қазақстандық отансүйгіштік пен белсенді азаматтық қозқарасты дамыту.</w:t>
      </w:r>
    </w:p>
    <w:p w:rsidR="00DD0778" w:rsidRDefault="00DD0778" w:rsidP="00DD077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3. Сабақтың ресурстық картасы.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44"/>
        <w:gridCol w:w="8127"/>
      </w:tblGrid>
      <w:tr w:rsidR="008B3316" w:rsidTr="00083E1C">
        <w:tc>
          <w:tcPr>
            <w:tcW w:w="1444" w:type="dxa"/>
            <w:vMerge w:val="restart"/>
          </w:tcPr>
          <w:p w:rsidR="008B3316" w:rsidRPr="00DD0778" w:rsidRDefault="008B3316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0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Безендіру</w:t>
            </w:r>
          </w:p>
        </w:tc>
        <w:tc>
          <w:tcPr>
            <w:tcW w:w="8127" w:type="dxa"/>
          </w:tcPr>
          <w:p w:rsidR="008B3316" w:rsidRPr="00DD0778" w:rsidRDefault="008B3316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ту, елтаңба суреттері</w:t>
            </w:r>
          </w:p>
        </w:tc>
      </w:tr>
      <w:tr w:rsidR="008B3316" w:rsidTr="00083E1C">
        <w:tc>
          <w:tcPr>
            <w:tcW w:w="1444" w:type="dxa"/>
            <w:vMerge/>
          </w:tcPr>
          <w:p w:rsidR="008B3316" w:rsidRPr="00DD0778" w:rsidRDefault="008B3316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27" w:type="dxa"/>
          </w:tcPr>
          <w:p w:rsidR="008B3316" w:rsidRPr="00DD0778" w:rsidRDefault="008B3316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картасы. Астана, атақты адамдар суреті, </w:t>
            </w:r>
          </w:p>
        </w:tc>
      </w:tr>
      <w:tr w:rsidR="00DD0778" w:rsidTr="00083E1C">
        <w:tc>
          <w:tcPr>
            <w:tcW w:w="1444" w:type="dxa"/>
          </w:tcPr>
          <w:p w:rsidR="00DD0778" w:rsidRPr="00DD0778" w:rsidRDefault="008B3316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және бейне сүйемелдеу</w:t>
            </w:r>
          </w:p>
        </w:tc>
        <w:tc>
          <w:tcPr>
            <w:tcW w:w="8127" w:type="dxa"/>
          </w:tcPr>
          <w:p w:rsidR="00DD0778" w:rsidRDefault="008B3316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гимн</w:t>
            </w:r>
          </w:p>
          <w:p w:rsidR="008B3316" w:rsidRDefault="008B3316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«Атамекен», «Менің Қазақстаным» әндері.</w:t>
            </w:r>
          </w:p>
          <w:p w:rsidR="008B3316" w:rsidRPr="00DD0778" w:rsidRDefault="008B3316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Қазақстаным» «Астан ЭКСПО -2017 5 ғимараты», «Туған күніңмен, Астана!»атты бейнефильмдер</w:t>
            </w:r>
          </w:p>
        </w:tc>
      </w:tr>
      <w:tr w:rsidR="00DD0778" w:rsidTr="00083E1C">
        <w:tc>
          <w:tcPr>
            <w:tcW w:w="1444" w:type="dxa"/>
          </w:tcPr>
          <w:p w:rsidR="00DD0778" w:rsidRPr="00DD0778" w:rsidRDefault="008B3316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техникалық құралдары</w:t>
            </w:r>
          </w:p>
        </w:tc>
        <w:tc>
          <w:tcPr>
            <w:tcW w:w="8127" w:type="dxa"/>
          </w:tcPr>
          <w:p w:rsidR="00DD0778" w:rsidRPr="00DD0778" w:rsidRDefault="008B3316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тақта, бейнепроектор, компьютер</w:t>
            </w:r>
          </w:p>
        </w:tc>
      </w:tr>
      <w:tr w:rsidR="00DD0778" w:rsidTr="00083E1C">
        <w:tc>
          <w:tcPr>
            <w:tcW w:w="1444" w:type="dxa"/>
          </w:tcPr>
          <w:p w:rsidR="00DD0778" w:rsidRPr="00DD0778" w:rsidRDefault="008B3316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Тарату материал</w:t>
            </w:r>
          </w:p>
        </w:tc>
        <w:tc>
          <w:tcPr>
            <w:tcW w:w="8127" w:type="dxa"/>
          </w:tcPr>
          <w:p w:rsidR="00DD0778" w:rsidRPr="00DD0778" w:rsidRDefault="008B3316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Патриотизм, Отан, Астана туралы қанатты сөздер, мақал-мәтелдер.</w:t>
            </w:r>
          </w:p>
        </w:tc>
      </w:tr>
      <w:tr w:rsidR="004563D4" w:rsidTr="00083E1C">
        <w:tc>
          <w:tcPr>
            <w:tcW w:w="1444" w:type="dxa"/>
            <w:vMerge w:val="restart"/>
          </w:tcPr>
          <w:p w:rsidR="004563D4" w:rsidRPr="00DD0778" w:rsidRDefault="004563D4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Эпиграфтар</w:t>
            </w:r>
          </w:p>
        </w:tc>
        <w:tc>
          <w:tcPr>
            <w:tcW w:w="8127" w:type="dxa"/>
          </w:tcPr>
          <w:p w:rsidR="004563D4" w:rsidRPr="00DD0778" w:rsidRDefault="004563D4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«Өз Отаныңның патриоты болу деген –Қазақстанды жүрегіңде сезіну!»    Н.Назарбаев    </w:t>
            </w:r>
          </w:p>
        </w:tc>
      </w:tr>
      <w:tr w:rsidR="004563D4" w:rsidTr="00083E1C">
        <w:tc>
          <w:tcPr>
            <w:tcW w:w="1444" w:type="dxa"/>
            <w:vMerge/>
          </w:tcPr>
          <w:p w:rsidR="004563D4" w:rsidRPr="00DD0778" w:rsidRDefault="004563D4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27" w:type="dxa"/>
          </w:tcPr>
          <w:p w:rsidR="004563D4" w:rsidRPr="00DD0778" w:rsidRDefault="004563D4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«Патриот болу деген не? Сүю- иә, бірақ тек жеріңді сүю ғана емес, міндетті түрде ол үшін нақты іс жасау» Ш.Уәлиханов </w:t>
            </w:r>
          </w:p>
        </w:tc>
      </w:tr>
      <w:tr w:rsidR="00DD0778" w:rsidTr="00083E1C">
        <w:tc>
          <w:tcPr>
            <w:tcW w:w="1444" w:type="dxa"/>
          </w:tcPr>
          <w:p w:rsidR="00DD0778" w:rsidRPr="00DD0778" w:rsidRDefault="004563D4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көрме мен ақпараттық стендттер</w:t>
            </w:r>
          </w:p>
        </w:tc>
        <w:tc>
          <w:tcPr>
            <w:tcW w:w="8127" w:type="dxa"/>
          </w:tcPr>
          <w:p w:rsidR="00DD0778" w:rsidRDefault="004563D4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– Қазақстан патриотымын!»</w:t>
            </w:r>
          </w:p>
          <w:p w:rsidR="004563D4" w:rsidRDefault="004563D4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«Қазақстанның әлемдік қоғамдастықтағана жету жолы»</w:t>
            </w:r>
          </w:p>
          <w:p w:rsidR="004563D4" w:rsidRDefault="004563D4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«Қазақстанның болашағы-менің болашағым»</w:t>
            </w:r>
          </w:p>
          <w:p w:rsidR="004563D4" w:rsidRDefault="004563D4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«Материалды мәдениет-ұлттық жетістік»</w:t>
            </w:r>
          </w:p>
          <w:p w:rsidR="004563D4" w:rsidRDefault="004563D4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«Астананың 20 жылдығы»</w:t>
            </w:r>
          </w:p>
          <w:p w:rsidR="004563D4" w:rsidRPr="00DD0778" w:rsidRDefault="004563D4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«Астана. Жасампаздық пен дамудың 20 жылдығы»</w:t>
            </w:r>
          </w:p>
        </w:tc>
      </w:tr>
      <w:tr w:rsidR="00DD0778" w:rsidTr="00083E1C">
        <w:trPr>
          <w:trHeight w:val="8494"/>
        </w:trPr>
        <w:tc>
          <w:tcPr>
            <w:tcW w:w="1444" w:type="dxa"/>
          </w:tcPr>
          <w:p w:rsidR="00DD0778" w:rsidRPr="00DD0778" w:rsidRDefault="004563D4" w:rsidP="00DD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Даындықта қолданатын әдебиет</w:t>
            </w:r>
          </w:p>
        </w:tc>
        <w:tc>
          <w:tcPr>
            <w:tcW w:w="8127" w:type="dxa"/>
          </w:tcPr>
          <w:p w:rsidR="00083E1C" w:rsidRPr="00D35BD3" w:rsidRDefault="00083E1C" w:rsidP="00083E1C">
            <w:pPr>
              <w:spacing w:line="244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5B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Назарбаев Н.А. Статья «Взгляд в будущее: модернизация общественного сознания». 12 апреля 2017года. </w:t>
            </w:r>
            <w:hyperlink r:id="rId6" w:tooltip="http://www.akorda.kz/ru/events/akorda_news/press_conferences/" w:history="1">
              <w:r w:rsidRPr="00D35BD3">
                <w:rPr>
                  <w:rFonts w:ascii="Times New Roman" w:eastAsia="Times New Roman" w:hAnsi="Times New Roman"/>
                  <w:color w:val="E2341D"/>
                  <w:sz w:val="28"/>
                  <w:szCs w:val="28"/>
                  <w:u w:val="single"/>
                  <w:lang w:eastAsia="ru-RU"/>
                </w:rPr>
                <w:t>http://www.akorda.kz/ru/events/akorda_news/press_conferences/</w:t>
              </w:r>
            </w:hyperlink>
          </w:p>
          <w:p w:rsidR="00083E1C" w:rsidRPr="00D35BD3" w:rsidRDefault="00083E1C" w:rsidP="00083E1C">
            <w:pPr>
              <w:spacing w:line="244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5B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Патриотический акт «</w:t>
            </w:r>
            <w:proofErr w:type="spellStart"/>
            <w:r w:rsidRPr="00D35B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Мәңгілік</w:t>
            </w:r>
            <w:proofErr w:type="spellEnd"/>
            <w:proofErr w:type="gramStart"/>
            <w:r w:rsidRPr="00D35B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</w:t>
            </w:r>
            <w:proofErr w:type="gramEnd"/>
            <w:r w:rsidRPr="00D35B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л», принятый на XXIV сессии Ассамблеи народа Казахстана 26 апреля 2016 года.</w:t>
            </w:r>
          </w:p>
          <w:p w:rsidR="00083E1C" w:rsidRPr="00D35BD3" w:rsidRDefault="00083E1C" w:rsidP="00083E1C">
            <w:pPr>
              <w:spacing w:line="244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5B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3.http://www.metod-kopilka.ru/klassnyy_chas_po_kazahstanskomu_patriotizmu_quotya_-_patriot_rkquot-22113.htm</w:t>
            </w:r>
          </w:p>
          <w:p w:rsidR="00083E1C" w:rsidRPr="00D35BD3" w:rsidRDefault="00083E1C" w:rsidP="00083E1C">
            <w:pPr>
              <w:spacing w:line="244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5B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4. </w:t>
            </w:r>
            <w:hyperlink r:id="rId7" w:tooltip="http://collegy.ucoz.ru/publ/65-1-0-15615" w:history="1">
              <w:r w:rsidRPr="00D35BD3">
                <w:rPr>
                  <w:rFonts w:ascii="Times New Roman" w:eastAsia="Times New Roman" w:hAnsi="Times New Roman"/>
                  <w:color w:val="E2341D"/>
                  <w:sz w:val="28"/>
                  <w:szCs w:val="28"/>
                  <w:u w:val="single"/>
                  <w:lang w:eastAsia="ru-RU"/>
                </w:rPr>
                <w:t>http://collegy.ucoz.ru/publ/65-1-0-15615</w:t>
              </w:r>
            </w:hyperlink>
          </w:p>
          <w:p w:rsidR="00083E1C" w:rsidRPr="00D35BD3" w:rsidRDefault="00083E1C" w:rsidP="00083E1C">
            <w:pPr>
              <w:spacing w:line="244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5B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5. </w:t>
            </w:r>
            <w:hyperlink r:id="rId8" w:history="1">
              <w:r w:rsidRPr="00D35BD3">
                <w:rPr>
                  <w:rFonts w:ascii="Times New Roman" w:eastAsia="Times New Roman" w:hAnsi="Times New Roman"/>
                  <w:color w:val="E2341D"/>
                  <w:sz w:val="28"/>
                  <w:szCs w:val="28"/>
                  <w:u w:val="single"/>
                  <w:lang w:eastAsia="ru-RU"/>
                </w:rPr>
                <w:t>http://collegy.ucoz.ru/publ/41-1-0-22272</w:t>
              </w:r>
            </w:hyperlink>
          </w:p>
          <w:p w:rsidR="00083E1C" w:rsidRPr="00D35BD3" w:rsidRDefault="00083E1C" w:rsidP="00083E1C">
            <w:pPr>
              <w:spacing w:line="244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5B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D35B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Мынбаева</w:t>
            </w:r>
            <w:proofErr w:type="spellEnd"/>
            <w:r w:rsidRPr="00D35B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А.К., </w:t>
            </w:r>
            <w:proofErr w:type="spellStart"/>
            <w:r w:rsidRPr="00D35B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Садвакасова</w:t>
            </w:r>
            <w:proofErr w:type="spellEnd"/>
            <w:r w:rsidRPr="00D35B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З.М. Инновационные методы обучения, или КАК ИНТЕРЕСНО ПРЕПОДАВАТЬ. – Алматы, 2007.</w:t>
            </w:r>
          </w:p>
          <w:p w:rsidR="00083E1C" w:rsidRPr="00D35BD3" w:rsidRDefault="00083E1C" w:rsidP="00083E1C">
            <w:pPr>
              <w:spacing w:line="244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5B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 Карты ума – правила составления. </w:t>
            </w:r>
            <w:hyperlink r:id="rId9" w:tooltip="http://rumapping.ru/mind-maps/creation/mindmaps-pravila" w:history="1">
              <w:r w:rsidRPr="00D35BD3">
                <w:rPr>
                  <w:rFonts w:ascii="Times New Roman" w:eastAsia="Times New Roman" w:hAnsi="Times New Roman"/>
                  <w:color w:val="E2341D"/>
                  <w:sz w:val="28"/>
                  <w:szCs w:val="28"/>
                  <w:u w:val="single"/>
                  <w:lang w:eastAsia="ru-RU"/>
                </w:rPr>
                <w:t>http://rumapping.ru/mind-maps/creation/mindmaps-pravila</w:t>
              </w:r>
            </w:hyperlink>
          </w:p>
          <w:p w:rsidR="00083E1C" w:rsidRPr="00D35BD3" w:rsidRDefault="00083E1C" w:rsidP="00083E1C">
            <w:pPr>
              <w:spacing w:line="244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5B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8. </w:t>
            </w:r>
            <w:proofErr w:type="spellStart"/>
            <w:r w:rsidRPr="00D35B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Двуличанская</w:t>
            </w:r>
            <w:proofErr w:type="spellEnd"/>
            <w:r w:rsidRPr="00D35B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Н.Н. Интерактивные методы обучения как средство формирования ключевых компетенций // Наука и образование: электронное научно-техническое издание. – 2011</w:t>
            </w:r>
          </w:p>
          <w:p w:rsidR="00083E1C" w:rsidRPr="00D35BD3" w:rsidRDefault="00083E1C" w:rsidP="00083E1C">
            <w:pPr>
              <w:spacing w:line="244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5B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9. </w:t>
            </w:r>
            <w:hyperlink r:id="rId10" w:history="1">
              <w:r w:rsidRPr="00D35BD3">
                <w:rPr>
                  <w:rFonts w:ascii="Times New Roman" w:eastAsia="Times New Roman" w:hAnsi="Times New Roman"/>
                  <w:color w:val="E2341D"/>
                  <w:sz w:val="28"/>
                  <w:szCs w:val="28"/>
                  <w:u w:val="single"/>
                  <w:lang w:eastAsia="ru-RU"/>
                </w:rPr>
                <w:t>http://flatik.ru/patrioticheskoe-vospitanie-shkolenikov-celi-i-zadachi</w:t>
              </w:r>
            </w:hyperlink>
          </w:p>
          <w:p w:rsidR="00083E1C" w:rsidRDefault="00083E1C" w:rsidP="00083E1C">
            <w:pPr>
              <w:spacing w:line="244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5B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10. </w:t>
            </w:r>
            <w:hyperlink r:id="rId11" w:tooltip="http://festival.1september.ru/articles/565945/" w:history="1">
              <w:r w:rsidRPr="00D35BD3">
                <w:rPr>
                  <w:rFonts w:ascii="Times New Roman" w:eastAsia="Times New Roman" w:hAnsi="Times New Roman"/>
                  <w:color w:val="E2341D"/>
                  <w:sz w:val="28"/>
                  <w:szCs w:val="28"/>
                  <w:u w:val="single"/>
                  <w:lang w:eastAsia="ru-RU"/>
                </w:rPr>
                <w:t>http://festival.1september.ru/articles/565945/</w:t>
              </w:r>
            </w:hyperlink>
          </w:p>
          <w:p w:rsidR="00DD0778" w:rsidRPr="00DD0778" w:rsidRDefault="00083E1C" w:rsidP="00083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11. </w:t>
            </w:r>
            <w:r w:rsidRPr="00ED4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Методические рекомендации «Воспитательное мероприятие: критерии измерения уровня достижений поставленных целей (конкурентоспособность; прагматизм; сохранение национальной идентичности; культ знания; эволюционное, а не революционное развитие Казахстана; открытость сознания)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 w:rsidRPr="00ED4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Национальная академия  обр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им.И.Алтынсарина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2018г.</w:t>
            </w:r>
          </w:p>
        </w:tc>
      </w:tr>
    </w:tbl>
    <w:p w:rsidR="00DD0778" w:rsidRDefault="00DD0778" w:rsidP="00DD077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3E1C" w:rsidRDefault="00083E1C" w:rsidP="00DD077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4.Сабақ өткізу бойынша ұсыныстар</w:t>
      </w:r>
    </w:p>
    <w:p w:rsidR="00083E1C" w:rsidRDefault="00083E1C" w:rsidP="00DD0778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83E1C">
        <w:rPr>
          <w:rFonts w:ascii="Times New Roman" w:hAnsi="Times New Roman" w:cs="Times New Roman"/>
          <w:i/>
          <w:sz w:val="24"/>
          <w:szCs w:val="24"/>
          <w:lang w:val="kk-KZ"/>
        </w:rPr>
        <w:t>Білім сабағын өткізу барысында келесіні есепке алу керек:</w:t>
      </w:r>
    </w:p>
    <w:p w:rsidR="00083E1C" w:rsidRDefault="00083E1C" w:rsidP="00083E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Оқушылардың жас ерекшеліктерін;</w:t>
      </w:r>
    </w:p>
    <w:p w:rsidR="00083E1C" w:rsidRDefault="00083E1C" w:rsidP="00083E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Әдебиет, тарих, география пәндерінде алған пәнаралық байланыстар мен білімдерін;</w:t>
      </w:r>
    </w:p>
    <w:p w:rsidR="00083E1C" w:rsidRDefault="00083E1C" w:rsidP="00083E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Жеке педагогикалық тәжірибені;</w:t>
      </w:r>
    </w:p>
    <w:p w:rsidR="00083E1C" w:rsidRDefault="00083E1C" w:rsidP="00083E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Патриоттық тәрбиелеу бағыттарын.</w:t>
      </w:r>
    </w:p>
    <w:p w:rsidR="00083E1C" w:rsidRDefault="00083E1C" w:rsidP="00083E1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Патриоттық тәрбиелелу жүйесінің негізгі бағыттары:</w:t>
      </w:r>
    </w:p>
    <w:p w:rsidR="00083E1C" w:rsidRPr="006C1E22" w:rsidRDefault="00083E1C" w:rsidP="00083E1C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C1E22">
        <w:rPr>
          <w:rFonts w:ascii="Times New Roman" w:hAnsi="Times New Roman" w:cs="Times New Roman"/>
          <w:i/>
          <w:sz w:val="24"/>
          <w:szCs w:val="24"/>
          <w:lang w:val="kk-KZ"/>
        </w:rPr>
        <w:t>Рухани.</w:t>
      </w:r>
    </w:p>
    <w:p w:rsidR="00083E1C" w:rsidRDefault="00083E1C" w:rsidP="00083E1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1E22">
        <w:rPr>
          <w:rFonts w:ascii="Times New Roman" w:hAnsi="Times New Roman" w:cs="Times New Roman"/>
          <w:i/>
          <w:sz w:val="24"/>
          <w:szCs w:val="24"/>
          <w:lang w:val="kk-KZ"/>
        </w:rPr>
        <w:t>Тарихи-өлкетану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C1E22" w:rsidRDefault="006C1E22" w:rsidP="00083E1C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C1E22">
        <w:rPr>
          <w:rFonts w:ascii="Times New Roman" w:hAnsi="Times New Roman" w:cs="Times New Roman"/>
          <w:i/>
          <w:sz w:val="24"/>
          <w:szCs w:val="24"/>
          <w:lang w:val="kk-KZ"/>
        </w:rPr>
        <w:t>Азаматтық-патриоттық</w:t>
      </w:r>
    </w:p>
    <w:p w:rsidR="006C1E22" w:rsidRDefault="006C1E22" w:rsidP="00083E1C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Әлеуметтік-патриоттық</w:t>
      </w:r>
    </w:p>
    <w:p w:rsidR="006C1E22" w:rsidRDefault="006C1E22" w:rsidP="00083E1C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Әскери-патриоттық</w:t>
      </w:r>
    </w:p>
    <w:p w:rsidR="006C1E22" w:rsidRDefault="006C1E22" w:rsidP="00083E1C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Ерлік-патриоттық</w:t>
      </w:r>
    </w:p>
    <w:p w:rsidR="006C1E22" w:rsidRDefault="006C1E22" w:rsidP="00083E1C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Спорттық-патриоттық.</w:t>
      </w:r>
    </w:p>
    <w:p w:rsidR="00F878C6" w:rsidRDefault="00F878C6" w:rsidP="00083E1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ПАТРИОТТЫҚ </w:t>
      </w:r>
      <w:r w:rsidRPr="00F878C6">
        <w:rPr>
          <w:rFonts w:ascii="Times New Roman" w:hAnsi="Times New Roman" w:cs="Times New Roman"/>
          <w:sz w:val="24"/>
          <w:szCs w:val="24"/>
          <w:lang w:val="kk-KZ"/>
        </w:rPr>
        <w:t>қанда емес,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қасиет, ол қоршаған ортамен  қалыптасады, өзін тұлға, азамат пен патриот ретінде көрсету, ел өміріне мобильді қатысу  арқылы </w:t>
      </w:r>
      <w:r>
        <w:rPr>
          <w:rFonts w:ascii="Times New Roman" w:hAnsi="Times New Roman" w:cs="Times New Roman"/>
          <w:sz w:val="24"/>
          <w:szCs w:val="24"/>
          <w:lang w:val="kk-KZ"/>
        </w:rPr>
        <w:t>қалыптасады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F878C6" w:rsidRDefault="00F878C6" w:rsidP="00083E1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Мұғалім оқушылардың назарын тұлғаның қасиеттері жүйесіндегі патриотизмнің орнына аудару керек. Олар үш негізгі құрылымнан тұрады:</w:t>
      </w:r>
    </w:p>
    <w:p w:rsidR="00F878C6" w:rsidRPr="00F878C6" w:rsidRDefault="00F878C6" w:rsidP="00F878C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Сезім-эмоционалды</w:t>
      </w:r>
    </w:p>
    <w:p w:rsidR="00F878C6" w:rsidRPr="00F878C6" w:rsidRDefault="00F878C6" w:rsidP="00F878C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Рухани-құндылық</w:t>
      </w:r>
    </w:p>
    <w:p w:rsidR="00F878C6" w:rsidRPr="00F878C6" w:rsidRDefault="00F878C6" w:rsidP="00F878C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Практикалық-істік</w:t>
      </w:r>
    </w:p>
    <w:p w:rsidR="00F878C6" w:rsidRDefault="00F878C6" w:rsidP="00F878C6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 ҚР Мемлекеттік гимнімен ашылады.Безендіруде Ту,елтаңба Мемлекеттік хаттамамын сай болу керек.</w:t>
      </w:r>
    </w:p>
    <w:p w:rsidR="00F878C6" w:rsidRPr="00F878C6" w:rsidRDefault="00F878C6" w:rsidP="00F878C6">
      <w:pPr>
        <w:spacing w:after="0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Сабақ практикалық-бағытталған құрылымға сай болу керек: </w:t>
      </w:r>
      <w:r w:rsidRPr="00F878C6">
        <w:rPr>
          <w:rFonts w:ascii="Times New Roman" w:hAnsi="Times New Roman" w:cs="Times New Roman"/>
          <w:i/>
          <w:sz w:val="24"/>
          <w:szCs w:val="24"/>
          <w:lang w:val="kk-KZ"/>
        </w:rPr>
        <w:t>білім-түсінік-қолдану.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878C6" w:rsidRDefault="00F878C6" w:rsidP="00F878C6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878C6">
        <w:rPr>
          <w:rFonts w:ascii="Times New Roman" w:hAnsi="Times New Roman" w:cs="Times New Roman"/>
          <w:i/>
          <w:sz w:val="24"/>
          <w:szCs w:val="24"/>
          <w:lang w:val="kk-KZ"/>
        </w:rPr>
        <w:t>Кері байланыс</w:t>
      </w:r>
      <w:r w:rsidRPr="00F878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әр оқушымен «Тектер бұлты» инновациялық тәсіл арқылы толтыру керек:</w:t>
      </w:r>
    </w:p>
    <w:p w:rsidR="00F878C6" w:rsidRDefault="00F878C6" w:rsidP="00F878C6">
      <w:pPr>
        <w:spacing w:after="0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Мен ................... таныстым</w:t>
      </w:r>
    </w:p>
    <w:p w:rsidR="00F878C6" w:rsidRDefault="00F878C6" w:rsidP="00F878C6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...................оңай болған жоқ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878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C1E22" w:rsidRDefault="00F878C6" w:rsidP="00F878C6">
      <w:pPr>
        <w:spacing w:after="0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F7785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Мен .................. </w:t>
      </w:r>
      <w:r w:rsidR="00BF7785" w:rsidRPr="00BF7785">
        <w:rPr>
          <w:rFonts w:ascii="Times New Roman" w:hAnsi="Times New Roman" w:cs="Times New Roman"/>
          <w:i/>
          <w:sz w:val="24"/>
          <w:szCs w:val="24"/>
          <w:lang w:val="kk-KZ"/>
        </w:rPr>
        <w:t>........</w:t>
      </w:r>
      <w:r w:rsidRPr="00BF7785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жеттім  </w:t>
      </w:r>
    </w:p>
    <w:p w:rsidR="00BF7785" w:rsidRDefault="00BF7785" w:rsidP="00F878C6">
      <w:pPr>
        <w:spacing w:after="0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Менде ..................... орындалды</w:t>
      </w:r>
    </w:p>
    <w:p w:rsidR="00BF7785" w:rsidRDefault="00BF7785" w:rsidP="00F878C6">
      <w:pPr>
        <w:spacing w:after="0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..............................білгім келеді</w:t>
      </w:r>
    </w:p>
    <w:p w:rsidR="00BF7785" w:rsidRDefault="00BF7785" w:rsidP="00F878C6">
      <w:pPr>
        <w:spacing w:after="0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................ есімде қалды.</w:t>
      </w:r>
    </w:p>
    <w:p w:rsidR="00BF7785" w:rsidRDefault="00BF7785" w:rsidP="00F878C6">
      <w:pPr>
        <w:spacing w:after="0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Мен ......................... қолданамын.</w:t>
      </w:r>
    </w:p>
    <w:p w:rsidR="00BF7785" w:rsidRDefault="00BF7785" w:rsidP="00F878C6">
      <w:pPr>
        <w:spacing w:after="0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7785" w:rsidRDefault="00BF7785" w:rsidP="00BF7785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7785">
        <w:rPr>
          <w:rFonts w:ascii="Times New Roman" w:hAnsi="Times New Roman" w:cs="Times New Roman"/>
          <w:b/>
          <w:sz w:val="24"/>
          <w:szCs w:val="24"/>
          <w:lang w:val="kk-KZ"/>
        </w:rPr>
        <w:t>4.1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1-4 сыныптар концентры</w:t>
      </w:r>
    </w:p>
    <w:p w:rsidR="00BF7785" w:rsidRDefault="00BF7785" w:rsidP="00BF7785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Тақырыбы: «Мен-патриот»</w:t>
      </w:r>
    </w:p>
    <w:p w:rsidR="00BF7785" w:rsidRDefault="00BF7785" w:rsidP="00BF7785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Бағыңқы тақырыбы: </w:t>
      </w:r>
      <w:r w:rsidRPr="00BF7785">
        <w:rPr>
          <w:rFonts w:ascii="Times New Roman" w:hAnsi="Times New Roman" w:cs="Times New Roman"/>
          <w:b/>
          <w:sz w:val="28"/>
          <w:szCs w:val="28"/>
          <w:lang w:val="kk-KZ"/>
        </w:rPr>
        <w:t>Мен –кіші отанымның патриотымын</w:t>
      </w:r>
    </w:p>
    <w:p w:rsidR="00BF7785" w:rsidRPr="00BF7785" w:rsidRDefault="00BF7785" w:rsidP="00BF7785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F7785">
        <w:rPr>
          <w:rFonts w:ascii="Times New Roman" w:hAnsi="Times New Roman" w:cs="Times New Roman"/>
          <w:sz w:val="24"/>
          <w:szCs w:val="24"/>
          <w:lang w:val="kk-KZ"/>
        </w:rPr>
        <w:t>1 блок. Сарындық</w:t>
      </w:r>
    </w:p>
    <w:p w:rsidR="00BF7785" w:rsidRPr="00BF7785" w:rsidRDefault="00BF7785" w:rsidP="00BF7785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F7785">
        <w:rPr>
          <w:rFonts w:ascii="Times New Roman" w:hAnsi="Times New Roman" w:cs="Times New Roman"/>
          <w:sz w:val="24"/>
          <w:szCs w:val="24"/>
          <w:lang w:val="kk-KZ"/>
        </w:rPr>
        <w:t>ІІ блок  Практикалық-бағытталған.</w:t>
      </w:r>
    </w:p>
    <w:p w:rsidR="00BF7785" w:rsidRPr="00BF7785" w:rsidRDefault="00BF7785" w:rsidP="00BF7785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F7785">
        <w:rPr>
          <w:rFonts w:ascii="Times New Roman" w:hAnsi="Times New Roman" w:cs="Times New Roman"/>
          <w:sz w:val="24"/>
          <w:szCs w:val="24"/>
          <w:lang w:val="kk-KZ"/>
        </w:rPr>
        <w:t>ІІІ блок Кері байланыс.</w:t>
      </w:r>
    </w:p>
    <w:p w:rsidR="00BF7785" w:rsidRPr="00BF7785" w:rsidRDefault="00BF7785" w:rsidP="00BF7785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7785" w:rsidRDefault="00BF7785" w:rsidP="00BF7785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7785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 5-7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сыныптар концентры</w:t>
      </w:r>
    </w:p>
    <w:p w:rsidR="00BF7785" w:rsidRDefault="00BF7785" w:rsidP="00BF7785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Тақырыбы: «Мен-патриот»</w:t>
      </w:r>
    </w:p>
    <w:p w:rsidR="00BF7785" w:rsidRDefault="00BF7785" w:rsidP="00BF7785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Бағыңқы тақырыбы: </w:t>
      </w:r>
      <w:r w:rsidRPr="00BF7785">
        <w:rPr>
          <w:rFonts w:ascii="Times New Roman" w:hAnsi="Times New Roman" w:cs="Times New Roman"/>
          <w:b/>
          <w:sz w:val="28"/>
          <w:szCs w:val="28"/>
          <w:lang w:val="kk-KZ"/>
        </w:rPr>
        <w:t>Мен –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мәдени ұлттық жетістіктерінің</w:t>
      </w:r>
      <w:r w:rsidRPr="00BF77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патриотымын</w:t>
      </w:r>
    </w:p>
    <w:p w:rsidR="00BF7785" w:rsidRPr="00BF7785" w:rsidRDefault="00BF7785" w:rsidP="00BF7785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F7785">
        <w:rPr>
          <w:rFonts w:ascii="Times New Roman" w:hAnsi="Times New Roman" w:cs="Times New Roman"/>
          <w:sz w:val="24"/>
          <w:szCs w:val="24"/>
          <w:lang w:val="kk-KZ"/>
        </w:rPr>
        <w:t>1 блок. Сарындық</w:t>
      </w:r>
    </w:p>
    <w:p w:rsidR="00BF7785" w:rsidRPr="00BF7785" w:rsidRDefault="00BF7785" w:rsidP="00BF7785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F7785">
        <w:rPr>
          <w:rFonts w:ascii="Times New Roman" w:hAnsi="Times New Roman" w:cs="Times New Roman"/>
          <w:sz w:val="24"/>
          <w:szCs w:val="24"/>
          <w:lang w:val="kk-KZ"/>
        </w:rPr>
        <w:t>ІІ блок  Практикалық-бағытталған.</w:t>
      </w:r>
    </w:p>
    <w:p w:rsidR="00BF7785" w:rsidRPr="00BF7785" w:rsidRDefault="00BF7785" w:rsidP="00BF7785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F7785">
        <w:rPr>
          <w:rFonts w:ascii="Times New Roman" w:hAnsi="Times New Roman" w:cs="Times New Roman"/>
          <w:sz w:val="24"/>
          <w:szCs w:val="24"/>
          <w:lang w:val="kk-KZ"/>
        </w:rPr>
        <w:t>ІІІ блок Кері байланыс.</w:t>
      </w:r>
    </w:p>
    <w:p w:rsidR="00BF7785" w:rsidRDefault="00BF7785" w:rsidP="00BF7785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7785" w:rsidRDefault="00BF7785" w:rsidP="00BF7785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4.3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сыныптар концентры</w:t>
      </w:r>
    </w:p>
    <w:p w:rsidR="00BF7785" w:rsidRDefault="00BF7785" w:rsidP="00BF7785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Тақырыбы: «Мен-патриот»</w:t>
      </w:r>
    </w:p>
    <w:p w:rsidR="00BF7785" w:rsidRDefault="00BF7785" w:rsidP="00BF7785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Бағыңқы тақырыбы: </w:t>
      </w:r>
      <w:r w:rsidRPr="00BF7785">
        <w:rPr>
          <w:rFonts w:ascii="Times New Roman" w:hAnsi="Times New Roman" w:cs="Times New Roman"/>
          <w:b/>
          <w:sz w:val="28"/>
          <w:szCs w:val="28"/>
          <w:lang w:val="kk-KZ"/>
        </w:rPr>
        <w:t>Мен –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патриот-азаматпын</w:t>
      </w:r>
    </w:p>
    <w:p w:rsidR="00BF7785" w:rsidRPr="00BF7785" w:rsidRDefault="00BF7785" w:rsidP="00BF7785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F7785">
        <w:rPr>
          <w:rFonts w:ascii="Times New Roman" w:hAnsi="Times New Roman" w:cs="Times New Roman"/>
          <w:sz w:val="24"/>
          <w:szCs w:val="24"/>
          <w:lang w:val="kk-KZ"/>
        </w:rPr>
        <w:t>1 блок. Сарындық</w:t>
      </w:r>
    </w:p>
    <w:p w:rsidR="00BF7785" w:rsidRPr="00BF7785" w:rsidRDefault="00BF7785" w:rsidP="00BF7785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F7785">
        <w:rPr>
          <w:rFonts w:ascii="Times New Roman" w:hAnsi="Times New Roman" w:cs="Times New Roman"/>
          <w:sz w:val="24"/>
          <w:szCs w:val="24"/>
          <w:lang w:val="kk-KZ"/>
        </w:rPr>
        <w:t>ІІ блок  Практикалық-бағытталған.</w:t>
      </w:r>
    </w:p>
    <w:p w:rsidR="00BF7785" w:rsidRPr="00BF7785" w:rsidRDefault="00BF7785" w:rsidP="00BF7785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F7785">
        <w:rPr>
          <w:rFonts w:ascii="Times New Roman" w:hAnsi="Times New Roman" w:cs="Times New Roman"/>
          <w:sz w:val="24"/>
          <w:szCs w:val="24"/>
          <w:lang w:val="kk-KZ"/>
        </w:rPr>
        <w:t>ІІІ блок Кері байланыс.</w:t>
      </w:r>
    </w:p>
    <w:p w:rsidR="00BF7785" w:rsidRPr="00BF7785" w:rsidRDefault="00BF7785" w:rsidP="00BF7785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BF7785" w:rsidRDefault="00BF7785" w:rsidP="00BF7785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7785" w:rsidRDefault="00BF7785" w:rsidP="00BF7785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5.Қосымша.</w:t>
      </w:r>
    </w:p>
    <w:p w:rsidR="00BF7785" w:rsidRDefault="00BF7785" w:rsidP="00BF7785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7785" w:rsidRPr="00FF0128" w:rsidRDefault="00BF7785" w:rsidP="00BF778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5.1.Сабақта қолданатын инновациялық тәсілдер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«Қойма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F7785" w:rsidRDefault="00FF0128" w:rsidP="00BF778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F0128">
        <w:rPr>
          <w:rFonts w:ascii="Times New Roman" w:hAnsi="Times New Roman" w:cs="Times New Roman"/>
          <w:i/>
          <w:sz w:val="24"/>
          <w:szCs w:val="24"/>
          <w:lang w:val="kk-KZ"/>
        </w:rPr>
        <w:t>«Идеялар себеті»</w:t>
      </w:r>
    </w:p>
    <w:p w:rsidR="00FF0128" w:rsidRDefault="00FF0128" w:rsidP="00BF778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Блумның алты сатысы</w:t>
      </w:r>
    </w:p>
    <w:p w:rsidR="00FF0128" w:rsidRDefault="00FF0128" w:rsidP="00BF778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Ыстық орындық</w:t>
      </w:r>
    </w:p>
    <w:p w:rsidR="00FF0128" w:rsidRDefault="00FF0128" w:rsidP="00BF778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Кластер</w:t>
      </w:r>
    </w:p>
    <w:p w:rsidR="00FF0128" w:rsidRDefault="00FF0128" w:rsidP="00BF778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Синквейн</w:t>
      </w:r>
    </w:p>
    <w:p w:rsidR="00FF0128" w:rsidRDefault="00FF0128" w:rsidP="00BF778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Ақыл карталары</w:t>
      </w:r>
    </w:p>
    <w:p w:rsidR="00FF0128" w:rsidRDefault="00FF0128" w:rsidP="00BF778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Пікірталастар</w:t>
      </w:r>
    </w:p>
    <w:p w:rsidR="00FF0128" w:rsidRDefault="00FF0128" w:rsidP="00BF778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Жобалық пікірталас</w:t>
      </w:r>
    </w:p>
    <w:p w:rsidR="00FF0128" w:rsidRDefault="00FF0128" w:rsidP="00BF778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Тарихи қайта құру</w:t>
      </w:r>
    </w:p>
    <w:p w:rsidR="00FF0128" w:rsidRDefault="00FF0128" w:rsidP="00BF778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F0128" w:rsidRDefault="00FF0128" w:rsidP="00BF7785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5.2. Глоссарий</w:t>
      </w:r>
    </w:p>
    <w:p w:rsidR="00FF0128" w:rsidRPr="00FF0128" w:rsidRDefault="00FF0128" w:rsidP="00BF7785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bookmarkStart w:id="0" w:name="_GoBack"/>
      <w:r w:rsidRPr="00FF0128">
        <w:rPr>
          <w:rFonts w:ascii="Times New Roman" w:hAnsi="Times New Roman" w:cs="Times New Roman"/>
          <w:b/>
          <w:i/>
          <w:sz w:val="24"/>
          <w:szCs w:val="24"/>
          <w:lang w:val="kk-KZ"/>
        </w:rPr>
        <w:t>Мемлекеттік шынандар</w:t>
      </w:r>
    </w:p>
    <w:p w:rsidR="00FF0128" w:rsidRPr="00FF0128" w:rsidRDefault="00FF0128" w:rsidP="00BF7785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F0128">
        <w:rPr>
          <w:rFonts w:ascii="Times New Roman" w:hAnsi="Times New Roman" w:cs="Times New Roman"/>
          <w:b/>
          <w:i/>
          <w:sz w:val="24"/>
          <w:szCs w:val="24"/>
          <w:lang w:val="kk-KZ"/>
        </w:rPr>
        <w:t>Негізгі ұлттық құндылықтар</w:t>
      </w:r>
    </w:p>
    <w:p w:rsidR="00FF0128" w:rsidRPr="00FF0128" w:rsidRDefault="00FF0128" w:rsidP="00BF7785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F0128">
        <w:rPr>
          <w:rFonts w:ascii="Times New Roman" w:hAnsi="Times New Roman" w:cs="Times New Roman"/>
          <w:b/>
          <w:i/>
          <w:sz w:val="24"/>
          <w:szCs w:val="24"/>
          <w:lang w:val="kk-KZ"/>
        </w:rPr>
        <w:t>Өркениетті /әлеуметті-мәдени, мәдени-генетикалық/код</w:t>
      </w:r>
    </w:p>
    <w:p w:rsidR="00FF0128" w:rsidRPr="00FF0128" w:rsidRDefault="00FF0128" w:rsidP="00BF7785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F0128">
        <w:rPr>
          <w:rFonts w:ascii="Times New Roman" w:hAnsi="Times New Roman" w:cs="Times New Roman"/>
          <w:b/>
          <w:i/>
          <w:sz w:val="24"/>
          <w:szCs w:val="24"/>
          <w:lang w:val="kk-KZ"/>
        </w:rPr>
        <w:t>Азамат</w:t>
      </w:r>
    </w:p>
    <w:p w:rsidR="00FF0128" w:rsidRPr="00FF0128" w:rsidRDefault="00FF0128" w:rsidP="00BF7785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F0128">
        <w:rPr>
          <w:rFonts w:ascii="Times New Roman" w:hAnsi="Times New Roman" w:cs="Times New Roman"/>
          <w:b/>
          <w:i/>
          <w:sz w:val="24"/>
          <w:szCs w:val="24"/>
          <w:lang w:val="kk-KZ"/>
        </w:rPr>
        <w:t>Азаматтық патриотизм</w:t>
      </w:r>
    </w:p>
    <w:p w:rsidR="00FF0128" w:rsidRPr="00FF0128" w:rsidRDefault="00FF0128" w:rsidP="00BF7785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F0128">
        <w:rPr>
          <w:rFonts w:ascii="Times New Roman" w:hAnsi="Times New Roman" w:cs="Times New Roman"/>
          <w:b/>
          <w:i/>
          <w:sz w:val="24"/>
          <w:szCs w:val="24"/>
          <w:lang w:val="kk-KZ"/>
        </w:rPr>
        <w:t>Жаңа қазақстандық патриотизм</w:t>
      </w:r>
    </w:p>
    <w:p w:rsidR="00FF0128" w:rsidRPr="00FF0128" w:rsidRDefault="00FF0128" w:rsidP="00BF7785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F0128">
        <w:rPr>
          <w:rFonts w:ascii="Times New Roman" w:hAnsi="Times New Roman" w:cs="Times New Roman"/>
          <w:b/>
          <w:i/>
          <w:sz w:val="24"/>
          <w:szCs w:val="24"/>
          <w:lang w:val="kk-KZ"/>
        </w:rPr>
        <w:t>Патриотизм</w:t>
      </w:r>
    </w:p>
    <w:p w:rsidR="00FF0128" w:rsidRPr="00FF0128" w:rsidRDefault="00FF0128" w:rsidP="00BF7785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F0128">
        <w:rPr>
          <w:rFonts w:ascii="Times New Roman" w:hAnsi="Times New Roman" w:cs="Times New Roman"/>
          <w:b/>
          <w:i/>
          <w:sz w:val="24"/>
          <w:szCs w:val="24"/>
          <w:lang w:val="kk-KZ"/>
        </w:rPr>
        <w:t>Ұлттық сана-сезім</w:t>
      </w:r>
    </w:p>
    <w:p w:rsidR="00FF0128" w:rsidRPr="00FF0128" w:rsidRDefault="00FF0128" w:rsidP="00BF7785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F0128">
        <w:rPr>
          <w:rFonts w:ascii="Times New Roman" w:hAnsi="Times New Roman" w:cs="Times New Roman"/>
          <w:b/>
          <w:i/>
          <w:sz w:val="24"/>
          <w:szCs w:val="24"/>
          <w:lang w:val="kk-KZ"/>
        </w:rPr>
        <w:t>Меритократия</w:t>
      </w:r>
    </w:p>
    <w:p w:rsidR="00FF0128" w:rsidRPr="00FF0128" w:rsidRDefault="00FF0128" w:rsidP="00BF7785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F0128">
        <w:rPr>
          <w:rFonts w:ascii="Times New Roman" w:hAnsi="Times New Roman" w:cs="Times New Roman"/>
          <w:b/>
          <w:i/>
          <w:sz w:val="24"/>
          <w:szCs w:val="24"/>
          <w:lang w:val="kk-KZ"/>
        </w:rPr>
        <w:t>Мәңгілік Ел</w:t>
      </w:r>
    </w:p>
    <w:p w:rsidR="00FF0128" w:rsidRPr="00FF0128" w:rsidRDefault="00FF0128" w:rsidP="00BF7785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F0128">
        <w:rPr>
          <w:rFonts w:ascii="Times New Roman" w:hAnsi="Times New Roman" w:cs="Times New Roman"/>
          <w:b/>
          <w:i/>
          <w:sz w:val="24"/>
          <w:szCs w:val="24"/>
          <w:lang w:val="kk-KZ"/>
        </w:rPr>
        <w:t>Лейтмотив</w:t>
      </w:r>
    </w:p>
    <w:bookmarkEnd w:id="0"/>
    <w:p w:rsidR="00BF7785" w:rsidRPr="00FF0128" w:rsidRDefault="00BF7785" w:rsidP="00BF7785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sectPr w:rsidR="00BF7785" w:rsidRPr="00FF0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1976"/>
    <w:multiLevelType w:val="hybridMultilevel"/>
    <w:tmpl w:val="06AAF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20469"/>
    <w:multiLevelType w:val="hybridMultilevel"/>
    <w:tmpl w:val="9AD680CA"/>
    <w:lvl w:ilvl="0" w:tplc="9514B3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8E115D"/>
    <w:multiLevelType w:val="multilevel"/>
    <w:tmpl w:val="3DCC2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4E071E96"/>
    <w:multiLevelType w:val="hybridMultilevel"/>
    <w:tmpl w:val="82AC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41739"/>
    <w:multiLevelType w:val="hybridMultilevel"/>
    <w:tmpl w:val="330833C6"/>
    <w:lvl w:ilvl="0" w:tplc="9514B3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F44B1"/>
    <w:multiLevelType w:val="hybridMultilevel"/>
    <w:tmpl w:val="E24E8FEE"/>
    <w:lvl w:ilvl="0" w:tplc="9514B3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07"/>
    <w:rsid w:val="00083E1C"/>
    <w:rsid w:val="002036BF"/>
    <w:rsid w:val="004563D4"/>
    <w:rsid w:val="0050379D"/>
    <w:rsid w:val="005C7637"/>
    <w:rsid w:val="006C1E22"/>
    <w:rsid w:val="008B3316"/>
    <w:rsid w:val="009919EA"/>
    <w:rsid w:val="00B00A47"/>
    <w:rsid w:val="00BF7785"/>
    <w:rsid w:val="00D64F3C"/>
    <w:rsid w:val="00D73407"/>
    <w:rsid w:val="00DD0778"/>
    <w:rsid w:val="00F878C6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407"/>
    <w:pPr>
      <w:ind w:left="720"/>
      <w:contextualSpacing/>
    </w:pPr>
  </w:style>
  <w:style w:type="table" w:styleId="a4">
    <w:name w:val="Table Grid"/>
    <w:basedOn w:val="a1"/>
    <w:uiPriority w:val="59"/>
    <w:rsid w:val="00DD0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407"/>
    <w:pPr>
      <w:ind w:left="720"/>
      <w:contextualSpacing/>
    </w:pPr>
  </w:style>
  <w:style w:type="table" w:styleId="a4">
    <w:name w:val="Table Grid"/>
    <w:basedOn w:val="a1"/>
    <w:uiPriority w:val="59"/>
    <w:rsid w:val="00DD0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gy.ucoz.ru/publ/41-1-0-2227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ollegy.ucoz.ru/publ/65-1-0-156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orda.kz/ru/events/akorda_news/press_conferences/" TargetMode="External"/><Relationship Id="rId11" Type="http://schemas.openxmlformats.org/officeDocument/2006/relationships/hyperlink" Target="http://festival.1september.ru/articles/56594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latik.ru/patrioticheskoe-vospitanie-shkolenikov-celi-i-zadach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mapping.ru/mind-maps/creation/mindmaps-pravi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2018-12-26T04:15:00Z</dcterms:created>
  <dcterms:modified xsi:type="dcterms:W3CDTF">2018-12-26T07:04:00Z</dcterms:modified>
</cp:coreProperties>
</file>