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17" w:rsidRPr="00D04F17" w:rsidRDefault="00D04F17" w:rsidP="005B7CE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04F17" w:rsidRDefault="00D04F17" w:rsidP="00D04F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04F17" w:rsidRPr="00D04F17" w:rsidRDefault="00D04F17" w:rsidP="00D04F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04F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 утверждении Требований к обязательной школьной форме для организаций среднего образования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5" w:anchor="z642" w:history="1">
        <w:r w:rsidRPr="00D04F17">
          <w:rPr>
            <w:rFonts w:ascii="Times New Roman" w:eastAsia="Times New Roman" w:hAnsi="Times New Roman" w:cs="Times New Roman"/>
            <w:sz w:val="24"/>
            <w:szCs w:val="24"/>
          </w:rPr>
          <w:t>подпунктом 14-1)</w:t>
        </w:r>
      </w:hyperlink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статьи 5 Закона Республики Казахстан от 27 июля 2007 года "Об образовании" </w:t>
      </w:r>
      <w:r w:rsidRPr="00D04F17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  <w:proofErr w:type="gramEnd"/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1. Утвердить прилагаемые </w:t>
      </w:r>
      <w:hyperlink r:id="rId6" w:anchor="z7" w:history="1">
        <w:r w:rsidRPr="00D04F17">
          <w:rPr>
            <w:rFonts w:ascii="Times New Roman" w:eastAsia="Times New Roman" w:hAnsi="Times New Roman" w:cs="Times New Roman"/>
            <w:sz w:val="24"/>
            <w:szCs w:val="24"/>
          </w:rPr>
          <w:t>Требования</w:t>
        </w:r>
      </w:hyperlink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к обязательной школьной форме для организаций среднего образования.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1) государственную регистрацию настоящего приказа в Министерстве юстиции Республики Казахстан;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proofErr w:type="gramEnd"/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3) размещение настоящее приказа на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интернет-ресурсе Министерства образования и науки Республики Казахстан;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3. Контроль за исполнением настоящего приказа возложить на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вице-министра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науки Республики Казахстан Имангалиева Е.Н.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7"/>
        <w:gridCol w:w="3158"/>
      </w:tblGrid>
      <w:tr w:rsidR="00D04F17" w:rsidRPr="00D04F17" w:rsidTr="00D04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 образования и науки</w:t>
            </w:r>
          </w:p>
        </w:tc>
        <w:tc>
          <w:tcPr>
            <w:tcW w:w="0" w:type="auto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F17" w:rsidRPr="00D04F17" w:rsidTr="00D04F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t>А. Саринжипов</w:t>
            </w:r>
          </w:p>
        </w:tc>
      </w:tr>
    </w:tbl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D04F17" w:rsidRPr="00D04F17" w:rsidTr="00D04F1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4F17" w:rsidRPr="00D04F17" w:rsidRDefault="00D04F17" w:rsidP="00D04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6"/>
            <w:bookmarkEnd w:id="0"/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приказом Министра</w:t>
            </w: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образования и науки</w:t>
            </w: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 января 2016 года</w:t>
            </w:r>
            <w:r w:rsidRPr="00D04F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26</w:t>
            </w:r>
          </w:p>
        </w:tc>
      </w:tr>
    </w:tbl>
    <w:p w:rsidR="00D04F17" w:rsidRPr="00D04F17" w:rsidRDefault="00D04F17" w:rsidP="00D04F1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 к обязательной школьной форме для организаций</w:t>
      </w: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среднего образования</w:t>
      </w: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1. Общие положения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1.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Настоящие Требования к обязательной школьной форме для организаций среднего образования (далее-Требования) разработаны в соответствии с </w:t>
      </w:r>
      <w:hyperlink r:id="rId7" w:anchor="z642" w:history="1">
        <w:r w:rsidRPr="00D04F17">
          <w:rPr>
            <w:rFonts w:ascii="Times New Roman" w:eastAsia="Times New Roman" w:hAnsi="Times New Roman" w:cs="Times New Roman"/>
            <w:sz w:val="24"/>
            <w:szCs w:val="24"/>
          </w:rPr>
          <w:t>подпунктом 14-1)</w:t>
        </w:r>
      </w:hyperlink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статьи 5 Закона Республики Казахстан от 27 июля 2007 года "Об образовании" для обеспечения обучающихся качественной школьной формой.</w:t>
      </w:r>
      <w:proofErr w:type="gramEnd"/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среднего образования.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 попечительский совет, родительский комитет) в соблюдении светского характера обучения.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D04F17" w:rsidRPr="00D04F17" w:rsidRDefault="00D04F17" w:rsidP="00D04F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t>2. Требования к обязательной школьной форме для</w:t>
      </w: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организаций среднего образования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6. Школьная форма вводится с учетом возрастных особенностей обучающихся.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7. Школьная форма подразделяется на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повседневную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>, парадную и спортивную.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8. Школьная форма для мальчиков включает: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пиджак, жилет, брюки, парадную рубашку, повседневную рубашку (зимний период: трикотажный жилет, водолазку).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Брюки для мальчиков свободного кроя, и по длине закрывают щиколотки ног.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9. Школьная форма для девочек включает: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пиджак, жилет, юбку, брюки, классическую блузу (зимний период: трикотажный жилет, сарафан, водолазку).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Брюки для девочек свободного кроя, и по длине закрывают щиколотки ног.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10. Парадная форма для мальчиков состоит из повседневной формы, дополненной белой рубашкой, для девочек - белой блузкой.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12. Школьная форма включает галстук классической формы, соответствующий основному цвету или в контрасте к цвету школьной формы.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13. Включение элементов одежды религиозной принадлежности различных конфессий в школьную форму не допускается.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hyperlink r:id="rId8" w:anchor="7" w:history="1">
        <w:r w:rsidRPr="00D04F17">
          <w:rPr>
            <w:rFonts w:ascii="Times New Roman" w:eastAsia="Times New Roman" w:hAnsi="Times New Roman" w:cs="Times New Roman"/>
            <w:sz w:val="24"/>
            <w:szCs w:val="24"/>
          </w:rPr>
          <w:t>№ 248</w:t>
        </w:r>
      </w:hyperlink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4F17">
        <w:rPr>
          <w:rFonts w:ascii="Times New Roman" w:eastAsia="Times New Roman" w:hAnsi="Times New Roman" w:cs="Times New Roman"/>
          <w:sz w:val="24"/>
          <w:szCs w:val="24"/>
        </w:rPr>
        <w:br/>
        <w:t>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16. Требования к школьной форме исключают ношение одежды и аксессуаров с травмирующей фурнитурой.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17. При внедрении школьной формы обращается внимание на состав тканей.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20. Введение изменений в школьную форму принимается по согласованию с общественным советом.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D04F17" w:rsidRPr="00D04F17" w:rsidRDefault="00D04F17" w:rsidP="00D04F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t>3. Исполнение Требований к обязательной школьной форме для</w:t>
      </w:r>
      <w:r w:rsidRPr="00D04F17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организаций среднего образования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22. Руководитель организаций среднего образования (далее - Руководитель) и общественный совет (совет школы, попечительский совет, родительский комитет) при введении обязательной школьной формы руководствуется настоящими Требованиями.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24. Областные, городов Астаны и Алматы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В пункт 24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hyperlink r:id="rId9" w:anchor="6" w:history="1">
        <w:r w:rsidRPr="00D04F17">
          <w:rPr>
            <w:rFonts w:ascii="Times New Roman" w:eastAsia="Times New Roman" w:hAnsi="Times New Roman" w:cs="Times New Roman"/>
            <w:sz w:val="24"/>
            <w:szCs w:val="24"/>
          </w:rPr>
          <w:t>№ 248</w:t>
        </w:r>
      </w:hyperlink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4F17">
        <w:rPr>
          <w:rFonts w:ascii="Times New Roman" w:eastAsia="Times New Roman" w:hAnsi="Times New Roman" w:cs="Times New Roman"/>
          <w:sz w:val="24"/>
          <w:szCs w:val="24"/>
        </w:rPr>
        <w:br/>
        <w:t>      25. Руководитель обеспечивает утверждение школьной формы до 25 мая учебного года.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      26. Руководитель выносит вопрос соблюдения школьной формы </w:t>
      </w:r>
      <w:proofErr w:type="gramStart"/>
      <w:r w:rsidRPr="00D04F1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04F17">
        <w:rPr>
          <w:rFonts w:ascii="Times New Roman" w:eastAsia="Times New Roman" w:hAnsi="Times New Roman" w:cs="Times New Roman"/>
          <w:sz w:val="24"/>
          <w:szCs w:val="24"/>
        </w:rPr>
        <w:t xml:space="preserve"> на общественный совет.</w:t>
      </w:r>
    </w:p>
    <w:p w:rsidR="00D04F17" w:rsidRPr="00D04F17" w:rsidRDefault="00D04F17" w:rsidP="00D0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F17">
        <w:rPr>
          <w:rFonts w:ascii="Times New Roman" w:eastAsia="Times New Roman" w:hAnsi="Times New Roman" w:cs="Times New Roman"/>
          <w:sz w:val="24"/>
          <w:szCs w:val="24"/>
        </w:rPr>
        <w:t>      27. Руководитель ознакомливает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2F6D7E" w:rsidRPr="00D04F17" w:rsidRDefault="002F6D7E" w:rsidP="00D04F1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F6D7E" w:rsidRPr="00D04F17" w:rsidSect="0025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5B30"/>
    <w:multiLevelType w:val="multilevel"/>
    <w:tmpl w:val="CEB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A3FDF"/>
    <w:multiLevelType w:val="multilevel"/>
    <w:tmpl w:val="4384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4F17"/>
    <w:rsid w:val="00254EBF"/>
    <w:rsid w:val="002F6D7E"/>
    <w:rsid w:val="005B7CE5"/>
    <w:rsid w:val="00D0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BF"/>
  </w:style>
  <w:style w:type="paragraph" w:styleId="1">
    <w:name w:val="heading 1"/>
    <w:basedOn w:val="a"/>
    <w:link w:val="10"/>
    <w:uiPriority w:val="9"/>
    <w:qFormat/>
    <w:rsid w:val="00D04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04F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4F1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0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4F17"/>
    <w:rPr>
      <w:color w:val="0000FF"/>
      <w:u w:val="single"/>
    </w:rPr>
  </w:style>
  <w:style w:type="character" w:customStyle="1" w:styleId="note">
    <w:name w:val="note"/>
    <w:basedOn w:val="a0"/>
    <w:rsid w:val="00D04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5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6000130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Z070000319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600013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1267</Words>
  <Characters>7226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2018-09-04T02:35:00Z</dcterms:created>
  <dcterms:modified xsi:type="dcterms:W3CDTF">2018-09-04T04:02:00Z</dcterms:modified>
</cp:coreProperties>
</file>