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6086"/>
        <w:gridCol w:w="2270"/>
      </w:tblGrid>
      <w:tr w:rsidR="00295FEF">
        <w:trPr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Наименование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сумма</w:t>
            </w:r>
          </w:p>
        </w:tc>
      </w:tr>
      <w:tr w:rsidR="00295FEF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Заработная плата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58703</w:t>
            </w:r>
          </w:p>
        </w:tc>
      </w:tr>
      <w:tr w:rsidR="00295FEF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Налоги, расчёты с бюджетом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5596</w:t>
            </w:r>
          </w:p>
        </w:tc>
      </w:tr>
      <w:tr w:rsidR="00295FEF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Банковские услуги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150</w:t>
            </w:r>
          </w:p>
        </w:tc>
      </w:tr>
      <w:tr w:rsidR="00295FEF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Приобретение медикаментов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57</w:t>
            </w:r>
          </w:p>
        </w:tc>
      </w:tr>
      <w:tr w:rsidR="00295FEF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78" w:lineRule="exact"/>
            </w:pPr>
            <w:r>
              <w:rPr>
                <w:rStyle w:val="2115pt"/>
              </w:rPr>
              <w:t>Приобретение материалов( мыло-моющие средства,канцелярские товары,гербовые бланки,дез.средства,хозяйственный инвентарь)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1500</w:t>
            </w:r>
          </w:p>
        </w:tc>
      </w:tr>
      <w:tr w:rsidR="00295FEF">
        <w:trPr>
          <w:trHeight w:hRule="exact" w:val="5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64" w:lineRule="exact"/>
            </w:pPr>
            <w:r>
              <w:rPr>
                <w:rStyle w:val="2115pt"/>
              </w:rPr>
              <w:t>Коммунальные услуги (Электро-тепло- энергия,водоснабжение)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6200</w:t>
            </w:r>
          </w:p>
        </w:tc>
      </w:tr>
      <w:tr w:rsidR="00295FEF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Услуги связи,интернет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303</w:t>
            </w:r>
          </w:p>
        </w:tc>
      </w:tr>
      <w:tr w:rsidR="00295FEF">
        <w:trPr>
          <w:trHeight w:hRule="exact" w:val="22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74" w:lineRule="exact"/>
              <w:ind w:firstLine="240"/>
            </w:pPr>
            <w:r>
              <w:rPr>
                <w:rStyle w:val="2115pt"/>
              </w:rPr>
              <w:t>Приобретение на техническое,санитарное,охранное обслуживание здания( видео наблюдение,противопожарное обслуживание,медицинское обслуживание,поверка,мониторинг)ремонт оборудования,услуги по изготовлению детских кроватей, шкафов для раздевании,текущий ремонт, вывоз ТБО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h="5352" w:hSpace="8938" w:wrap="notBeside" w:vAnchor="text" w:hAnchor="text" w:y="419"/>
              <w:shd w:val="clear" w:color="auto" w:fill="auto"/>
              <w:spacing w:line="230" w:lineRule="exact"/>
            </w:pPr>
            <w:r>
              <w:rPr>
                <w:rStyle w:val="2115pt"/>
              </w:rPr>
              <w:t>1850</w:t>
            </w:r>
          </w:p>
        </w:tc>
      </w:tr>
    </w:tbl>
    <w:p w:rsidR="00295FEF" w:rsidRDefault="0021377D">
      <w:pPr>
        <w:pStyle w:val="22"/>
        <w:framePr w:w="8482" w:h="248" w:wrap="notBeside" w:vAnchor="text" w:hAnchor="text" w:x="553" w:y="-21"/>
        <w:shd w:val="clear" w:color="auto" w:fill="auto"/>
        <w:spacing w:line="220" w:lineRule="exact"/>
      </w:pPr>
      <w:r>
        <w:t>Тыс.тенге</w:t>
      </w:r>
    </w:p>
    <w:p w:rsidR="00295FEF" w:rsidRDefault="0021377D">
      <w:pPr>
        <w:pStyle w:val="a6"/>
        <w:framePr w:w="3115" w:h="277" w:wrap="notBeside" w:vAnchor="text" w:hAnchor="text" w:x="87" w:y="5744"/>
        <w:shd w:val="clear" w:color="auto" w:fill="auto"/>
        <w:spacing w:line="220" w:lineRule="exact"/>
      </w:pPr>
      <w:r>
        <w:t>ИТОГО 74359 тыс.тенге.</w:t>
      </w:r>
    </w:p>
    <w:p w:rsidR="00295FEF" w:rsidRDefault="0021377D">
      <w:pPr>
        <w:pStyle w:val="a6"/>
        <w:framePr w:w="7166" w:h="282" w:wrap="notBeside" w:vAnchor="text" w:hAnchor="text" w:x="1417" w:y="6238"/>
        <w:shd w:val="clear" w:color="auto" w:fill="auto"/>
        <w:spacing w:line="220" w:lineRule="exact"/>
      </w:pPr>
      <w:r>
        <w:t>Семьдесят четыре миллиона триста пятьдесят девять тысяч.</w:t>
      </w:r>
    </w:p>
    <w:p w:rsidR="00295FEF" w:rsidRDefault="00B60CAE">
      <w:pPr>
        <w:rPr>
          <w:sz w:val="2"/>
          <w:szCs w:val="2"/>
        </w:rPr>
      </w:pPr>
      <w:r w:rsidRPr="00B60C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.2pt;margin-top:353.6pt;width:75.6pt;height:51.85pt;z-index:-125829376;mso-wrap-distance-left:5.5pt;mso-wrap-distance-top:61.45pt;mso-wrap-distance-right:124.1pt;mso-wrap-distance-bottom:20pt;mso-position-horizontal-relative:margin" filled="f" stroked="f">
            <v:textbox style="mso-fit-shape-to-text:t" inset="0,0,0,0">
              <w:txbxContent>
                <w:p w:rsidR="00295FEF" w:rsidRDefault="0021377D" w:rsidP="00703ACF">
                  <w:pPr>
                    <w:pStyle w:val="a4"/>
                    <w:shd w:val="clear" w:color="auto" w:fill="auto"/>
                    <w:ind w:firstLine="0"/>
                  </w:pPr>
                  <w:r>
                    <w:t>Пустовая З.В. Кравцова Н.Я.</w:t>
                  </w:r>
                </w:p>
              </w:txbxContent>
            </v:textbox>
            <w10:wrap type="square" anchorx="margin"/>
          </v:shape>
        </w:pict>
      </w:r>
      <w:r w:rsidRPr="00B60C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5pt;margin-top:329.05pt;width:239.5pt;height:186.25pt;z-index:-125829375;mso-wrap-distance-left:5.5pt;mso-wrap-distance-top:61.45pt;mso-wrap-distance-right:124.1pt;mso-wrap-distance-bottom:20pt;mso-position-horizontal-relative:margin">
            <v:imagedata r:id="rId6" o:title="image1"/>
            <w10:wrap type="square" anchorx="margin"/>
          </v:shape>
        </w:pict>
      </w:r>
    </w:p>
    <w:p w:rsidR="00295FEF" w:rsidRDefault="00295FEF">
      <w:pPr>
        <w:rPr>
          <w:sz w:val="2"/>
          <w:szCs w:val="2"/>
        </w:rPr>
        <w:sectPr w:rsidR="00295FEF">
          <w:headerReference w:type="default" r:id="rId7"/>
          <w:headerReference w:type="first" r:id="rId8"/>
          <w:pgSz w:w="11900" w:h="16840"/>
          <w:pgMar w:top="2534" w:right="1163" w:bottom="2534" w:left="1699" w:header="0" w:footer="3" w:gutter="0"/>
          <w:cols w:space="720"/>
          <w:noEndnote/>
          <w:titlePg/>
          <w:docGrid w:linePitch="360"/>
        </w:sectPr>
      </w:pPr>
    </w:p>
    <w:p w:rsidR="00295FEF" w:rsidRDefault="0021377D">
      <w:pPr>
        <w:pStyle w:val="22"/>
        <w:framePr w:w="9038" w:wrap="notBeside" w:vAnchor="text" w:hAnchor="text" w:xAlign="center" w:y="1"/>
        <w:shd w:val="clear" w:color="auto" w:fill="auto"/>
        <w:spacing w:line="220" w:lineRule="exact"/>
      </w:pPr>
      <w:r>
        <w:lastRenderedPageBreak/>
        <w:t>Тыс.тенге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6086"/>
        <w:gridCol w:w="2270"/>
      </w:tblGrid>
      <w:tr w:rsidR="00295FEF">
        <w:trPr>
          <w:trHeight w:hRule="exact" w:val="3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Наименование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сумма</w:t>
            </w:r>
          </w:p>
        </w:tc>
      </w:tr>
      <w:tr w:rsidR="00295FEF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Заработная плата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58703</w:t>
            </w:r>
          </w:p>
        </w:tc>
      </w:tr>
      <w:tr w:rsidR="00295FEF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Налоги, расчёты с бюджетом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5596</w:t>
            </w:r>
          </w:p>
        </w:tc>
      </w:tr>
      <w:tr w:rsidR="00295FEF">
        <w:trPr>
          <w:trHeight w:hRule="exact"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Банковские услуги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150</w:t>
            </w:r>
          </w:p>
        </w:tc>
      </w:tr>
      <w:tr w:rsidR="00295FEF">
        <w:trPr>
          <w:trHeight w:hRule="exact"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Приобретение медикаментов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57</w:t>
            </w:r>
          </w:p>
        </w:tc>
      </w:tr>
      <w:tr w:rsidR="00295FEF">
        <w:trPr>
          <w:trHeight w:hRule="exact"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Приобретение материалов( мыло-моющие средства,канцелярские товары,гербовые бланки,дез.средства,хозяйственный инвентарь)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1500</w:t>
            </w:r>
          </w:p>
        </w:tc>
      </w:tr>
      <w:tr w:rsidR="00295FEF">
        <w:trPr>
          <w:trHeight w:hRule="exact"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15pt"/>
              </w:rPr>
              <w:t>Коммунальные услуги (Электро-тепло- энергия,водоснабжение)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6200</w:t>
            </w:r>
          </w:p>
        </w:tc>
      </w:tr>
      <w:tr w:rsidR="00295FEF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Услуги связи,интернет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303</w:t>
            </w:r>
          </w:p>
        </w:tc>
      </w:tr>
      <w:tr w:rsidR="00295FEF">
        <w:trPr>
          <w:trHeight w:hRule="exact" w:val="22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74" w:lineRule="exact"/>
              <w:ind w:firstLine="240"/>
            </w:pPr>
            <w:r>
              <w:rPr>
                <w:rStyle w:val="2115pt"/>
              </w:rPr>
              <w:t>Приобретение на техническое,санитарное,охранное обслуживание здания( видео наблюдение,противопожарное обслуживание,медицинское обслуживание,поверка,мониторинг)ремонт оборудования,услуги по изготовлению детских кроватей, шкафов для раздевании,текущий ремонт, вывоз ТБО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FEF" w:rsidRDefault="0021377D">
            <w:pPr>
              <w:pStyle w:val="20"/>
              <w:framePr w:w="903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1850</w:t>
            </w:r>
          </w:p>
        </w:tc>
      </w:tr>
    </w:tbl>
    <w:p w:rsidR="00295FEF" w:rsidRDefault="0021377D">
      <w:pPr>
        <w:pStyle w:val="a6"/>
        <w:framePr w:w="9038" w:wrap="notBeside" w:vAnchor="text" w:hAnchor="text" w:xAlign="center" w:y="1"/>
        <w:shd w:val="clear" w:color="auto" w:fill="auto"/>
        <w:spacing w:line="220" w:lineRule="exact"/>
      </w:pPr>
      <w:r>
        <w:t>ИТОГО 74359 тыс. тенге.</w:t>
      </w:r>
    </w:p>
    <w:p w:rsidR="00295FEF" w:rsidRDefault="0021377D">
      <w:pPr>
        <w:pStyle w:val="a6"/>
        <w:framePr w:w="9038" w:wrap="notBeside" w:vAnchor="text" w:hAnchor="text" w:xAlign="center" w:y="1"/>
        <w:shd w:val="clear" w:color="auto" w:fill="auto"/>
        <w:spacing w:line="220" w:lineRule="exact"/>
      </w:pPr>
      <w:r>
        <w:t>Семьдесят четыре миллиона триста пятьдесят девять тысяч.</w:t>
      </w:r>
    </w:p>
    <w:p w:rsidR="00295FEF" w:rsidRDefault="00295FEF">
      <w:pPr>
        <w:framePr w:w="9038" w:wrap="notBeside" w:vAnchor="text" w:hAnchor="text" w:xAlign="center" w:y="1"/>
        <w:rPr>
          <w:sz w:val="2"/>
          <w:szCs w:val="2"/>
        </w:rPr>
      </w:pPr>
    </w:p>
    <w:p w:rsidR="00295FEF" w:rsidRDefault="00295FEF">
      <w:pPr>
        <w:rPr>
          <w:sz w:val="2"/>
          <w:szCs w:val="2"/>
        </w:rPr>
      </w:pPr>
    </w:p>
    <w:p w:rsidR="00295FEF" w:rsidRDefault="00295FEF">
      <w:pPr>
        <w:rPr>
          <w:sz w:val="2"/>
          <w:szCs w:val="2"/>
        </w:rPr>
        <w:sectPr w:rsidR="00295FEF">
          <w:pgSz w:w="11900" w:h="16840"/>
          <w:pgMar w:top="2519" w:right="1163" w:bottom="5341" w:left="1699" w:header="0" w:footer="3" w:gutter="0"/>
          <w:cols w:space="720"/>
          <w:noEndnote/>
          <w:docGrid w:linePitch="360"/>
        </w:sectPr>
      </w:pPr>
    </w:p>
    <w:p w:rsidR="00295FEF" w:rsidRDefault="00295FEF">
      <w:pPr>
        <w:spacing w:line="240" w:lineRule="exact"/>
        <w:rPr>
          <w:sz w:val="19"/>
          <w:szCs w:val="19"/>
        </w:rPr>
      </w:pPr>
    </w:p>
    <w:p w:rsidR="00295FEF" w:rsidRDefault="00295FEF">
      <w:pPr>
        <w:spacing w:before="15" w:after="15" w:line="240" w:lineRule="exact"/>
        <w:rPr>
          <w:sz w:val="19"/>
          <w:szCs w:val="19"/>
        </w:rPr>
      </w:pPr>
    </w:p>
    <w:p w:rsidR="00295FEF" w:rsidRDefault="00295FEF">
      <w:pPr>
        <w:rPr>
          <w:sz w:val="2"/>
          <w:szCs w:val="2"/>
        </w:rPr>
        <w:sectPr w:rsidR="00295FEF">
          <w:type w:val="continuous"/>
          <w:pgSz w:w="11900" w:h="16840"/>
          <w:pgMar w:top="1953" w:right="0" w:bottom="1953" w:left="0" w:header="0" w:footer="3" w:gutter="0"/>
          <w:cols w:space="720"/>
          <w:noEndnote/>
          <w:docGrid w:linePitch="360"/>
        </w:sectPr>
      </w:pPr>
    </w:p>
    <w:p w:rsidR="00295FEF" w:rsidRDefault="00B60CAE">
      <w:pPr>
        <w:spacing w:line="360" w:lineRule="exact"/>
      </w:pPr>
      <w:r>
        <w:lastRenderedPageBreak/>
        <w:pict>
          <v:shape id="_x0000_s1030" type="#_x0000_t202" style="position:absolute;margin-left:252.25pt;margin-top:23.1pt;width:75.6pt;height:51.6pt;z-index:251657728;mso-wrap-distance-left:5pt;mso-wrap-distance-right:5pt;mso-position-horizontal-relative:margin" filled="f" stroked="f">
            <v:textbox style="mso-fit-shape-to-text:t" inset="0,0,0,0">
              <w:txbxContent>
                <w:p w:rsidR="00295FEF" w:rsidRDefault="0021377D">
                  <w:pPr>
                    <w:pStyle w:val="a4"/>
                    <w:shd w:val="clear" w:color="auto" w:fill="auto"/>
                    <w:spacing w:line="485" w:lineRule="exact"/>
                  </w:pPr>
                  <w:r>
                    <w:t>Пустовая З.В. Кравцова Н.Я.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5.75pt;margin-top:0;width:238.1pt;height:112.8pt;z-index:-251658750;mso-wrap-distance-left:5pt;mso-wrap-distance-right:5pt;mso-position-horizontal-relative:margin" wrapcoords="0 0">
            <v:imagedata r:id="rId9" o:title="image2"/>
            <w10:wrap anchorx="margin"/>
          </v:shape>
        </w:pict>
      </w:r>
    </w:p>
    <w:p w:rsidR="00295FEF" w:rsidRDefault="00295FEF">
      <w:pPr>
        <w:spacing w:line="360" w:lineRule="exact"/>
      </w:pPr>
    </w:p>
    <w:p w:rsidR="00295FEF" w:rsidRDefault="00295FEF">
      <w:pPr>
        <w:spacing w:line="360" w:lineRule="exact"/>
      </w:pPr>
    </w:p>
    <w:p w:rsidR="00295FEF" w:rsidRDefault="00295FEF">
      <w:pPr>
        <w:spacing w:line="360" w:lineRule="exact"/>
      </w:pPr>
    </w:p>
    <w:p w:rsidR="00295FEF" w:rsidRDefault="00295FEF">
      <w:pPr>
        <w:spacing w:line="360" w:lineRule="exact"/>
      </w:pPr>
    </w:p>
    <w:p w:rsidR="00295FEF" w:rsidRDefault="00295FEF">
      <w:pPr>
        <w:spacing w:line="448" w:lineRule="exact"/>
      </w:pPr>
    </w:p>
    <w:p w:rsidR="00295FEF" w:rsidRDefault="00295FEF">
      <w:pPr>
        <w:rPr>
          <w:sz w:val="2"/>
          <w:szCs w:val="2"/>
        </w:rPr>
      </w:pPr>
    </w:p>
    <w:sectPr w:rsidR="00295FEF" w:rsidSect="00295FEF">
      <w:type w:val="continuous"/>
      <w:pgSz w:w="11900" w:h="16840"/>
      <w:pgMar w:top="1953" w:right="1163" w:bottom="1953" w:left="16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B6" w:rsidRDefault="00B05CB6" w:rsidP="00295FEF">
      <w:r>
        <w:separator/>
      </w:r>
    </w:p>
  </w:endnote>
  <w:endnote w:type="continuationSeparator" w:id="1">
    <w:p w:rsidR="00B05CB6" w:rsidRDefault="00B05CB6" w:rsidP="0029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B6" w:rsidRDefault="00B05CB6"/>
  </w:footnote>
  <w:footnote w:type="continuationSeparator" w:id="1">
    <w:p w:rsidR="00B05CB6" w:rsidRDefault="00B05C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EF" w:rsidRDefault="00B60CAE">
    <w:pPr>
      <w:rPr>
        <w:sz w:val="2"/>
        <w:szCs w:val="2"/>
      </w:rPr>
    </w:pPr>
    <w:r w:rsidRPr="00B60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pt;margin-top:82.85pt;width:421.2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5FEF" w:rsidRDefault="0021377D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Финансирование (планирование) на 2018 год в ГККП «Ясли-сад № 34 ^Павлодара»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EF" w:rsidRDefault="00B60CAE">
    <w:pPr>
      <w:rPr>
        <w:sz w:val="2"/>
        <w:szCs w:val="2"/>
      </w:rPr>
    </w:pPr>
    <w:r w:rsidRPr="00B60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pt;margin-top:82.85pt;width:421.2pt;height:10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5FEF" w:rsidRDefault="0021377D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Финансирование (планирование) на 2018 год в ГККП «Ясли-сад № 34 г.Павлодара»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95FEF"/>
    <w:rsid w:val="0021377D"/>
    <w:rsid w:val="00295FEF"/>
    <w:rsid w:val="004F14C4"/>
    <w:rsid w:val="00703ACF"/>
    <w:rsid w:val="00B05CB6"/>
    <w:rsid w:val="00B60CAE"/>
    <w:rsid w:val="00C5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F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FEF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29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9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sid w:val="00295FEF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29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29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sid w:val="0029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295FE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295FEF"/>
    <w:pPr>
      <w:shd w:val="clear" w:color="auto" w:fill="FFFFFF"/>
      <w:spacing w:line="490" w:lineRule="exact"/>
      <w:ind w:firstLine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95F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rsid w:val="00295FE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rsid w:val="0029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rsid w:val="0029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>ПФ ТОО "KSP Steel"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Бухгалтер</cp:lastModifiedBy>
  <cp:revision>5</cp:revision>
  <dcterms:created xsi:type="dcterms:W3CDTF">2018-10-18T09:52:00Z</dcterms:created>
  <dcterms:modified xsi:type="dcterms:W3CDTF">2018-10-18T09:58:00Z</dcterms:modified>
</cp:coreProperties>
</file>