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CF" w:rsidRPr="00EC7670" w:rsidRDefault="007E7DCF" w:rsidP="007E7DCF">
      <w:pPr>
        <w:spacing w:after="0" w:line="240" w:lineRule="auto"/>
        <w:ind w:left="5664"/>
        <w:jc w:val="center"/>
        <w:rPr>
          <w:sz w:val="28"/>
          <w:szCs w:val="28"/>
          <w:lang w:val="kk-KZ"/>
        </w:rPr>
      </w:pPr>
      <w:r w:rsidRPr="00EC7670">
        <w:rPr>
          <w:sz w:val="28"/>
          <w:szCs w:val="28"/>
          <w:lang w:val="kk-KZ"/>
        </w:rPr>
        <w:t>Приложение 2</w:t>
      </w:r>
    </w:p>
    <w:p w:rsidR="007E7DCF" w:rsidRPr="00EC7670" w:rsidRDefault="007E7DCF" w:rsidP="007E7DCF">
      <w:pPr>
        <w:spacing w:after="0" w:line="240" w:lineRule="auto"/>
        <w:ind w:left="5664"/>
        <w:jc w:val="center"/>
        <w:rPr>
          <w:sz w:val="28"/>
          <w:szCs w:val="28"/>
          <w:lang w:val="kk-KZ"/>
        </w:rPr>
      </w:pPr>
      <w:r w:rsidRPr="00EC7670">
        <w:rPr>
          <w:sz w:val="28"/>
          <w:szCs w:val="28"/>
          <w:lang w:val="kk-KZ"/>
        </w:rPr>
        <w:t>к постановлению акимата</w:t>
      </w:r>
    </w:p>
    <w:p w:rsidR="007E7DCF" w:rsidRPr="00EC7670" w:rsidRDefault="007E7DCF" w:rsidP="007E7DCF">
      <w:pPr>
        <w:spacing w:after="0" w:line="240" w:lineRule="auto"/>
        <w:ind w:left="5664"/>
        <w:jc w:val="center"/>
        <w:rPr>
          <w:sz w:val="28"/>
          <w:szCs w:val="28"/>
          <w:lang w:val="kk-KZ"/>
        </w:rPr>
      </w:pPr>
      <w:r w:rsidRPr="00EC7670">
        <w:rPr>
          <w:sz w:val="28"/>
          <w:szCs w:val="28"/>
          <w:lang w:val="kk-KZ"/>
        </w:rPr>
        <w:t>Павлодарской области</w:t>
      </w:r>
    </w:p>
    <w:p w:rsidR="007E7DCF" w:rsidRPr="00EC7670" w:rsidRDefault="007E7DCF" w:rsidP="007E7DCF">
      <w:pPr>
        <w:spacing w:after="0" w:line="240" w:lineRule="auto"/>
        <w:ind w:left="5664"/>
        <w:jc w:val="center"/>
        <w:rPr>
          <w:sz w:val="28"/>
          <w:szCs w:val="28"/>
          <w:lang w:val="kk-KZ"/>
        </w:rPr>
      </w:pPr>
      <w:r w:rsidRPr="00EC7670">
        <w:rPr>
          <w:sz w:val="28"/>
          <w:szCs w:val="28"/>
          <w:lang w:val="kk-KZ"/>
        </w:rPr>
        <w:t>от «</w:t>
      </w:r>
      <w:r w:rsidR="005759A4" w:rsidRPr="00EC7670">
        <w:rPr>
          <w:sz w:val="28"/>
          <w:szCs w:val="28"/>
          <w:lang w:val="kk-KZ"/>
        </w:rPr>
        <w:t>28</w:t>
      </w:r>
      <w:r w:rsidRPr="00EC7670">
        <w:rPr>
          <w:sz w:val="28"/>
          <w:szCs w:val="28"/>
          <w:lang w:val="kk-KZ"/>
        </w:rPr>
        <w:t xml:space="preserve">» </w:t>
      </w:r>
      <w:r w:rsidR="005759A4" w:rsidRPr="00EC7670">
        <w:rPr>
          <w:sz w:val="28"/>
          <w:szCs w:val="28"/>
          <w:lang w:val="kk-KZ"/>
        </w:rPr>
        <w:t>апреля</w:t>
      </w:r>
      <w:r w:rsidRPr="00EC7670">
        <w:rPr>
          <w:sz w:val="28"/>
          <w:szCs w:val="28"/>
          <w:lang w:val="kk-KZ"/>
        </w:rPr>
        <w:t xml:space="preserve"> 2016 года</w:t>
      </w:r>
    </w:p>
    <w:p w:rsidR="007E7DCF" w:rsidRPr="00EC7670" w:rsidRDefault="007E7DCF" w:rsidP="007E7DCF">
      <w:pPr>
        <w:spacing w:after="0" w:line="240" w:lineRule="auto"/>
        <w:ind w:left="5664"/>
        <w:jc w:val="center"/>
        <w:rPr>
          <w:sz w:val="28"/>
          <w:szCs w:val="28"/>
          <w:lang w:val="kk-KZ"/>
        </w:rPr>
      </w:pPr>
      <w:r w:rsidRPr="00EC7670">
        <w:rPr>
          <w:sz w:val="28"/>
          <w:szCs w:val="28"/>
          <w:lang w:val="kk-KZ"/>
        </w:rPr>
        <w:t xml:space="preserve">№ </w:t>
      </w:r>
      <w:r w:rsidR="005759A4" w:rsidRPr="00EC7670">
        <w:rPr>
          <w:sz w:val="28"/>
          <w:szCs w:val="28"/>
          <w:lang w:val="kk-KZ"/>
        </w:rPr>
        <w:t>148/3</w:t>
      </w:r>
    </w:p>
    <w:p w:rsidR="007E7DCF" w:rsidRPr="00EC7670" w:rsidRDefault="007E7DCF" w:rsidP="007E7DCF">
      <w:pPr>
        <w:spacing w:after="0" w:line="240" w:lineRule="auto"/>
        <w:ind w:left="5664"/>
        <w:jc w:val="center"/>
        <w:rPr>
          <w:sz w:val="24"/>
          <w:szCs w:val="24"/>
          <w:lang w:val="kk-KZ"/>
        </w:rPr>
      </w:pPr>
    </w:p>
    <w:p w:rsidR="007E7DCF" w:rsidRPr="00EC7670" w:rsidRDefault="007E7DCF" w:rsidP="007E7DCF">
      <w:pPr>
        <w:spacing w:after="0" w:line="240" w:lineRule="auto"/>
        <w:ind w:left="5670"/>
        <w:jc w:val="center"/>
        <w:rPr>
          <w:sz w:val="28"/>
          <w:szCs w:val="28"/>
        </w:rPr>
      </w:pPr>
      <w:r w:rsidRPr="00EC7670">
        <w:rPr>
          <w:sz w:val="28"/>
          <w:szCs w:val="28"/>
        </w:rPr>
        <w:t>Утвержден</w:t>
      </w:r>
    </w:p>
    <w:p w:rsidR="007E7DCF" w:rsidRPr="00EC7670" w:rsidRDefault="007E7DCF" w:rsidP="007E7DCF">
      <w:pPr>
        <w:spacing w:after="0" w:line="240" w:lineRule="auto"/>
        <w:ind w:left="5670"/>
        <w:jc w:val="center"/>
        <w:rPr>
          <w:sz w:val="28"/>
          <w:szCs w:val="28"/>
        </w:rPr>
      </w:pPr>
      <w:r w:rsidRPr="00EC7670">
        <w:rPr>
          <w:sz w:val="28"/>
          <w:szCs w:val="28"/>
        </w:rPr>
        <w:t>постановлением акимата</w:t>
      </w:r>
    </w:p>
    <w:p w:rsidR="007E7DCF" w:rsidRPr="00EC7670" w:rsidRDefault="007E7DCF" w:rsidP="007E7DCF">
      <w:pPr>
        <w:spacing w:after="0" w:line="240" w:lineRule="auto"/>
        <w:ind w:left="5670"/>
        <w:jc w:val="center"/>
        <w:rPr>
          <w:sz w:val="28"/>
          <w:szCs w:val="28"/>
        </w:rPr>
      </w:pPr>
      <w:r w:rsidRPr="00EC7670">
        <w:rPr>
          <w:sz w:val="28"/>
          <w:szCs w:val="28"/>
        </w:rPr>
        <w:t>Павлодарской области</w:t>
      </w:r>
    </w:p>
    <w:p w:rsidR="007E7DCF" w:rsidRPr="00EC7670" w:rsidRDefault="007E7DCF" w:rsidP="007E7DCF">
      <w:pPr>
        <w:spacing w:after="0" w:line="240" w:lineRule="auto"/>
        <w:ind w:left="5670"/>
        <w:jc w:val="center"/>
        <w:rPr>
          <w:sz w:val="28"/>
          <w:szCs w:val="28"/>
        </w:rPr>
      </w:pPr>
      <w:r w:rsidRPr="00EC7670">
        <w:rPr>
          <w:sz w:val="28"/>
          <w:szCs w:val="28"/>
        </w:rPr>
        <w:t>от «24» июня 2015 года</w:t>
      </w:r>
    </w:p>
    <w:p w:rsidR="007E7DCF" w:rsidRPr="00EC7670" w:rsidRDefault="007E7DCF" w:rsidP="007E7DCF">
      <w:pPr>
        <w:spacing w:after="0" w:line="240" w:lineRule="auto"/>
        <w:jc w:val="center"/>
        <w:rPr>
          <w:sz w:val="28"/>
          <w:szCs w:val="28"/>
        </w:rPr>
      </w:pPr>
      <w:r w:rsidRPr="00EC7670">
        <w:rPr>
          <w:sz w:val="28"/>
          <w:szCs w:val="28"/>
        </w:rPr>
        <w:t xml:space="preserve">                                                                          № 181/6</w:t>
      </w:r>
    </w:p>
    <w:p w:rsidR="007E7DCF" w:rsidRPr="00EC7670" w:rsidRDefault="007E7DCF" w:rsidP="007E7DCF">
      <w:pPr>
        <w:spacing w:after="0" w:line="240" w:lineRule="auto"/>
        <w:jc w:val="center"/>
        <w:rPr>
          <w:sz w:val="24"/>
          <w:szCs w:val="24"/>
        </w:rPr>
      </w:pPr>
    </w:p>
    <w:p w:rsidR="007E7DCF" w:rsidRPr="00EC7670" w:rsidRDefault="007E7DCF" w:rsidP="007E7DCF">
      <w:pPr>
        <w:spacing w:after="0" w:line="240" w:lineRule="auto"/>
        <w:jc w:val="center"/>
        <w:rPr>
          <w:b/>
          <w:bCs/>
          <w:sz w:val="28"/>
          <w:szCs w:val="28"/>
          <w:lang w:val="kk-KZ"/>
        </w:rPr>
      </w:pPr>
      <w:r w:rsidRPr="00EC7670">
        <w:rPr>
          <w:b/>
          <w:bCs/>
          <w:sz w:val="28"/>
          <w:szCs w:val="28"/>
        </w:rPr>
        <w:t>Регламент государственной услуги</w:t>
      </w:r>
    </w:p>
    <w:p w:rsidR="007E7DCF" w:rsidRPr="00EC7670" w:rsidRDefault="007E7DCF" w:rsidP="007E7DCF">
      <w:pPr>
        <w:spacing w:after="0" w:line="240" w:lineRule="auto"/>
        <w:jc w:val="center"/>
        <w:rPr>
          <w:b/>
          <w:bCs/>
          <w:sz w:val="28"/>
          <w:szCs w:val="28"/>
        </w:rPr>
      </w:pPr>
      <w:r w:rsidRPr="00EC7670">
        <w:rPr>
          <w:b/>
          <w:bCs/>
          <w:sz w:val="28"/>
          <w:szCs w:val="28"/>
        </w:rPr>
        <w:t>«</w:t>
      </w:r>
      <w:r w:rsidRPr="00EC7670">
        <w:rPr>
          <w:b/>
          <w:bCs/>
          <w:sz w:val="28"/>
          <w:szCs w:val="28"/>
          <w:lang w:val="kk-KZ"/>
        </w:rPr>
        <w:t>Назначение единовременной денежной выплаты в связи с усыновлением ребенка-сироты и (или) ребенка, оставшегося без попечения родителей</w:t>
      </w:r>
      <w:r w:rsidRPr="00EC7670">
        <w:rPr>
          <w:b/>
          <w:bCs/>
          <w:sz w:val="28"/>
          <w:szCs w:val="28"/>
        </w:rPr>
        <w:t>»</w:t>
      </w:r>
    </w:p>
    <w:p w:rsidR="007E7DCF" w:rsidRPr="00EC7670" w:rsidRDefault="007E7DCF" w:rsidP="007E7DCF">
      <w:pPr>
        <w:spacing w:after="0" w:line="240" w:lineRule="auto"/>
        <w:jc w:val="center"/>
        <w:rPr>
          <w:b/>
          <w:bCs/>
          <w:sz w:val="24"/>
          <w:szCs w:val="24"/>
        </w:rPr>
      </w:pPr>
    </w:p>
    <w:p w:rsidR="007E7DCF" w:rsidRPr="00EC7670" w:rsidRDefault="007E7DCF" w:rsidP="007E7DCF">
      <w:pPr>
        <w:spacing w:after="0" w:line="240" w:lineRule="auto"/>
        <w:jc w:val="center"/>
        <w:rPr>
          <w:b/>
          <w:bCs/>
          <w:sz w:val="24"/>
          <w:szCs w:val="24"/>
        </w:rPr>
      </w:pPr>
    </w:p>
    <w:p w:rsidR="007E7DCF" w:rsidRPr="00EC7670" w:rsidRDefault="007E7DCF" w:rsidP="007E7DCF">
      <w:pPr>
        <w:spacing w:after="0" w:line="240" w:lineRule="auto"/>
        <w:jc w:val="center"/>
        <w:rPr>
          <w:b/>
          <w:bCs/>
          <w:sz w:val="28"/>
          <w:szCs w:val="28"/>
          <w:lang w:val="kk-KZ"/>
        </w:rPr>
      </w:pPr>
      <w:r w:rsidRPr="00EC7670">
        <w:rPr>
          <w:b/>
          <w:bCs/>
          <w:sz w:val="28"/>
          <w:szCs w:val="28"/>
          <w:lang w:val="kk-KZ"/>
        </w:rPr>
        <w:t>1. Общие положения</w:t>
      </w:r>
    </w:p>
    <w:p w:rsidR="007E7DCF" w:rsidRPr="00EC7670" w:rsidRDefault="007E7DCF" w:rsidP="007E7DCF">
      <w:pPr>
        <w:spacing w:after="0" w:line="240" w:lineRule="auto"/>
        <w:ind w:firstLine="540"/>
        <w:jc w:val="both"/>
        <w:rPr>
          <w:color w:val="000000"/>
          <w:sz w:val="24"/>
          <w:szCs w:val="24"/>
          <w:lang w:val="kk-KZ"/>
        </w:rPr>
      </w:pPr>
    </w:p>
    <w:p w:rsidR="007E7DCF" w:rsidRPr="00EC7670" w:rsidRDefault="007E7DCF" w:rsidP="007E7DCF">
      <w:pPr>
        <w:widowControl w:val="0"/>
        <w:spacing w:after="0" w:line="240" w:lineRule="auto"/>
        <w:ind w:firstLine="709"/>
        <w:jc w:val="both"/>
        <w:rPr>
          <w:sz w:val="28"/>
          <w:szCs w:val="28"/>
          <w:lang w:val="kk-KZ"/>
        </w:rPr>
      </w:pPr>
      <w:r w:rsidRPr="00EC7670">
        <w:rPr>
          <w:color w:val="000000"/>
          <w:sz w:val="28"/>
          <w:szCs w:val="28"/>
          <w:lang w:val="kk-KZ"/>
        </w:rPr>
        <w:t>1. Государственная</w:t>
      </w:r>
      <w:r w:rsidRPr="00EC7670">
        <w:rPr>
          <w:color w:val="000000"/>
          <w:sz w:val="28"/>
          <w:szCs w:val="28"/>
        </w:rPr>
        <w:t xml:space="preserve"> услуга</w:t>
      </w:r>
      <w:r w:rsidRPr="00EC7670">
        <w:rPr>
          <w:color w:val="000000"/>
          <w:sz w:val="28"/>
          <w:szCs w:val="28"/>
          <w:lang w:val="kk-KZ"/>
        </w:rPr>
        <w:t xml:space="preserve"> </w:t>
      </w:r>
      <w:r w:rsidRPr="00EC7670">
        <w:rPr>
          <w:sz w:val="28"/>
          <w:szCs w:val="28"/>
        </w:rPr>
        <w:t>«</w:t>
      </w:r>
      <w:r w:rsidRPr="00EC7670">
        <w:rPr>
          <w:sz w:val="28"/>
          <w:szCs w:val="28"/>
          <w:lang w:val="kk-KZ"/>
        </w:rPr>
        <w:t>Назначение единовременной денежной выплаты в связи с усыновлением ребенка-сироты и (или) ребенка, оставшегося без попечения родителей</w:t>
      </w:r>
      <w:r w:rsidRPr="00EC7670">
        <w:rPr>
          <w:sz w:val="28"/>
          <w:szCs w:val="28"/>
        </w:rPr>
        <w:t>»</w:t>
      </w:r>
      <w:r w:rsidRPr="00EC7670">
        <w:rPr>
          <w:color w:val="000000"/>
          <w:sz w:val="28"/>
          <w:szCs w:val="28"/>
        </w:rPr>
        <w:t xml:space="preserve"> (далее – государственная услуга) оказывается </w:t>
      </w:r>
      <w:r w:rsidRPr="00EC7670">
        <w:rPr>
          <w:sz w:val="28"/>
          <w:szCs w:val="28"/>
        </w:rPr>
        <w:t xml:space="preserve">местными исполнительными органами районов и городов </w:t>
      </w:r>
      <w:r w:rsidRPr="00EC7670">
        <w:rPr>
          <w:sz w:val="28"/>
          <w:szCs w:val="28"/>
          <w:lang w:val="kk-KZ"/>
        </w:rPr>
        <w:t xml:space="preserve">Павлодарской области </w:t>
      </w:r>
      <w:r w:rsidRPr="00EC7670">
        <w:rPr>
          <w:color w:val="000000"/>
          <w:sz w:val="28"/>
          <w:szCs w:val="28"/>
        </w:rPr>
        <w:t>(далее – услугодатель)</w:t>
      </w:r>
      <w:r w:rsidRPr="00EC7670">
        <w:rPr>
          <w:color w:val="000000"/>
          <w:sz w:val="28"/>
          <w:szCs w:val="28"/>
          <w:lang w:val="kk-KZ"/>
        </w:rPr>
        <w:t>.</w:t>
      </w:r>
    </w:p>
    <w:p w:rsidR="007E7DCF" w:rsidRPr="00EC7670" w:rsidRDefault="007E7DCF" w:rsidP="007E7DCF">
      <w:pPr>
        <w:spacing w:after="0" w:line="240" w:lineRule="auto"/>
        <w:ind w:firstLine="709"/>
        <w:jc w:val="both"/>
        <w:rPr>
          <w:sz w:val="28"/>
          <w:szCs w:val="28"/>
          <w:lang w:val="kk-KZ"/>
        </w:rPr>
      </w:pPr>
      <w:r w:rsidRPr="00EC7670">
        <w:rPr>
          <w:sz w:val="28"/>
          <w:szCs w:val="28"/>
          <w:lang w:val="kk-KZ"/>
        </w:rPr>
        <w:t>Прием заявлений и выдача результатов оказания государственной услуги осуществляется через:</w:t>
      </w:r>
    </w:p>
    <w:p w:rsidR="007E7DCF" w:rsidRPr="00EC7670" w:rsidRDefault="007E7DCF" w:rsidP="007E7DCF">
      <w:pPr>
        <w:spacing w:after="0" w:line="240" w:lineRule="auto"/>
        <w:ind w:firstLine="708"/>
        <w:jc w:val="both"/>
        <w:rPr>
          <w:sz w:val="28"/>
          <w:szCs w:val="28"/>
          <w:lang w:val="kk-KZ"/>
        </w:rPr>
      </w:pPr>
      <w:r w:rsidRPr="00EC7670">
        <w:rPr>
          <w:sz w:val="28"/>
          <w:szCs w:val="28"/>
          <w:lang w:val="kk-KZ"/>
        </w:rPr>
        <w:t>1) канцелярию услугодателя;</w:t>
      </w:r>
    </w:p>
    <w:p w:rsidR="007E7DCF" w:rsidRPr="00EC7670" w:rsidRDefault="007E7DCF" w:rsidP="007E7DCF">
      <w:pPr>
        <w:shd w:val="clear" w:color="auto" w:fill="FFFFFF" w:themeFill="background1"/>
        <w:spacing w:after="0" w:line="240" w:lineRule="auto"/>
        <w:ind w:firstLine="708"/>
        <w:jc w:val="both"/>
        <w:rPr>
          <w:sz w:val="28"/>
          <w:szCs w:val="28"/>
        </w:rPr>
      </w:pPr>
      <w:r w:rsidRPr="00EC7670">
        <w:rPr>
          <w:sz w:val="28"/>
          <w:szCs w:val="28"/>
          <w:lang w:val="kk-KZ"/>
        </w:rPr>
        <w:t xml:space="preserve">2) </w:t>
      </w:r>
      <w:r w:rsidRPr="00EC7670">
        <w:rPr>
          <w:sz w:val="28"/>
          <w:szCs w:val="28"/>
        </w:rPr>
        <w:t>веб-портал «электронного правительства» www.egov.kz (далее - портал).</w:t>
      </w:r>
    </w:p>
    <w:p w:rsidR="007E7DCF" w:rsidRPr="00EC7670" w:rsidRDefault="007E7DCF" w:rsidP="007E7DCF">
      <w:pPr>
        <w:tabs>
          <w:tab w:val="left" w:pos="1134"/>
        </w:tabs>
        <w:spacing w:after="0" w:line="240" w:lineRule="auto"/>
        <w:ind w:firstLine="709"/>
        <w:jc w:val="both"/>
        <w:rPr>
          <w:sz w:val="28"/>
          <w:szCs w:val="28"/>
        </w:rPr>
      </w:pPr>
      <w:r w:rsidRPr="00EC7670">
        <w:rPr>
          <w:sz w:val="28"/>
          <w:szCs w:val="28"/>
          <w:lang w:val="kk-KZ"/>
        </w:rPr>
        <w:t xml:space="preserve">2. </w:t>
      </w:r>
      <w:r w:rsidRPr="00EC7670">
        <w:rPr>
          <w:sz w:val="28"/>
          <w:szCs w:val="28"/>
        </w:rPr>
        <w:t xml:space="preserve">Форма </w:t>
      </w:r>
      <w:r w:rsidRPr="00EC7670">
        <w:rPr>
          <w:sz w:val="28"/>
          <w:szCs w:val="28"/>
          <w:lang w:val="kk-KZ"/>
        </w:rPr>
        <w:t xml:space="preserve">оказания </w:t>
      </w:r>
      <w:r w:rsidRPr="00EC7670">
        <w:rPr>
          <w:sz w:val="28"/>
          <w:szCs w:val="28"/>
        </w:rPr>
        <w:t>государственной услуги – электронная (полностью</w:t>
      </w:r>
      <w:r w:rsidRPr="00EC7670">
        <w:rPr>
          <w:sz w:val="28"/>
          <w:szCs w:val="28"/>
          <w:shd w:val="clear" w:color="auto" w:fill="FFFFFF" w:themeFill="background1"/>
        </w:rPr>
        <w:t xml:space="preserve"> </w:t>
      </w:r>
      <w:r w:rsidRPr="00EC7670">
        <w:rPr>
          <w:sz w:val="28"/>
          <w:szCs w:val="28"/>
        </w:rPr>
        <w:t>автоматизированная) и (или) бумажная.</w:t>
      </w:r>
    </w:p>
    <w:p w:rsidR="007E7DCF" w:rsidRPr="00EC7670" w:rsidRDefault="007E7DCF" w:rsidP="007E7DCF">
      <w:pPr>
        <w:spacing w:after="0" w:line="240" w:lineRule="auto"/>
        <w:ind w:firstLine="709"/>
        <w:jc w:val="both"/>
        <w:rPr>
          <w:sz w:val="28"/>
          <w:szCs w:val="28"/>
          <w:lang w:val="kk-KZ"/>
        </w:rPr>
      </w:pPr>
      <w:r w:rsidRPr="00EC7670">
        <w:rPr>
          <w:sz w:val="28"/>
          <w:szCs w:val="28"/>
          <w:lang w:val="kk-KZ"/>
        </w:rPr>
        <w:t>3. Результат оказания государственной услуги –</w:t>
      </w:r>
      <w:r w:rsidRPr="00EC7670">
        <w:rPr>
          <w:sz w:val="28"/>
          <w:szCs w:val="28"/>
          <w:lang w:eastAsia="en-US"/>
        </w:rPr>
        <w:t xml:space="preserve"> </w:t>
      </w:r>
      <w:r w:rsidRPr="00EC7670">
        <w:rPr>
          <w:sz w:val="28"/>
          <w:szCs w:val="28"/>
          <w:lang w:val="kk-KZ" w:eastAsia="en-US"/>
        </w:rPr>
        <w:t xml:space="preserve">решение </w:t>
      </w:r>
      <w:r w:rsidRPr="00EC7670">
        <w:rPr>
          <w:sz w:val="28"/>
          <w:szCs w:val="28"/>
          <w:lang w:eastAsia="en-US"/>
        </w:rPr>
        <w:t xml:space="preserve">о назначении единовременной денежной выплаты в связи с усыновлением ребенка-сироты и (или) ребенка, оставшегося без попечения родителей по форме согласно приложению 2 к </w:t>
      </w:r>
      <w:r w:rsidRPr="00EC7670">
        <w:rPr>
          <w:sz w:val="28"/>
          <w:szCs w:val="28"/>
          <w:lang w:val="kk-KZ" w:eastAsia="en-US"/>
        </w:rPr>
        <w:t>стандарту государственной услуги «</w:t>
      </w:r>
      <w:r w:rsidRPr="00EC7670">
        <w:rPr>
          <w:sz w:val="28"/>
          <w:szCs w:val="28"/>
          <w:lang w:val="kk-KZ"/>
        </w:rPr>
        <w:t>Назначение единовременной денежной выплаты в связи с усыновлением ребенка-сироты и (или) ребенка, оставшегося без попечения родителей</w:t>
      </w:r>
      <w:r w:rsidRPr="00EC7670">
        <w:rPr>
          <w:sz w:val="28"/>
          <w:szCs w:val="28"/>
          <w:lang w:val="kk-KZ" w:eastAsia="en-US"/>
        </w:rPr>
        <w:t>»,</w:t>
      </w:r>
      <w:r w:rsidRPr="00EC7670">
        <w:rPr>
          <w:sz w:val="28"/>
          <w:szCs w:val="28"/>
          <w:lang w:val="kk-KZ"/>
        </w:rPr>
        <w:t xml:space="preserve"> </w:t>
      </w:r>
      <w:r w:rsidRPr="00EC7670">
        <w:rPr>
          <w:sz w:val="28"/>
          <w:szCs w:val="28"/>
        </w:rPr>
        <w:t xml:space="preserve">утвержденного приказом Министра образования и науки Республики Казахстан от </w:t>
      </w:r>
      <w:r w:rsidRPr="00EC7670">
        <w:rPr>
          <w:sz w:val="28"/>
          <w:szCs w:val="28"/>
          <w:lang w:val="kk-KZ"/>
        </w:rPr>
        <w:t>13 апреля</w:t>
      </w:r>
      <w:r w:rsidRPr="00EC7670">
        <w:rPr>
          <w:sz w:val="28"/>
          <w:szCs w:val="28"/>
        </w:rPr>
        <w:t xml:space="preserve"> 201</w:t>
      </w:r>
      <w:r w:rsidRPr="00EC7670">
        <w:rPr>
          <w:sz w:val="28"/>
          <w:szCs w:val="28"/>
          <w:lang w:val="kk-KZ"/>
        </w:rPr>
        <w:t>5</w:t>
      </w:r>
      <w:r w:rsidRPr="00EC7670">
        <w:rPr>
          <w:sz w:val="28"/>
          <w:szCs w:val="28"/>
        </w:rPr>
        <w:t xml:space="preserve"> года </w:t>
      </w:r>
      <w:r w:rsidR="00176575" w:rsidRPr="00EC7670">
        <w:rPr>
          <w:sz w:val="28"/>
          <w:szCs w:val="28"/>
        </w:rPr>
        <w:t xml:space="preserve"> </w:t>
      </w:r>
      <w:r w:rsidR="002303F5" w:rsidRPr="00EC7670">
        <w:rPr>
          <w:sz w:val="28"/>
          <w:szCs w:val="28"/>
        </w:rPr>
        <w:t xml:space="preserve">   </w:t>
      </w:r>
      <w:r w:rsidRPr="00EC7670">
        <w:rPr>
          <w:sz w:val="28"/>
          <w:szCs w:val="28"/>
        </w:rPr>
        <w:t>№ 198</w:t>
      </w:r>
      <w:r w:rsidRPr="00EC7670">
        <w:rPr>
          <w:sz w:val="28"/>
          <w:szCs w:val="28"/>
          <w:lang w:val="kk-KZ"/>
        </w:rPr>
        <w:t xml:space="preserve"> </w:t>
      </w:r>
      <w:r w:rsidRPr="00EC7670">
        <w:rPr>
          <w:rStyle w:val="s1"/>
          <w:b w:val="0"/>
          <w:sz w:val="28"/>
          <w:szCs w:val="28"/>
          <w:lang w:val="kk-KZ"/>
        </w:rPr>
        <w:t>(далее – Стандарт).</w:t>
      </w:r>
    </w:p>
    <w:p w:rsidR="007E7DCF" w:rsidRPr="00EC7670" w:rsidRDefault="007E7DCF" w:rsidP="007E7DCF">
      <w:pPr>
        <w:spacing w:after="0" w:line="240" w:lineRule="auto"/>
        <w:ind w:firstLine="567"/>
        <w:jc w:val="both"/>
        <w:rPr>
          <w:color w:val="000000"/>
          <w:sz w:val="28"/>
          <w:szCs w:val="28"/>
          <w:lang w:val="kk-KZ"/>
        </w:rPr>
      </w:pPr>
      <w:r w:rsidRPr="00EC7670">
        <w:rPr>
          <w:color w:val="000000"/>
          <w:sz w:val="28"/>
          <w:szCs w:val="28"/>
          <w:lang w:val="kk-KZ"/>
        </w:rPr>
        <w:t>Форма предоставления результата оказания государственной услуги – электронная и (или) бумажная.</w:t>
      </w:r>
    </w:p>
    <w:p w:rsidR="007E7DCF" w:rsidRPr="00EC7670" w:rsidRDefault="007E7DCF" w:rsidP="007E7DCF">
      <w:pPr>
        <w:spacing w:after="0" w:line="240" w:lineRule="auto"/>
        <w:jc w:val="center"/>
        <w:rPr>
          <w:b/>
          <w:bCs/>
          <w:color w:val="0D0D0D"/>
          <w:sz w:val="24"/>
          <w:szCs w:val="24"/>
          <w:lang w:val="kk-KZ"/>
        </w:rPr>
      </w:pPr>
    </w:p>
    <w:p w:rsidR="007E7DCF" w:rsidRPr="00EC7670" w:rsidRDefault="007E7DCF" w:rsidP="007E7DCF">
      <w:pPr>
        <w:spacing w:after="0" w:line="240" w:lineRule="auto"/>
        <w:jc w:val="center"/>
        <w:rPr>
          <w:b/>
          <w:bCs/>
          <w:color w:val="0D0D0D"/>
          <w:sz w:val="24"/>
          <w:szCs w:val="24"/>
          <w:lang w:val="kk-KZ"/>
        </w:rPr>
      </w:pPr>
    </w:p>
    <w:p w:rsidR="007E7DCF" w:rsidRPr="00EC7670" w:rsidRDefault="007E7DCF" w:rsidP="007E7DCF">
      <w:pPr>
        <w:spacing w:after="0" w:line="240" w:lineRule="auto"/>
        <w:jc w:val="center"/>
        <w:rPr>
          <w:b/>
          <w:bCs/>
          <w:sz w:val="28"/>
          <w:szCs w:val="28"/>
        </w:rPr>
      </w:pPr>
      <w:r w:rsidRPr="00EC7670">
        <w:rPr>
          <w:b/>
          <w:bCs/>
          <w:color w:val="0D0D0D"/>
          <w:sz w:val="28"/>
          <w:szCs w:val="28"/>
          <w:lang w:val="kk-KZ"/>
        </w:rPr>
        <w:t>2.</w:t>
      </w:r>
      <w:r w:rsidRPr="00EC7670">
        <w:rPr>
          <w:b/>
          <w:bCs/>
          <w:color w:val="0D0D0D"/>
          <w:sz w:val="28"/>
          <w:szCs w:val="28"/>
        </w:rPr>
        <w:t xml:space="preserve"> </w:t>
      </w:r>
      <w:r w:rsidRPr="00EC7670">
        <w:rPr>
          <w:b/>
          <w:bCs/>
          <w:sz w:val="28"/>
          <w:szCs w:val="28"/>
        </w:rPr>
        <w:t>Описание порядка действий структурных</w:t>
      </w:r>
    </w:p>
    <w:p w:rsidR="007E7DCF" w:rsidRPr="00EC7670" w:rsidRDefault="007E7DCF" w:rsidP="007E7DCF">
      <w:pPr>
        <w:spacing w:after="0" w:line="240" w:lineRule="auto"/>
        <w:jc w:val="center"/>
        <w:rPr>
          <w:b/>
          <w:bCs/>
          <w:color w:val="000000"/>
          <w:sz w:val="28"/>
          <w:szCs w:val="28"/>
        </w:rPr>
      </w:pPr>
      <w:r w:rsidRPr="00EC7670">
        <w:rPr>
          <w:b/>
          <w:bCs/>
          <w:sz w:val="28"/>
          <w:szCs w:val="28"/>
        </w:rPr>
        <w:t>подразделений (работников) услугодателя в процессе оказания государственной услуги</w:t>
      </w:r>
    </w:p>
    <w:p w:rsidR="007E7DCF" w:rsidRPr="00EC7670" w:rsidRDefault="007E7DCF" w:rsidP="007E7DCF">
      <w:pPr>
        <w:spacing w:after="0" w:line="240" w:lineRule="auto"/>
        <w:jc w:val="both"/>
        <w:rPr>
          <w:color w:val="0D0D0D"/>
          <w:sz w:val="32"/>
          <w:szCs w:val="32"/>
        </w:rPr>
      </w:pPr>
    </w:p>
    <w:p w:rsidR="007E7DCF" w:rsidRPr="00EC7670" w:rsidRDefault="007E7DCF" w:rsidP="007E7DCF">
      <w:pPr>
        <w:spacing w:after="0" w:line="240" w:lineRule="auto"/>
        <w:ind w:firstLine="709"/>
        <w:jc w:val="both"/>
        <w:rPr>
          <w:color w:val="000000"/>
          <w:sz w:val="28"/>
          <w:szCs w:val="28"/>
          <w:lang w:val="kk-KZ"/>
        </w:rPr>
      </w:pPr>
      <w:r w:rsidRPr="00EC7670">
        <w:rPr>
          <w:color w:val="0D0D0D"/>
          <w:sz w:val="28"/>
          <w:szCs w:val="28"/>
        </w:rPr>
        <w:lastRenderedPageBreak/>
        <w:t>4</w:t>
      </w:r>
      <w:r w:rsidRPr="00EC7670">
        <w:rPr>
          <w:color w:val="0D0D0D"/>
          <w:sz w:val="28"/>
          <w:szCs w:val="28"/>
          <w:lang w:val="kk-KZ"/>
        </w:rPr>
        <w:t xml:space="preserve">. </w:t>
      </w:r>
      <w:r w:rsidRPr="00EC7670">
        <w:rPr>
          <w:sz w:val="28"/>
          <w:szCs w:val="28"/>
          <w:lang w:val="kk-KZ"/>
        </w:rPr>
        <w:t>Основанием д</w:t>
      </w:r>
      <w:r w:rsidRPr="00EC7670">
        <w:rPr>
          <w:sz w:val="28"/>
          <w:szCs w:val="28"/>
        </w:rPr>
        <w:t>ля начала процедуры (действия) по оказанию государственной услуги является</w:t>
      </w:r>
      <w:r w:rsidRPr="00EC7670">
        <w:rPr>
          <w:sz w:val="28"/>
          <w:szCs w:val="28"/>
          <w:lang w:val="kk-KZ"/>
        </w:rPr>
        <w:t xml:space="preserve"> </w:t>
      </w:r>
      <w:r w:rsidRPr="00EC7670">
        <w:rPr>
          <w:sz w:val="28"/>
          <w:szCs w:val="28"/>
        </w:rPr>
        <w:t>заявление услугополучателя по форме согласно приложению</w:t>
      </w:r>
      <w:r w:rsidRPr="00EC7670">
        <w:rPr>
          <w:sz w:val="28"/>
          <w:szCs w:val="28"/>
          <w:lang w:val="kk-KZ"/>
        </w:rPr>
        <w:t xml:space="preserve"> </w:t>
      </w:r>
      <w:r w:rsidRPr="00EC7670">
        <w:rPr>
          <w:color w:val="000000"/>
          <w:sz w:val="28"/>
          <w:szCs w:val="28"/>
          <w:lang w:val="kk-KZ"/>
        </w:rPr>
        <w:t xml:space="preserve">1 </w:t>
      </w:r>
      <w:r w:rsidRPr="00EC7670">
        <w:rPr>
          <w:color w:val="000000"/>
          <w:sz w:val="28"/>
          <w:szCs w:val="28"/>
        </w:rPr>
        <w:t>Стандарта</w:t>
      </w:r>
      <w:r w:rsidRPr="00EC7670">
        <w:rPr>
          <w:color w:val="000000"/>
          <w:sz w:val="28"/>
          <w:szCs w:val="28"/>
          <w:lang w:val="kk-KZ"/>
        </w:rPr>
        <w:t xml:space="preserve"> с предоставлением необходимых документов, указанных в пункте 9 Стандарта.</w:t>
      </w:r>
    </w:p>
    <w:p w:rsidR="007E7DCF" w:rsidRPr="00EC7670" w:rsidRDefault="007E7DCF" w:rsidP="007E7DCF">
      <w:pPr>
        <w:pStyle w:val="a5"/>
        <w:ind w:firstLine="709"/>
        <w:jc w:val="both"/>
        <w:rPr>
          <w:rFonts w:ascii="Times New Roman" w:hAnsi="Times New Roman" w:cs="Times New Roman"/>
          <w:sz w:val="28"/>
          <w:szCs w:val="28"/>
        </w:rPr>
      </w:pPr>
      <w:r w:rsidRPr="00EC7670">
        <w:rPr>
          <w:rFonts w:ascii="Times New Roman" w:hAnsi="Times New Roman" w:cs="Times New Roman"/>
          <w:sz w:val="28"/>
          <w:szCs w:val="28"/>
          <w:lang w:val="kk-KZ"/>
        </w:rPr>
        <w:t>5</w:t>
      </w:r>
      <w:r w:rsidRPr="00EC7670">
        <w:rPr>
          <w:rFonts w:ascii="Times New Roman" w:hAnsi="Times New Roman" w:cs="Times New Roman"/>
          <w:sz w:val="28"/>
          <w:szCs w:val="28"/>
        </w:rPr>
        <w:t>. Содержание каждой процедуры (действия) и ее результат, входящей в состав процесса оказания государственной услуги:</w:t>
      </w:r>
    </w:p>
    <w:p w:rsidR="00220B96" w:rsidRPr="00EC7670" w:rsidRDefault="00220B96" w:rsidP="007E7DCF">
      <w:pPr>
        <w:pStyle w:val="a5"/>
        <w:ind w:firstLine="709"/>
        <w:jc w:val="both"/>
        <w:rPr>
          <w:rFonts w:ascii="Times New Roman" w:hAnsi="Times New Roman" w:cs="Times New Roman"/>
          <w:sz w:val="28"/>
          <w:szCs w:val="28"/>
        </w:rPr>
      </w:pPr>
      <w:r w:rsidRPr="00EC7670">
        <w:rPr>
          <w:rFonts w:ascii="Times New Roman" w:hAnsi="Times New Roman" w:cs="Times New Roman"/>
          <w:sz w:val="28"/>
          <w:szCs w:val="28"/>
        </w:rPr>
        <w:t>1) сотрудник канцелярии</w:t>
      </w:r>
      <w:r w:rsidRPr="00EC7670">
        <w:rPr>
          <w:rFonts w:ascii="Times New Roman" w:hAnsi="Times New Roman" w:cs="Times New Roman"/>
          <w:sz w:val="28"/>
          <w:szCs w:val="28"/>
          <w:lang w:val="kk-KZ"/>
        </w:rPr>
        <w:t xml:space="preserve"> услугодателя </w:t>
      </w:r>
      <w:r w:rsidRPr="00EC7670">
        <w:rPr>
          <w:rFonts w:ascii="Times New Roman" w:hAnsi="Times New Roman" w:cs="Times New Roman"/>
          <w:sz w:val="28"/>
          <w:szCs w:val="28"/>
        </w:rPr>
        <w:t xml:space="preserve">с момента подачи необходимых  </w:t>
      </w:r>
      <w:r w:rsidRPr="00EC7670">
        <w:rPr>
          <w:rFonts w:ascii="Times New Roman" w:hAnsi="Times New Roman" w:cs="Times New Roman"/>
          <w:sz w:val="28"/>
          <w:szCs w:val="28"/>
          <w:lang w:val="kk-KZ"/>
        </w:rPr>
        <w:t>документов услугополучателем осуществляет прием и их регистрацию, направляет документы на резолюцию руководству услугодателя – 30 минут;</w:t>
      </w:r>
    </w:p>
    <w:p w:rsidR="007E7DCF" w:rsidRPr="00EC7670" w:rsidRDefault="007E7DCF" w:rsidP="007E7DCF">
      <w:pPr>
        <w:pStyle w:val="a5"/>
        <w:ind w:firstLine="709"/>
        <w:jc w:val="both"/>
        <w:rPr>
          <w:rFonts w:ascii="Times New Roman" w:hAnsi="Times New Roman" w:cs="Times New Roman"/>
          <w:sz w:val="28"/>
          <w:szCs w:val="28"/>
        </w:rPr>
      </w:pPr>
      <w:r w:rsidRPr="00EC7670">
        <w:rPr>
          <w:rFonts w:ascii="Times New Roman" w:hAnsi="Times New Roman" w:cs="Times New Roman"/>
          <w:sz w:val="28"/>
          <w:szCs w:val="28"/>
        </w:rPr>
        <w:t xml:space="preserve">2) руководство услугодателя рассматривает документы и определяет ответственного исполнителя – 1 (один) рабочий день; </w:t>
      </w:r>
    </w:p>
    <w:p w:rsidR="007E7DCF" w:rsidRPr="00EC7670" w:rsidRDefault="007E7DCF" w:rsidP="007E7DCF">
      <w:pPr>
        <w:pStyle w:val="a5"/>
        <w:ind w:firstLine="709"/>
        <w:jc w:val="both"/>
        <w:rPr>
          <w:rFonts w:ascii="Times New Roman" w:hAnsi="Times New Roman" w:cs="Times New Roman"/>
          <w:sz w:val="28"/>
          <w:szCs w:val="28"/>
          <w:lang w:val="kk-KZ"/>
        </w:rPr>
      </w:pPr>
      <w:r w:rsidRPr="00EC7670">
        <w:rPr>
          <w:rFonts w:ascii="Times New Roman" w:hAnsi="Times New Roman" w:cs="Times New Roman"/>
          <w:color w:val="000000"/>
          <w:sz w:val="28"/>
          <w:szCs w:val="28"/>
          <w:lang w:val="kk-KZ"/>
        </w:rPr>
        <w:t xml:space="preserve">3) ответственный исполнитель </w:t>
      </w:r>
      <w:r w:rsidRPr="00EC7670">
        <w:rPr>
          <w:rFonts w:ascii="Times New Roman" w:hAnsi="Times New Roman" w:cs="Times New Roman"/>
          <w:sz w:val="28"/>
          <w:szCs w:val="28"/>
          <w:lang w:val="kk-KZ"/>
        </w:rPr>
        <w:t xml:space="preserve">услугодателя рассматривает поступившие документы, готовит </w:t>
      </w:r>
      <w:r w:rsidRPr="00EC7670">
        <w:rPr>
          <w:rFonts w:ascii="Times New Roman" w:hAnsi="Times New Roman" w:cs="Times New Roman"/>
          <w:sz w:val="28"/>
          <w:szCs w:val="28"/>
          <w:lang w:val="kk-KZ" w:eastAsia="en-US"/>
        </w:rPr>
        <w:t xml:space="preserve">решение </w:t>
      </w:r>
      <w:r w:rsidRPr="00EC7670">
        <w:rPr>
          <w:rFonts w:ascii="Times New Roman" w:hAnsi="Times New Roman" w:cs="Times New Roman"/>
          <w:sz w:val="28"/>
          <w:szCs w:val="28"/>
          <w:lang w:eastAsia="en-US"/>
        </w:rPr>
        <w:t>о назначении единовременной денежной выплаты в связи с усыновлением ребенка-сироты и (или) ребенка, оставшегося без попечения родителей</w:t>
      </w:r>
      <w:r w:rsidRPr="00EC7670">
        <w:rPr>
          <w:sz w:val="28"/>
          <w:szCs w:val="28"/>
          <w:lang w:eastAsia="en-US"/>
        </w:rPr>
        <w:t xml:space="preserve"> </w:t>
      </w:r>
      <w:r w:rsidRPr="00EC7670">
        <w:rPr>
          <w:rFonts w:ascii="Times New Roman" w:hAnsi="Times New Roman" w:cs="Times New Roman"/>
          <w:color w:val="000000"/>
          <w:sz w:val="28"/>
          <w:szCs w:val="28"/>
          <w:lang w:val="kk-KZ"/>
        </w:rPr>
        <w:t>– 6 (шесть) рабочих дней;</w:t>
      </w:r>
    </w:p>
    <w:p w:rsidR="007E7DCF" w:rsidRPr="00EC7670" w:rsidRDefault="007E7DCF" w:rsidP="007E7DCF">
      <w:pPr>
        <w:pStyle w:val="a5"/>
        <w:ind w:firstLine="709"/>
        <w:jc w:val="both"/>
        <w:rPr>
          <w:rFonts w:ascii="Times New Roman" w:hAnsi="Times New Roman" w:cs="Times New Roman"/>
          <w:sz w:val="28"/>
          <w:szCs w:val="28"/>
          <w:lang w:val="kk-KZ"/>
        </w:rPr>
      </w:pPr>
      <w:r w:rsidRPr="00EC7670">
        <w:rPr>
          <w:rFonts w:ascii="Times New Roman" w:hAnsi="Times New Roman" w:cs="Times New Roman"/>
          <w:sz w:val="28"/>
          <w:szCs w:val="28"/>
          <w:lang w:val="kk-KZ"/>
        </w:rPr>
        <w:t>4) руководство услугодателя рассматривает решение о назначении денежных средств</w:t>
      </w:r>
      <w:r w:rsidRPr="00EC7670">
        <w:rPr>
          <w:sz w:val="20"/>
          <w:szCs w:val="20"/>
          <w:lang w:val="kk-KZ"/>
        </w:rPr>
        <w:t xml:space="preserve"> </w:t>
      </w:r>
      <w:r w:rsidRPr="00EC7670">
        <w:rPr>
          <w:rFonts w:ascii="Times New Roman" w:hAnsi="Times New Roman" w:cs="Times New Roman"/>
          <w:sz w:val="28"/>
          <w:szCs w:val="28"/>
          <w:lang w:val="kk-KZ"/>
        </w:rPr>
        <w:t xml:space="preserve">и подписывает </w:t>
      </w:r>
      <w:r w:rsidRPr="00EC7670">
        <w:rPr>
          <w:rFonts w:ascii="Times New Roman" w:hAnsi="Times New Roman" w:cs="Times New Roman"/>
          <w:sz w:val="28"/>
          <w:szCs w:val="28"/>
        </w:rPr>
        <w:t>– 1 (один) рабочий день;</w:t>
      </w:r>
    </w:p>
    <w:p w:rsidR="007E7DCF" w:rsidRPr="00EC7670" w:rsidRDefault="007E7DCF" w:rsidP="007E7DCF">
      <w:pPr>
        <w:pStyle w:val="a5"/>
        <w:ind w:firstLine="709"/>
        <w:jc w:val="both"/>
        <w:rPr>
          <w:rFonts w:ascii="Times New Roman" w:hAnsi="Times New Roman" w:cs="Times New Roman"/>
          <w:color w:val="0D0D0D"/>
          <w:sz w:val="28"/>
          <w:szCs w:val="28"/>
        </w:rPr>
      </w:pPr>
      <w:r w:rsidRPr="00EC7670">
        <w:rPr>
          <w:rFonts w:ascii="Times New Roman" w:hAnsi="Times New Roman" w:cs="Times New Roman"/>
          <w:color w:val="0D0D0D"/>
          <w:sz w:val="28"/>
          <w:szCs w:val="28"/>
        </w:rPr>
        <w:t xml:space="preserve">5) ответственный исполнитель </w:t>
      </w:r>
      <w:r w:rsidRPr="00EC7670">
        <w:rPr>
          <w:rFonts w:ascii="Times New Roman" w:hAnsi="Times New Roman" w:cs="Times New Roman"/>
          <w:sz w:val="28"/>
          <w:szCs w:val="28"/>
          <w:lang w:val="kk-KZ"/>
        </w:rPr>
        <w:t xml:space="preserve">услугодателя </w:t>
      </w:r>
      <w:r w:rsidRPr="00EC7670">
        <w:rPr>
          <w:rFonts w:ascii="Times New Roman" w:hAnsi="Times New Roman" w:cs="Times New Roman"/>
          <w:color w:val="0D0D0D"/>
          <w:sz w:val="28"/>
          <w:szCs w:val="28"/>
        </w:rPr>
        <w:t xml:space="preserve">регистрирует решение </w:t>
      </w:r>
      <w:r w:rsidRPr="00EC7670">
        <w:rPr>
          <w:rFonts w:ascii="Times New Roman" w:hAnsi="Times New Roman" w:cs="Times New Roman"/>
          <w:sz w:val="28"/>
          <w:szCs w:val="28"/>
          <w:lang w:val="kk-KZ"/>
        </w:rPr>
        <w:t>о назначении денежных средств</w:t>
      </w:r>
      <w:r w:rsidRPr="00EC7670">
        <w:rPr>
          <w:rFonts w:ascii="Times New Roman" w:hAnsi="Times New Roman" w:cs="Times New Roman"/>
          <w:color w:val="0D0D0D"/>
          <w:sz w:val="28"/>
          <w:szCs w:val="28"/>
        </w:rPr>
        <w:t xml:space="preserve"> в журнале учета и выдает услугополучателю результат оказания государственной услуги </w:t>
      </w:r>
      <w:r w:rsidRPr="00EC7670">
        <w:rPr>
          <w:rFonts w:ascii="Times New Roman" w:hAnsi="Times New Roman" w:cs="Times New Roman"/>
          <w:sz w:val="28"/>
          <w:szCs w:val="28"/>
        </w:rPr>
        <w:t>– 1 (один) рабочий день.</w:t>
      </w:r>
    </w:p>
    <w:p w:rsidR="007E7DCF" w:rsidRPr="00EC7670" w:rsidRDefault="007E7DCF" w:rsidP="007E7DCF">
      <w:pPr>
        <w:pStyle w:val="a5"/>
        <w:ind w:firstLine="709"/>
        <w:jc w:val="both"/>
        <w:rPr>
          <w:rFonts w:ascii="Times New Roman" w:hAnsi="Times New Roman" w:cs="Times New Roman"/>
          <w:sz w:val="28"/>
          <w:szCs w:val="28"/>
          <w:lang w:eastAsia="en-US"/>
        </w:rPr>
      </w:pPr>
      <w:r w:rsidRPr="00EC7670">
        <w:rPr>
          <w:rFonts w:ascii="Times New Roman" w:hAnsi="Times New Roman" w:cs="Times New Roman"/>
          <w:sz w:val="28"/>
          <w:szCs w:val="28"/>
          <w:lang w:val="kk-KZ"/>
        </w:rPr>
        <w:t xml:space="preserve">6. </w:t>
      </w:r>
      <w:r w:rsidRPr="00EC7670">
        <w:rPr>
          <w:rFonts w:ascii="Times New Roman" w:hAnsi="Times New Roman" w:cs="Times New Roman"/>
          <w:sz w:val="28"/>
          <w:szCs w:val="28"/>
        </w:rPr>
        <w:t xml:space="preserve">Результатом процедуры  (действия) по оказанию государственной услуги является </w:t>
      </w:r>
      <w:r w:rsidRPr="00EC7670">
        <w:rPr>
          <w:rFonts w:ascii="Times New Roman" w:hAnsi="Times New Roman" w:cs="Times New Roman"/>
          <w:sz w:val="28"/>
          <w:szCs w:val="28"/>
          <w:lang w:val="kk-KZ" w:eastAsia="en-US"/>
        </w:rPr>
        <w:t xml:space="preserve">решение </w:t>
      </w:r>
      <w:r w:rsidRPr="00EC7670">
        <w:rPr>
          <w:rFonts w:ascii="Times New Roman" w:hAnsi="Times New Roman" w:cs="Times New Roman"/>
          <w:sz w:val="28"/>
          <w:szCs w:val="28"/>
          <w:lang w:eastAsia="en-US"/>
        </w:rPr>
        <w:t>о назначении единовременной денежной выплаты в связи с усыновлением ребенка-сироты и (или) ребенка, оставшегося без попечения родителей.</w:t>
      </w:r>
    </w:p>
    <w:p w:rsidR="007E7DCF" w:rsidRPr="00EC7670" w:rsidRDefault="007E7DCF" w:rsidP="007E7DCF">
      <w:pPr>
        <w:spacing w:after="0" w:line="240" w:lineRule="auto"/>
        <w:jc w:val="center"/>
        <w:rPr>
          <w:b/>
          <w:bCs/>
          <w:color w:val="0D0D0D"/>
          <w:sz w:val="32"/>
          <w:szCs w:val="32"/>
        </w:rPr>
      </w:pPr>
    </w:p>
    <w:p w:rsidR="007E7DCF" w:rsidRPr="00EC7670" w:rsidRDefault="007E7DCF" w:rsidP="007E7DCF">
      <w:pPr>
        <w:spacing w:after="0" w:line="240" w:lineRule="auto"/>
        <w:jc w:val="center"/>
        <w:rPr>
          <w:b/>
          <w:bCs/>
          <w:color w:val="0D0D0D"/>
          <w:sz w:val="32"/>
          <w:szCs w:val="32"/>
        </w:rPr>
      </w:pPr>
    </w:p>
    <w:p w:rsidR="007E7DCF" w:rsidRPr="00EC7670" w:rsidRDefault="007E7DCF" w:rsidP="007E7DCF">
      <w:pPr>
        <w:spacing w:after="0" w:line="240" w:lineRule="auto"/>
        <w:jc w:val="center"/>
        <w:rPr>
          <w:sz w:val="28"/>
          <w:szCs w:val="28"/>
        </w:rPr>
      </w:pPr>
      <w:r w:rsidRPr="00EC7670">
        <w:rPr>
          <w:b/>
          <w:bCs/>
          <w:color w:val="0D0D0D"/>
          <w:sz w:val="28"/>
          <w:szCs w:val="28"/>
        </w:rPr>
        <w:t xml:space="preserve">3. </w:t>
      </w:r>
      <w:r w:rsidRPr="00EC7670">
        <w:rPr>
          <w:b/>
          <w:bCs/>
          <w:sz w:val="28"/>
          <w:szCs w:val="28"/>
        </w:rPr>
        <w:t>Описание порядка взаимодействия структурных</w:t>
      </w:r>
      <w:r w:rsidR="008F255A" w:rsidRPr="00EC7670">
        <w:rPr>
          <w:b/>
          <w:bCs/>
          <w:sz w:val="28"/>
          <w:szCs w:val="28"/>
        </w:rPr>
        <w:t xml:space="preserve"> </w:t>
      </w:r>
      <w:r w:rsidRPr="00EC7670">
        <w:rPr>
          <w:b/>
          <w:bCs/>
          <w:sz w:val="28"/>
          <w:szCs w:val="28"/>
        </w:rPr>
        <w:t>подразделений (работников) услугодателя в процессе оказания государственной услуги</w:t>
      </w:r>
    </w:p>
    <w:p w:rsidR="007E7DCF" w:rsidRPr="00EC7670" w:rsidRDefault="007E7DCF" w:rsidP="007E7DCF">
      <w:pPr>
        <w:spacing w:after="0" w:line="240" w:lineRule="auto"/>
        <w:jc w:val="center"/>
        <w:rPr>
          <w:color w:val="0D0D0D"/>
          <w:sz w:val="32"/>
          <w:szCs w:val="32"/>
          <w:lang w:val="kk-KZ"/>
        </w:rPr>
      </w:pPr>
    </w:p>
    <w:p w:rsidR="007E7DCF" w:rsidRPr="00EC7670" w:rsidRDefault="007E7DCF" w:rsidP="007E7DCF">
      <w:pPr>
        <w:spacing w:after="0" w:line="240" w:lineRule="auto"/>
        <w:ind w:firstLine="709"/>
        <w:jc w:val="both"/>
        <w:rPr>
          <w:color w:val="0D0D0D"/>
          <w:sz w:val="28"/>
          <w:szCs w:val="28"/>
        </w:rPr>
      </w:pPr>
      <w:r w:rsidRPr="00EC7670">
        <w:rPr>
          <w:sz w:val="28"/>
          <w:szCs w:val="28"/>
        </w:rPr>
        <w:t>7. Перечень структурных подразделений (работников)</w:t>
      </w:r>
      <w:r w:rsidRPr="00EC7670">
        <w:rPr>
          <w:sz w:val="28"/>
          <w:szCs w:val="28"/>
          <w:lang w:val="kk-KZ"/>
        </w:rPr>
        <w:t xml:space="preserve">, </w:t>
      </w:r>
      <w:r w:rsidRPr="00EC7670">
        <w:rPr>
          <w:sz w:val="28"/>
          <w:szCs w:val="28"/>
        </w:rPr>
        <w:t>которые участвуют в процессе оказания государственной услуги</w:t>
      </w:r>
      <w:r w:rsidRPr="00EC7670">
        <w:rPr>
          <w:color w:val="0D0D0D"/>
          <w:sz w:val="28"/>
          <w:szCs w:val="28"/>
        </w:rPr>
        <w:t>:</w:t>
      </w:r>
    </w:p>
    <w:p w:rsidR="007E7DCF" w:rsidRPr="00EC7670" w:rsidRDefault="007E7DCF" w:rsidP="007E7DCF">
      <w:pPr>
        <w:spacing w:after="0" w:line="240" w:lineRule="auto"/>
        <w:ind w:firstLine="709"/>
        <w:rPr>
          <w:sz w:val="28"/>
          <w:szCs w:val="28"/>
        </w:rPr>
      </w:pPr>
      <w:r w:rsidRPr="00EC7670">
        <w:rPr>
          <w:sz w:val="28"/>
          <w:szCs w:val="28"/>
        </w:rPr>
        <w:t>1)</w:t>
      </w:r>
      <w:r w:rsidR="007F5D21" w:rsidRPr="00EC7670">
        <w:rPr>
          <w:sz w:val="28"/>
          <w:szCs w:val="28"/>
        </w:rPr>
        <w:t xml:space="preserve">  </w:t>
      </w:r>
      <w:r w:rsidRPr="00EC7670">
        <w:rPr>
          <w:sz w:val="28"/>
          <w:szCs w:val="28"/>
        </w:rPr>
        <w:t>сотрудник канцелярии</w:t>
      </w:r>
      <w:r w:rsidRPr="00EC7670">
        <w:rPr>
          <w:sz w:val="28"/>
          <w:szCs w:val="28"/>
          <w:lang w:val="kk-KZ"/>
        </w:rPr>
        <w:t xml:space="preserve"> услугодателя</w:t>
      </w:r>
      <w:r w:rsidRPr="00EC7670">
        <w:rPr>
          <w:sz w:val="28"/>
          <w:szCs w:val="28"/>
        </w:rPr>
        <w:t>;</w:t>
      </w:r>
    </w:p>
    <w:p w:rsidR="007E7DCF" w:rsidRPr="00EC7670" w:rsidRDefault="007E7DCF" w:rsidP="007E7DCF">
      <w:pPr>
        <w:spacing w:after="0" w:line="240" w:lineRule="auto"/>
        <w:ind w:firstLine="709"/>
        <w:rPr>
          <w:sz w:val="28"/>
          <w:szCs w:val="28"/>
          <w:lang w:val="kk-KZ"/>
        </w:rPr>
      </w:pPr>
      <w:r w:rsidRPr="00EC7670">
        <w:rPr>
          <w:sz w:val="28"/>
          <w:szCs w:val="28"/>
          <w:lang w:val="kk-KZ"/>
        </w:rPr>
        <w:t>2</w:t>
      </w:r>
      <w:r w:rsidRPr="00EC7670">
        <w:rPr>
          <w:sz w:val="28"/>
          <w:szCs w:val="28"/>
        </w:rPr>
        <w:t>)</w:t>
      </w:r>
      <w:r w:rsidR="007F5D21" w:rsidRPr="00EC7670">
        <w:rPr>
          <w:sz w:val="28"/>
          <w:szCs w:val="28"/>
        </w:rPr>
        <w:t xml:space="preserve"> </w:t>
      </w:r>
      <w:r w:rsidRPr="00EC7670">
        <w:rPr>
          <w:sz w:val="28"/>
          <w:szCs w:val="28"/>
        </w:rPr>
        <w:t xml:space="preserve"> </w:t>
      </w:r>
      <w:r w:rsidRPr="00EC7670">
        <w:rPr>
          <w:sz w:val="28"/>
          <w:szCs w:val="28"/>
          <w:lang w:val="kk-KZ"/>
        </w:rPr>
        <w:t>руководство услугодателя;</w:t>
      </w:r>
    </w:p>
    <w:p w:rsidR="007E7DCF" w:rsidRPr="00EC7670" w:rsidRDefault="007E7DCF" w:rsidP="007E7DCF">
      <w:pPr>
        <w:spacing w:after="0" w:line="240" w:lineRule="auto"/>
        <w:ind w:firstLine="709"/>
        <w:rPr>
          <w:sz w:val="28"/>
          <w:szCs w:val="28"/>
        </w:rPr>
      </w:pPr>
      <w:r w:rsidRPr="00EC7670">
        <w:rPr>
          <w:sz w:val="28"/>
          <w:szCs w:val="28"/>
        </w:rPr>
        <w:t xml:space="preserve">3) </w:t>
      </w:r>
      <w:r w:rsidR="007F5D21" w:rsidRPr="00EC7670">
        <w:rPr>
          <w:sz w:val="28"/>
          <w:szCs w:val="28"/>
        </w:rPr>
        <w:t xml:space="preserve"> </w:t>
      </w:r>
      <w:r w:rsidRPr="00EC7670">
        <w:rPr>
          <w:sz w:val="28"/>
          <w:szCs w:val="28"/>
        </w:rPr>
        <w:t>ответственный исполнитель</w:t>
      </w:r>
      <w:r w:rsidRPr="00EC7670">
        <w:rPr>
          <w:sz w:val="28"/>
          <w:szCs w:val="28"/>
          <w:lang w:val="kk-KZ"/>
        </w:rPr>
        <w:t xml:space="preserve"> услугодателя</w:t>
      </w:r>
      <w:r w:rsidRPr="00EC7670">
        <w:rPr>
          <w:sz w:val="28"/>
          <w:szCs w:val="28"/>
        </w:rPr>
        <w:t>.</w:t>
      </w:r>
    </w:p>
    <w:p w:rsidR="007E7DCF" w:rsidRPr="00EC7670" w:rsidRDefault="007E7DCF" w:rsidP="007E7DCF">
      <w:pPr>
        <w:spacing w:after="0" w:line="240" w:lineRule="auto"/>
        <w:ind w:firstLine="709"/>
        <w:jc w:val="both"/>
        <w:rPr>
          <w:sz w:val="28"/>
          <w:szCs w:val="28"/>
        </w:rPr>
      </w:pPr>
      <w:r w:rsidRPr="00EC7670">
        <w:rPr>
          <w:color w:val="0D0D0D"/>
          <w:sz w:val="28"/>
          <w:szCs w:val="28"/>
        </w:rPr>
        <w:t>8. О</w:t>
      </w:r>
      <w:r w:rsidRPr="00EC7670">
        <w:rPr>
          <w:sz w:val="28"/>
          <w:szCs w:val="28"/>
        </w:rPr>
        <w:t>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приложению 1 к настоящему регламенту.</w:t>
      </w:r>
    </w:p>
    <w:p w:rsidR="008F255A" w:rsidRPr="00EC7670" w:rsidRDefault="008F255A" w:rsidP="007E7DCF">
      <w:pPr>
        <w:spacing w:after="0" w:line="240" w:lineRule="auto"/>
        <w:ind w:firstLine="709"/>
        <w:jc w:val="both"/>
        <w:rPr>
          <w:sz w:val="32"/>
          <w:szCs w:val="32"/>
        </w:rPr>
      </w:pPr>
    </w:p>
    <w:p w:rsidR="008F255A" w:rsidRPr="00EC7670" w:rsidRDefault="008F255A" w:rsidP="007E7DCF">
      <w:pPr>
        <w:spacing w:after="0" w:line="240" w:lineRule="auto"/>
        <w:ind w:firstLine="709"/>
        <w:jc w:val="both"/>
        <w:rPr>
          <w:sz w:val="32"/>
          <w:szCs w:val="32"/>
        </w:rPr>
      </w:pPr>
    </w:p>
    <w:p w:rsidR="007F5D21" w:rsidRPr="00EC7670" w:rsidRDefault="007F5D21" w:rsidP="007F5D21">
      <w:pPr>
        <w:tabs>
          <w:tab w:val="left" w:pos="709"/>
        </w:tabs>
        <w:spacing w:after="0" w:line="240" w:lineRule="auto"/>
        <w:jc w:val="center"/>
        <w:rPr>
          <w:b/>
          <w:sz w:val="28"/>
          <w:szCs w:val="28"/>
        </w:rPr>
      </w:pPr>
      <w:r w:rsidRPr="00EC7670">
        <w:rPr>
          <w:b/>
          <w:sz w:val="28"/>
          <w:szCs w:val="28"/>
        </w:rPr>
        <w:t>4. Описание порядка взаимодействия с Государственной</w:t>
      </w:r>
    </w:p>
    <w:p w:rsidR="008F255A" w:rsidRPr="00EC7670" w:rsidRDefault="007F5D21" w:rsidP="007F5D21">
      <w:pPr>
        <w:tabs>
          <w:tab w:val="left" w:pos="709"/>
        </w:tabs>
        <w:spacing w:after="0" w:line="240" w:lineRule="auto"/>
        <w:jc w:val="center"/>
        <w:rPr>
          <w:b/>
          <w:sz w:val="28"/>
          <w:szCs w:val="28"/>
        </w:rPr>
      </w:pPr>
      <w:r w:rsidRPr="00EC7670">
        <w:rPr>
          <w:b/>
          <w:sz w:val="28"/>
          <w:szCs w:val="28"/>
        </w:rPr>
        <w:t xml:space="preserve">корпорацией «Правительство для граждан» (далее – Государственной корпорацией) и (или) иными услугодателями, </w:t>
      </w:r>
    </w:p>
    <w:p w:rsidR="008F255A" w:rsidRPr="00EC7670" w:rsidRDefault="008F255A" w:rsidP="007F5D21">
      <w:pPr>
        <w:tabs>
          <w:tab w:val="left" w:pos="709"/>
        </w:tabs>
        <w:spacing w:after="0" w:line="240" w:lineRule="auto"/>
        <w:jc w:val="center"/>
        <w:rPr>
          <w:b/>
          <w:sz w:val="28"/>
          <w:szCs w:val="28"/>
        </w:rPr>
      </w:pPr>
    </w:p>
    <w:p w:rsidR="007F5D21" w:rsidRPr="00EC7670" w:rsidRDefault="007F5D21" w:rsidP="007F5D21">
      <w:pPr>
        <w:tabs>
          <w:tab w:val="left" w:pos="709"/>
        </w:tabs>
        <w:spacing w:after="0" w:line="240" w:lineRule="auto"/>
        <w:jc w:val="center"/>
        <w:rPr>
          <w:b/>
          <w:sz w:val="28"/>
          <w:szCs w:val="28"/>
        </w:rPr>
      </w:pPr>
      <w:r w:rsidRPr="00EC7670">
        <w:rPr>
          <w:b/>
          <w:sz w:val="28"/>
          <w:szCs w:val="28"/>
        </w:rPr>
        <w:lastRenderedPageBreak/>
        <w:t>а также порядка использования информационных систем в процессе оказания государственной услуги</w:t>
      </w:r>
    </w:p>
    <w:p w:rsidR="007E7DCF" w:rsidRPr="00EC7670" w:rsidRDefault="007E7DCF" w:rsidP="007E7DCF">
      <w:pPr>
        <w:spacing w:after="0" w:line="240" w:lineRule="auto"/>
        <w:ind w:firstLine="709"/>
        <w:jc w:val="both"/>
        <w:rPr>
          <w:sz w:val="26"/>
          <w:szCs w:val="26"/>
        </w:rPr>
      </w:pPr>
    </w:p>
    <w:p w:rsidR="007F5D21" w:rsidRPr="00EC7670" w:rsidRDefault="007F5D21" w:rsidP="007E7DCF">
      <w:pPr>
        <w:tabs>
          <w:tab w:val="left" w:pos="709"/>
        </w:tabs>
        <w:spacing w:after="0" w:line="240" w:lineRule="auto"/>
        <w:ind w:firstLine="709"/>
        <w:jc w:val="both"/>
        <w:textAlignment w:val="baseline"/>
        <w:rPr>
          <w:color w:val="0D0D0D"/>
          <w:sz w:val="28"/>
          <w:szCs w:val="28"/>
        </w:rPr>
      </w:pPr>
      <w:r w:rsidRPr="00EC7670">
        <w:rPr>
          <w:color w:val="0D0D0D"/>
          <w:sz w:val="28"/>
          <w:szCs w:val="28"/>
        </w:rPr>
        <w:t xml:space="preserve">9. </w:t>
      </w:r>
      <w:r w:rsidRPr="00EC7670">
        <w:rPr>
          <w:sz w:val="28"/>
          <w:szCs w:val="28"/>
        </w:rPr>
        <w:t>Государственная услуга через Государственную корпорацию не оказывается.</w:t>
      </w:r>
    </w:p>
    <w:p w:rsidR="007E7DCF" w:rsidRPr="00EC7670" w:rsidRDefault="007F5D21" w:rsidP="007E7DCF">
      <w:pPr>
        <w:tabs>
          <w:tab w:val="left" w:pos="709"/>
        </w:tabs>
        <w:spacing w:after="0" w:line="240" w:lineRule="auto"/>
        <w:ind w:firstLine="709"/>
        <w:jc w:val="both"/>
        <w:textAlignment w:val="baseline"/>
        <w:rPr>
          <w:sz w:val="28"/>
          <w:szCs w:val="28"/>
          <w:lang w:val="kk-KZ"/>
        </w:rPr>
      </w:pPr>
      <w:r w:rsidRPr="00EC7670">
        <w:rPr>
          <w:color w:val="0D0D0D"/>
          <w:sz w:val="28"/>
          <w:szCs w:val="28"/>
        </w:rPr>
        <w:t>10</w:t>
      </w:r>
      <w:r w:rsidR="007E7DCF" w:rsidRPr="00EC7670">
        <w:rPr>
          <w:color w:val="0D0D0D"/>
          <w:sz w:val="28"/>
          <w:szCs w:val="28"/>
        </w:rPr>
        <w:t>. О</w:t>
      </w:r>
      <w:r w:rsidR="007E7DCF" w:rsidRPr="00EC7670">
        <w:rPr>
          <w:sz w:val="28"/>
          <w:szCs w:val="28"/>
        </w:rPr>
        <w:t xml:space="preserve">писание </w:t>
      </w:r>
      <w:r w:rsidR="007E7DCF" w:rsidRPr="00EC7670">
        <w:rPr>
          <w:sz w:val="28"/>
          <w:szCs w:val="28"/>
          <w:lang w:val="kk-KZ"/>
        </w:rPr>
        <w:t xml:space="preserve"> </w:t>
      </w:r>
      <w:r w:rsidR="007E7DCF" w:rsidRPr="00EC7670">
        <w:rPr>
          <w:sz w:val="28"/>
          <w:szCs w:val="28"/>
        </w:rPr>
        <w:t>порядка обращения при оказании государственной услуги</w:t>
      </w:r>
    </w:p>
    <w:p w:rsidR="007E7DCF" w:rsidRPr="00EC7670" w:rsidRDefault="007E7DCF" w:rsidP="007E7DCF">
      <w:pPr>
        <w:tabs>
          <w:tab w:val="left" w:pos="709"/>
        </w:tabs>
        <w:spacing w:after="0" w:line="240" w:lineRule="auto"/>
        <w:jc w:val="both"/>
        <w:textAlignment w:val="baseline"/>
        <w:rPr>
          <w:sz w:val="28"/>
        </w:rPr>
      </w:pPr>
      <w:r w:rsidRPr="00EC7670">
        <w:rPr>
          <w:sz w:val="28"/>
          <w:szCs w:val="28"/>
        </w:rPr>
        <w:t>через портал</w:t>
      </w:r>
      <w:r w:rsidRPr="00EC7670">
        <w:rPr>
          <w:sz w:val="28"/>
          <w:szCs w:val="28"/>
          <w:lang w:val="kk-KZ"/>
        </w:rPr>
        <w:t xml:space="preserve"> </w:t>
      </w:r>
      <w:r w:rsidRPr="00EC7670">
        <w:rPr>
          <w:sz w:val="28"/>
          <w:szCs w:val="28"/>
        </w:rPr>
        <w:t>и последовательности процедур (действий) услугодателя и услугополучателя</w:t>
      </w:r>
      <w:r w:rsidRPr="00EC7670">
        <w:rPr>
          <w:color w:val="0D0D0D"/>
          <w:sz w:val="28"/>
          <w:szCs w:val="28"/>
        </w:rPr>
        <w:t>:</w:t>
      </w:r>
    </w:p>
    <w:p w:rsidR="007E7DCF" w:rsidRPr="00EC7670" w:rsidRDefault="007E7DCF" w:rsidP="007E7DCF">
      <w:pPr>
        <w:tabs>
          <w:tab w:val="left" w:pos="0"/>
        </w:tabs>
        <w:spacing w:after="0" w:line="240" w:lineRule="auto"/>
        <w:ind w:firstLine="709"/>
        <w:jc w:val="both"/>
        <w:rPr>
          <w:color w:val="000000"/>
          <w:sz w:val="28"/>
          <w:szCs w:val="28"/>
        </w:rPr>
      </w:pPr>
      <w:r w:rsidRPr="00EC7670">
        <w:rPr>
          <w:color w:val="000000"/>
          <w:sz w:val="28"/>
          <w:szCs w:val="28"/>
          <w:lang w:val="kk-KZ"/>
        </w:rPr>
        <w:t>1</w:t>
      </w:r>
      <w:r w:rsidRPr="00EC7670">
        <w:rPr>
          <w:color w:val="000000"/>
          <w:sz w:val="28"/>
          <w:szCs w:val="28"/>
        </w:rPr>
        <w:t xml:space="preserve">) </w:t>
      </w:r>
      <w:r w:rsidRPr="00EC7670">
        <w:rPr>
          <w:sz w:val="28"/>
          <w:szCs w:val="28"/>
        </w:rPr>
        <w:t>услугополучатель</w:t>
      </w:r>
      <w:r w:rsidRPr="00EC7670">
        <w:rPr>
          <w:color w:val="000000"/>
          <w:sz w:val="28"/>
          <w:szCs w:val="28"/>
        </w:rPr>
        <w:t xml:space="preserve"> осуществляет регистрацию на портале с помощью индивидуального идентификационного номера </w:t>
      </w:r>
      <w:r w:rsidRPr="00EC7670">
        <w:rPr>
          <w:sz w:val="28"/>
          <w:szCs w:val="28"/>
        </w:rPr>
        <w:t xml:space="preserve">(далее – </w:t>
      </w:r>
      <w:r w:rsidRPr="00EC7670">
        <w:rPr>
          <w:color w:val="000000"/>
          <w:sz w:val="28"/>
          <w:szCs w:val="28"/>
        </w:rPr>
        <w:t>ИИН) , а также пароля;</w:t>
      </w:r>
    </w:p>
    <w:p w:rsidR="007E7DCF" w:rsidRPr="00EC7670" w:rsidRDefault="007E7DCF" w:rsidP="007E7DCF">
      <w:pPr>
        <w:tabs>
          <w:tab w:val="left" w:pos="0"/>
        </w:tabs>
        <w:spacing w:after="0" w:line="240" w:lineRule="auto"/>
        <w:ind w:firstLine="709"/>
        <w:jc w:val="both"/>
        <w:rPr>
          <w:color w:val="000000"/>
          <w:sz w:val="28"/>
          <w:szCs w:val="28"/>
        </w:rPr>
      </w:pPr>
      <w:r w:rsidRPr="00EC7670">
        <w:rPr>
          <w:color w:val="000000"/>
          <w:sz w:val="28"/>
          <w:szCs w:val="28"/>
        </w:rPr>
        <w:t>2) процесс  1 –</w:t>
      </w:r>
      <w:r w:rsidRPr="00EC7670">
        <w:rPr>
          <w:color w:val="000000"/>
          <w:sz w:val="28"/>
          <w:szCs w:val="28"/>
          <w:lang w:val="kk-KZ"/>
        </w:rPr>
        <w:t xml:space="preserve"> </w:t>
      </w:r>
      <w:r w:rsidRPr="00EC7670">
        <w:rPr>
          <w:color w:val="000000"/>
          <w:sz w:val="28"/>
          <w:szCs w:val="28"/>
        </w:rPr>
        <w:t>ввод услугополучателем ИИН и пароля (процесс авторизации) на портале для получения услуги;</w:t>
      </w:r>
    </w:p>
    <w:p w:rsidR="007E7DCF" w:rsidRPr="00EC7670" w:rsidRDefault="007E7DCF" w:rsidP="007E7DCF">
      <w:pPr>
        <w:tabs>
          <w:tab w:val="left" w:pos="0"/>
          <w:tab w:val="left" w:pos="993"/>
          <w:tab w:val="left" w:pos="1134"/>
        </w:tabs>
        <w:spacing w:after="0" w:line="240" w:lineRule="auto"/>
        <w:ind w:firstLine="709"/>
        <w:jc w:val="both"/>
        <w:rPr>
          <w:color w:val="000000"/>
          <w:sz w:val="28"/>
          <w:szCs w:val="28"/>
        </w:rPr>
      </w:pPr>
      <w:r w:rsidRPr="00EC7670">
        <w:rPr>
          <w:color w:val="000000"/>
          <w:sz w:val="28"/>
          <w:szCs w:val="28"/>
        </w:rPr>
        <w:t>3) условие 1 – проверка на портале подлинности данных о зарегистрированном услугополучателе через ИИН и пароль;</w:t>
      </w:r>
    </w:p>
    <w:p w:rsidR="007E7DCF" w:rsidRPr="00EC7670" w:rsidRDefault="007E7DCF" w:rsidP="007E7DCF">
      <w:pPr>
        <w:spacing w:after="0" w:line="240" w:lineRule="auto"/>
        <w:ind w:firstLine="709"/>
        <w:jc w:val="both"/>
        <w:rPr>
          <w:color w:val="000000"/>
          <w:sz w:val="28"/>
          <w:szCs w:val="28"/>
        </w:rPr>
      </w:pPr>
      <w:r w:rsidRPr="00EC7670">
        <w:rPr>
          <w:color w:val="000000"/>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7E7DCF" w:rsidRPr="00EC7670" w:rsidRDefault="007E7DCF" w:rsidP="007E7DCF">
      <w:pPr>
        <w:spacing w:after="0" w:line="240" w:lineRule="auto"/>
        <w:ind w:firstLine="709"/>
        <w:jc w:val="both"/>
        <w:rPr>
          <w:sz w:val="28"/>
        </w:rPr>
      </w:pPr>
      <w:r w:rsidRPr="00EC7670">
        <w:rPr>
          <w:color w:val="000000"/>
          <w:sz w:val="28"/>
          <w:szCs w:val="28"/>
        </w:rPr>
        <w:t xml:space="preserve">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w:t>
      </w:r>
      <w:r w:rsidRPr="00EC7670">
        <w:rPr>
          <w:rStyle w:val="ad"/>
          <w:b w:val="0"/>
          <w:sz w:val="28"/>
          <w:szCs w:val="28"/>
        </w:rPr>
        <w:t>прикрепление к форме запроса необходимых копий документов в электронном виде, а также выбор</w:t>
      </w:r>
      <w:r w:rsidRPr="00EC7670">
        <w:rPr>
          <w:rStyle w:val="ad"/>
          <w:sz w:val="28"/>
          <w:szCs w:val="28"/>
        </w:rPr>
        <w:t xml:space="preserve"> </w:t>
      </w:r>
      <w:r w:rsidRPr="00EC7670">
        <w:rPr>
          <w:color w:val="000000"/>
          <w:sz w:val="28"/>
          <w:szCs w:val="28"/>
        </w:rPr>
        <w:t>услугополучателем</w:t>
      </w:r>
      <w:r w:rsidRPr="00EC7670">
        <w:rPr>
          <w:rStyle w:val="ad"/>
          <w:sz w:val="28"/>
          <w:szCs w:val="28"/>
        </w:rPr>
        <w:t xml:space="preserve"> </w:t>
      </w:r>
      <w:r w:rsidRPr="00EC7670">
        <w:rPr>
          <w:rStyle w:val="ad"/>
          <w:b w:val="0"/>
          <w:sz w:val="28"/>
          <w:szCs w:val="28"/>
        </w:rPr>
        <w:t>регистрационного свидетельства, подписанного электронной цифровой подписью (далее – ЭЦП) для удостоверения (подписания) запроса;</w:t>
      </w:r>
      <w:r w:rsidRPr="00EC7670">
        <w:rPr>
          <w:rStyle w:val="ad"/>
          <w:sz w:val="28"/>
          <w:szCs w:val="28"/>
        </w:rPr>
        <w:t xml:space="preserve"> </w:t>
      </w:r>
    </w:p>
    <w:p w:rsidR="007E7DCF" w:rsidRPr="00EC7670" w:rsidRDefault="007E7DCF" w:rsidP="007E7DCF">
      <w:pPr>
        <w:tabs>
          <w:tab w:val="left" w:pos="0"/>
        </w:tabs>
        <w:spacing w:after="0" w:line="240" w:lineRule="auto"/>
        <w:ind w:firstLine="709"/>
        <w:jc w:val="both"/>
        <w:rPr>
          <w:color w:val="000000"/>
          <w:sz w:val="28"/>
          <w:szCs w:val="28"/>
        </w:rPr>
      </w:pPr>
      <w:r w:rsidRPr="00EC7670">
        <w:rPr>
          <w:color w:val="000000"/>
          <w:sz w:val="28"/>
          <w:szCs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rsidR="007E7DCF" w:rsidRPr="00EC7670" w:rsidRDefault="007E7DCF" w:rsidP="007E7DCF">
      <w:pPr>
        <w:tabs>
          <w:tab w:val="left" w:pos="0"/>
        </w:tabs>
        <w:spacing w:after="0" w:line="240" w:lineRule="auto"/>
        <w:ind w:firstLine="709"/>
        <w:jc w:val="both"/>
        <w:rPr>
          <w:color w:val="000000"/>
          <w:sz w:val="28"/>
          <w:szCs w:val="28"/>
        </w:rPr>
      </w:pPr>
      <w:r w:rsidRPr="00EC7670">
        <w:rPr>
          <w:color w:val="000000"/>
          <w:sz w:val="28"/>
          <w:szCs w:val="28"/>
        </w:rPr>
        <w:t>7)  процесс    4 – формирование сообщения об отказе в запрашиваемой услуге в связи с неподтверждением подлинности ЭЦП услугополучателя;</w:t>
      </w:r>
    </w:p>
    <w:p w:rsidR="007E7DCF" w:rsidRPr="00EC7670" w:rsidRDefault="007E7DCF" w:rsidP="007E7DCF">
      <w:pPr>
        <w:tabs>
          <w:tab w:val="left" w:pos="0"/>
        </w:tabs>
        <w:spacing w:after="0" w:line="240" w:lineRule="auto"/>
        <w:ind w:firstLine="709"/>
        <w:jc w:val="both"/>
        <w:rPr>
          <w:sz w:val="28"/>
          <w:szCs w:val="28"/>
          <w:lang w:val="kk-KZ"/>
        </w:rPr>
      </w:pPr>
      <w:r w:rsidRPr="00EC7670">
        <w:rPr>
          <w:color w:val="000000"/>
          <w:sz w:val="28"/>
          <w:szCs w:val="28"/>
        </w:rPr>
        <w:t>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rsidR="007E7DCF" w:rsidRPr="00EC7670" w:rsidRDefault="007E7DCF" w:rsidP="007E7DCF">
      <w:pPr>
        <w:tabs>
          <w:tab w:val="left" w:pos="0"/>
          <w:tab w:val="left" w:pos="851"/>
        </w:tabs>
        <w:spacing w:after="0" w:line="240" w:lineRule="auto"/>
        <w:ind w:firstLine="709"/>
        <w:jc w:val="both"/>
        <w:rPr>
          <w:color w:val="000000"/>
          <w:sz w:val="28"/>
          <w:szCs w:val="28"/>
        </w:rPr>
      </w:pPr>
      <w:r w:rsidRPr="00EC7670">
        <w:rPr>
          <w:color w:val="000000"/>
          <w:sz w:val="28"/>
          <w:szCs w:val="28"/>
        </w:rPr>
        <w:t>9) условие   3 – проверка услугодателем соответствия приложенных услугополучателем документов и основани</w:t>
      </w:r>
      <w:r w:rsidRPr="00EC7670">
        <w:rPr>
          <w:color w:val="000000"/>
          <w:sz w:val="28"/>
          <w:szCs w:val="28"/>
          <w:lang w:val="kk-KZ"/>
        </w:rPr>
        <w:t>я</w:t>
      </w:r>
      <w:r w:rsidRPr="00EC7670">
        <w:rPr>
          <w:color w:val="000000"/>
          <w:sz w:val="28"/>
          <w:szCs w:val="28"/>
        </w:rPr>
        <w:t xml:space="preserve"> для оказания услуги;</w:t>
      </w:r>
    </w:p>
    <w:p w:rsidR="007E7DCF" w:rsidRPr="00EC7670" w:rsidRDefault="007E7DCF" w:rsidP="007E7DCF">
      <w:pPr>
        <w:spacing w:after="0" w:line="240" w:lineRule="auto"/>
        <w:ind w:firstLine="709"/>
        <w:jc w:val="both"/>
        <w:rPr>
          <w:color w:val="000000"/>
          <w:sz w:val="28"/>
          <w:szCs w:val="28"/>
        </w:rPr>
      </w:pPr>
      <w:r w:rsidRPr="00EC7670">
        <w:rPr>
          <w:color w:val="000000"/>
          <w:sz w:val="28"/>
          <w:szCs w:val="28"/>
        </w:rPr>
        <w:t>10) процесс   6 – формирование сообщения об отказе в запрашиваемой услуге в связи с имеющимися нарушениями в документах услугополучателя;</w:t>
      </w:r>
    </w:p>
    <w:p w:rsidR="007E7DCF" w:rsidRPr="00EC7670" w:rsidRDefault="007E7DCF" w:rsidP="007E7DCF">
      <w:pPr>
        <w:tabs>
          <w:tab w:val="left" w:pos="1134"/>
        </w:tabs>
        <w:spacing w:after="0" w:line="240" w:lineRule="auto"/>
        <w:ind w:firstLine="709"/>
        <w:jc w:val="both"/>
        <w:textAlignment w:val="baseline"/>
        <w:rPr>
          <w:color w:val="000000"/>
          <w:sz w:val="28"/>
          <w:szCs w:val="28"/>
        </w:rPr>
      </w:pPr>
      <w:r w:rsidRPr="00EC7670">
        <w:rPr>
          <w:color w:val="000000"/>
          <w:sz w:val="28"/>
          <w:szCs w:val="28"/>
        </w:rPr>
        <w:t>11) процесс 7 – получение услугополучателем результата услуги (уведомление в форме электронного документа)</w:t>
      </w:r>
      <w:r w:rsidRPr="00EC7670">
        <w:rPr>
          <w:color w:val="000000"/>
          <w:sz w:val="28"/>
          <w:szCs w:val="28"/>
          <w:lang w:val="kk-KZ"/>
        </w:rPr>
        <w:t>,</w:t>
      </w:r>
      <w:r w:rsidRPr="00EC7670">
        <w:rPr>
          <w:color w:val="000000"/>
          <w:sz w:val="28"/>
          <w:szCs w:val="28"/>
        </w:rPr>
        <w:t xml:space="preserve"> сформированн</w:t>
      </w:r>
      <w:r w:rsidRPr="00EC7670">
        <w:rPr>
          <w:color w:val="000000"/>
          <w:sz w:val="28"/>
          <w:szCs w:val="28"/>
          <w:lang w:val="kk-KZ"/>
        </w:rPr>
        <w:t>о</w:t>
      </w:r>
      <w:r w:rsidRPr="00EC7670">
        <w:rPr>
          <w:color w:val="000000"/>
          <w:sz w:val="28"/>
          <w:szCs w:val="28"/>
        </w:rPr>
        <w:t xml:space="preserve">го </w:t>
      </w:r>
      <w:r w:rsidRPr="00EC7670">
        <w:rPr>
          <w:color w:val="000000"/>
          <w:sz w:val="28"/>
          <w:szCs w:val="28"/>
          <w:lang w:val="kk-KZ"/>
        </w:rPr>
        <w:t>АРМ РШЭП</w:t>
      </w:r>
      <w:r w:rsidRPr="00EC7670">
        <w:rPr>
          <w:color w:val="000000"/>
          <w:sz w:val="28"/>
          <w:szCs w:val="28"/>
        </w:rPr>
        <w:t xml:space="preserve">. </w:t>
      </w:r>
    </w:p>
    <w:p w:rsidR="007E7DCF" w:rsidRPr="00EC7670" w:rsidRDefault="007E7DCF" w:rsidP="007E7DCF">
      <w:pPr>
        <w:tabs>
          <w:tab w:val="left" w:pos="1134"/>
        </w:tabs>
        <w:spacing w:after="0" w:line="240" w:lineRule="auto"/>
        <w:ind w:firstLine="709"/>
        <w:jc w:val="both"/>
        <w:textAlignment w:val="baseline"/>
        <w:rPr>
          <w:sz w:val="28"/>
        </w:rPr>
      </w:pPr>
      <w:r w:rsidRPr="00EC7670">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7E7DCF" w:rsidRPr="00EC7670" w:rsidRDefault="007E7DCF" w:rsidP="007E7DCF">
      <w:pPr>
        <w:pStyle w:val="a3"/>
        <w:tabs>
          <w:tab w:val="left" w:pos="7655"/>
        </w:tabs>
        <w:spacing w:before="0" w:after="0" w:line="240" w:lineRule="auto"/>
        <w:ind w:firstLine="708"/>
        <w:jc w:val="both"/>
        <w:rPr>
          <w:sz w:val="28"/>
          <w:szCs w:val="28"/>
        </w:rPr>
      </w:pPr>
      <w:r w:rsidRPr="00EC7670">
        <w:rPr>
          <w:sz w:val="28"/>
          <w:szCs w:val="28"/>
        </w:rPr>
        <w:lastRenderedPageBreak/>
        <w:t xml:space="preserve">Функциональные взаимодействия </w:t>
      </w:r>
      <w:r w:rsidRPr="00EC7670">
        <w:rPr>
          <w:sz w:val="28"/>
          <w:szCs w:val="28"/>
          <w:lang w:val="kk-KZ"/>
        </w:rPr>
        <w:t>информационных систем, задействованных при оказании государственной услуги через портал, приведены в диаграмме согласно приложению 2</w:t>
      </w:r>
      <w:r w:rsidRPr="00EC7670">
        <w:rPr>
          <w:sz w:val="28"/>
          <w:szCs w:val="28"/>
        </w:rPr>
        <w:t xml:space="preserve"> к настоящему регламенту.</w:t>
      </w:r>
    </w:p>
    <w:p w:rsidR="007E7DCF" w:rsidRPr="00EC7670" w:rsidRDefault="007E7DCF" w:rsidP="007E7DCF">
      <w:pPr>
        <w:spacing w:after="0" w:line="240" w:lineRule="auto"/>
        <w:ind w:firstLine="709"/>
        <w:jc w:val="both"/>
        <w:rPr>
          <w:sz w:val="28"/>
          <w:szCs w:val="28"/>
        </w:rPr>
      </w:pPr>
      <w:r w:rsidRPr="00EC7670">
        <w:rPr>
          <w:sz w:val="28"/>
          <w:szCs w:val="28"/>
        </w:rPr>
        <w:t>1</w:t>
      </w:r>
      <w:r w:rsidR="007F5D21" w:rsidRPr="00EC7670">
        <w:rPr>
          <w:sz w:val="28"/>
          <w:szCs w:val="28"/>
        </w:rPr>
        <w:t>1</w:t>
      </w:r>
      <w:r w:rsidRPr="00EC7670">
        <w:rPr>
          <w:sz w:val="28"/>
          <w:szCs w:val="28"/>
        </w:rPr>
        <w:t xml:space="preserve">. </w:t>
      </w:r>
      <w:r w:rsidR="007F5D21" w:rsidRPr="00EC7670">
        <w:rPr>
          <w:sz w:val="28"/>
          <w:szCs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использования информационных систем  в процессе оказания государственной  услуги </w:t>
      </w:r>
      <w:r w:rsidR="00A1369E" w:rsidRPr="00EC7670">
        <w:rPr>
          <w:sz w:val="28"/>
          <w:szCs w:val="28"/>
        </w:rPr>
        <w:t xml:space="preserve"> </w:t>
      </w:r>
      <w:r w:rsidR="007F5D21" w:rsidRPr="00EC7670">
        <w:rPr>
          <w:sz w:val="28"/>
          <w:szCs w:val="28"/>
        </w:rPr>
        <w:t>отражается в справочнике бизнес-процессов согласно приложению 3 к настоящему регламенту.</w:t>
      </w: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E37A6B" w:rsidRPr="00EC7670" w:rsidRDefault="00E37A6B"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spacing w:after="0" w:line="240" w:lineRule="auto"/>
        <w:ind w:firstLine="709"/>
        <w:jc w:val="both"/>
        <w:rPr>
          <w:sz w:val="28"/>
          <w:szCs w:val="28"/>
        </w:rPr>
      </w:pPr>
    </w:p>
    <w:p w:rsidR="007E7DCF" w:rsidRPr="00EC7670" w:rsidRDefault="007E7DCF" w:rsidP="007E7DCF">
      <w:pPr>
        <w:pStyle w:val="a3"/>
        <w:spacing w:before="0" w:after="0" w:line="240" w:lineRule="auto"/>
        <w:ind w:left="2832" w:firstLine="708"/>
        <w:rPr>
          <w:szCs w:val="24"/>
          <w:lang w:val="kk-KZ"/>
        </w:rPr>
      </w:pPr>
      <w:r w:rsidRPr="00EC7670">
        <w:rPr>
          <w:szCs w:val="24"/>
        </w:rPr>
        <w:lastRenderedPageBreak/>
        <w:t xml:space="preserve">                                    Приложение 1</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к регламенту государственной услуги</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w:t>
      </w:r>
      <w:r w:rsidRPr="00EC7670">
        <w:rPr>
          <w:sz w:val="24"/>
          <w:szCs w:val="24"/>
          <w:lang w:val="kk-KZ"/>
        </w:rPr>
        <w:t xml:space="preserve">Назначение единовременной денежной выплаты </w:t>
      </w:r>
    </w:p>
    <w:p w:rsidR="007E7DCF" w:rsidRPr="00EC7670" w:rsidRDefault="007E7DCF" w:rsidP="007E7DCF">
      <w:pPr>
        <w:spacing w:after="0" w:line="240" w:lineRule="auto"/>
        <w:ind w:left="2832" w:firstLine="708"/>
        <w:rPr>
          <w:sz w:val="24"/>
          <w:szCs w:val="24"/>
          <w:lang w:val="kk-KZ"/>
        </w:rPr>
      </w:pPr>
      <w:r w:rsidRPr="00EC7670">
        <w:rPr>
          <w:sz w:val="24"/>
          <w:szCs w:val="24"/>
          <w:lang w:val="kk-KZ"/>
        </w:rPr>
        <w:t xml:space="preserve">    в связи с усыновлением ребенка-сироты и (или) ребенка, </w:t>
      </w:r>
    </w:p>
    <w:p w:rsidR="007E7DCF" w:rsidRPr="00EC7670" w:rsidRDefault="007E7DCF" w:rsidP="007E7DCF">
      <w:pPr>
        <w:spacing w:after="0" w:line="240" w:lineRule="auto"/>
        <w:ind w:left="3540" w:firstLine="708"/>
        <w:rPr>
          <w:sz w:val="24"/>
          <w:szCs w:val="24"/>
          <w:lang w:val="kk-KZ"/>
        </w:rPr>
      </w:pPr>
      <w:r w:rsidRPr="00EC7670">
        <w:rPr>
          <w:sz w:val="24"/>
          <w:szCs w:val="24"/>
          <w:lang w:val="kk-KZ"/>
        </w:rPr>
        <w:t xml:space="preserve">   оставшегося без попечения родителей</w:t>
      </w:r>
      <w:r w:rsidRPr="00EC7670">
        <w:rPr>
          <w:sz w:val="24"/>
          <w:szCs w:val="24"/>
        </w:rPr>
        <w:t>»</w:t>
      </w:r>
    </w:p>
    <w:p w:rsidR="007E7DCF" w:rsidRPr="00EC7670" w:rsidRDefault="007E7DCF" w:rsidP="007E7DCF">
      <w:pPr>
        <w:spacing w:after="0" w:line="240" w:lineRule="auto"/>
        <w:jc w:val="center"/>
        <w:rPr>
          <w:b/>
          <w:sz w:val="24"/>
          <w:szCs w:val="24"/>
        </w:rPr>
      </w:pPr>
    </w:p>
    <w:p w:rsidR="007E7DCF" w:rsidRPr="00EC7670" w:rsidRDefault="007E7DCF" w:rsidP="007E7DCF">
      <w:pPr>
        <w:spacing w:after="0" w:line="240" w:lineRule="auto"/>
        <w:jc w:val="center"/>
        <w:rPr>
          <w:b/>
          <w:bCs/>
          <w:lang w:val="kk-KZ"/>
        </w:rPr>
      </w:pPr>
      <w:r w:rsidRPr="00EC7670">
        <w:rPr>
          <w:b/>
          <w:bCs/>
          <w:sz w:val="24"/>
          <w:szCs w:val="24"/>
          <w:lang w:val="kk-KZ"/>
        </w:rPr>
        <w:t>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rsidR="007E7DCF" w:rsidRPr="00EC7670" w:rsidRDefault="007E7DCF" w:rsidP="007E7DCF">
      <w:pPr>
        <w:spacing w:after="0" w:line="240" w:lineRule="auto"/>
        <w:ind w:firstLine="709"/>
        <w:jc w:val="both"/>
        <w:rPr>
          <w:sz w:val="28"/>
          <w:szCs w:val="28"/>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417"/>
        <w:gridCol w:w="1418"/>
        <w:gridCol w:w="2126"/>
        <w:gridCol w:w="1843"/>
        <w:gridCol w:w="1701"/>
      </w:tblGrid>
      <w:tr w:rsidR="007E7DCF" w:rsidRPr="00EC7670" w:rsidTr="007E7DCF">
        <w:trPr>
          <w:trHeight w:val="394"/>
        </w:trPr>
        <w:tc>
          <w:tcPr>
            <w:tcW w:w="567" w:type="dxa"/>
            <w:vAlign w:val="center"/>
          </w:tcPr>
          <w:p w:rsidR="007E7DCF" w:rsidRPr="00EC7670" w:rsidRDefault="007E7DCF" w:rsidP="007E7DCF">
            <w:pPr>
              <w:spacing w:after="0" w:line="240" w:lineRule="auto"/>
              <w:jc w:val="center"/>
              <w:rPr>
                <w:kern w:val="2"/>
                <w:sz w:val="18"/>
                <w:szCs w:val="18"/>
              </w:rPr>
            </w:pPr>
          </w:p>
        </w:tc>
        <w:tc>
          <w:tcPr>
            <w:tcW w:w="10065" w:type="dxa"/>
            <w:gridSpan w:val="6"/>
            <w:vAlign w:val="center"/>
          </w:tcPr>
          <w:p w:rsidR="007E7DCF" w:rsidRPr="00EC7670" w:rsidRDefault="007E7DCF" w:rsidP="007E7DCF">
            <w:pPr>
              <w:spacing w:after="0" w:line="240" w:lineRule="auto"/>
              <w:jc w:val="center"/>
              <w:rPr>
                <w:sz w:val="18"/>
                <w:szCs w:val="18"/>
              </w:rPr>
            </w:pPr>
            <w:r w:rsidRPr="00EC7670">
              <w:rPr>
                <w:sz w:val="18"/>
                <w:szCs w:val="18"/>
              </w:rPr>
              <w:t>Действия основного процесса (хода, потока работ)</w:t>
            </w:r>
          </w:p>
        </w:tc>
      </w:tr>
      <w:tr w:rsidR="007E7DCF" w:rsidRPr="00EC7670" w:rsidTr="007E7DCF">
        <w:trPr>
          <w:trHeight w:val="580"/>
        </w:trPr>
        <w:tc>
          <w:tcPr>
            <w:tcW w:w="567" w:type="dxa"/>
            <w:vAlign w:val="center"/>
          </w:tcPr>
          <w:p w:rsidR="007E7DCF" w:rsidRPr="00EC7670" w:rsidRDefault="007E7DCF" w:rsidP="007E7DCF">
            <w:pPr>
              <w:spacing w:after="0" w:line="240" w:lineRule="auto"/>
              <w:jc w:val="center"/>
              <w:rPr>
                <w:kern w:val="2"/>
                <w:sz w:val="18"/>
                <w:szCs w:val="18"/>
              </w:rPr>
            </w:pPr>
            <w:r w:rsidRPr="00EC7670">
              <w:rPr>
                <w:kern w:val="2"/>
                <w:sz w:val="18"/>
                <w:szCs w:val="18"/>
              </w:rPr>
              <w:t>1</w:t>
            </w:r>
          </w:p>
        </w:tc>
        <w:tc>
          <w:tcPr>
            <w:tcW w:w="1560" w:type="dxa"/>
            <w:vAlign w:val="center"/>
          </w:tcPr>
          <w:p w:rsidR="007E7DCF" w:rsidRPr="00EC7670" w:rsidRDefault="007E7DCF" w:rsidP="007E7DCF">
            <w:pPr>
              <w:pStyle w:val="a7"/>
              <w:jc w:val="center"/>
              <w:rPr>
                <w:sz w:val="18"/>
                <w:szCs w:val="18"/>
              </w:rPr>
            </w:pPr>
            <w:r w:rsidRPr="00EC7670">
              <w:rPr>
                <w:sz w:val="18"/>
                <w:szCs w:val="18"/>
              </w:rPr>
              <w:t>№ действия (хода, потока, работ)</w:t>
            </w:r>
          </w:p>
        </w:tc>
        <w:tc>
          <w:tcPr>
            <w:tcW w:w="1417" w:type="dxa"/>
            <w:vAlign w:val="center"/>
          </w:tcPr>
          <w:p w:rsidR="007E7DCF" w:rsidRPr="00EC7670" w:rsidRDefault="007E7DCF" w:rsidP="007E7DCF">
            <w:pPr>
              <w:spacing w:after="0" w:line="240" w:lineRule="auto"/>
              <w:jc w:val="center"/>
              <w:rPr>
                <w:kern w:val="2"/>
                <w:sz w:val="18"/>
                <w:szCs w:val="18"/>
              </w:rPr>
            </w:pPr>
            <w:r w:rsidRPr="00EC7670">
              <w:rPr>
                <w:sz w:val="18"/>
                <w:szCs w:val="18"/>
              </w:rPr>
              <w:t>1</w:t>
            </w:r>
          </w:p>
        </w:tc>
        <w:tc>
          <w:tcPr>
            <w:tcW w:w="1418" w:type="dxa"/>
            <w:vAlign w:val="center"/>
          </w:tcPr>
          <w:p w:rsidR="007E7DCF" w:rsidRPr="00EC7670" w:rsidRDefault="007E7DCF" w:rsidP="007E7DCF">
            <w:pPr>
              <w:spacing w:after="0" w:line="240" w:lineRule="auto"/>
              <w:jc w:val="center"/>
              <w:rPr>
                <w:kern w:val="2"/>
                <w:sz w:val="18"/>
                <w:szCs w:val="18"/>
              </w:rPr>
            </w:pPr>
            <w:r w:rsidRPr="00EC7670">
              <w:rPr>
                <w:sz w:val="18"/>
                <w:szCs w:val="18"/>
              </w:rPr>
              <w:t>2</w:t>
            </w:r>
          </w:p>
        </w:tc>
        <w:tc>
          <w:tcPr>
            <w:tcW w:w="2126" w:type="dxa"/>
            <w:vAlign w:val="center"/>
          </w:tcPr>
          <w:p w:rsidR="007E7DCF" w:rsidRPr="00EC7670" w:rsidRDefault="007E7DCF" w:rsidP="007E7DCF">
            <w:pPr>
              <w:spacing w:after="0" w:line="240" w:lineRule="auto"/>
              <w:ind w:right="-318"/>
              <w:jc w:val="center"/>
              <w:rPr>
                <w:bCs/>
                <w:kern w:val="2"/>
                <w:sz w:val="18"/>
                <w:szCs w:val="18"/>
                <w:lang w:val="en-US"/>
              </w:rPr>
            </w:pPr>
            <w:r w:rsidRPr="00EC7670">
              <w:rPr>
                <w:bCs/>
                <w:sz w:val="18"/>
                <w:szCs w:val="18"/>
                <w:lang w:val="en-US"/>
              </w:rPr>
              <w:t>3</w:t>
            </w:r>
          </w:p>
        </w:tc>
        <w:tc>
          <w:tcPr>
            <w:tcW w:w="1843" w:type="dxa"/>
            <w:vAlign w:val="center"/>
          </w:tcPr>
          <w:p w:rsidR="007E7DCF" w:rsidRPr="00EC7670" w:rsidRDefault="007E7DCF" w:rsidP="007E7DCF">
            <w:pPr>
              <w:spacing w:after="0" w:line="240" w:lineRule="auto"/>
              <w:jc w:val="center"/>
              <w:rPr>
                <w:sz w:val="18"/>
                <w:szCs w:val="18"/>
              </w:rPr>
            </w:pPr>
            <w:r w:rsidRPr="00EC7670">
              <w:rPr>
                <w:sz w:val="18"/>
                <w:szCs w:val="18"/>
              </w:rPr>
              <w:t>4</w:t>
            </w:r>
          </w:p>
        </w:tc>
        <w:tc>
          <w:tcPr>
            <w:tcW w:w="1701" w:type="dxa"/>
            <w:vAlign w:val="center"/>
          </w:tcPr>
          <w:p w:rsidR="007E7DCF" w:rsidRPr="00EC7670" w:rsidRDefault="007E7DCF" w:rsidP="007E7DCF">
            <w:pPr>
              <w:spacing w:after="0" w:line="240" w:lineRule="auto"/>
              <w:jc w:val="center"/>
              <w:rPr>
                <w:sz w:val="18"/>
                <w:szCs w:val="18"/>
              </w:rPr>
            </w:pPr>
            <w:r w:rsidRPr="00EC7670">
              <w:rPr>
                <w:sz w:val="18"/>
                <w:szCs w:val="18"/>
              </w:rPr>
              <w:t>5</w:t>
            </w:r>
          </w:p>
        </w:tc>
      </w:tr>
      <w:tr w:rsidR="007E7DCF" w:rsidRPr="00EC7670" w:rsidTr="007E7DCF">
        <w:trPr>
          <w:trHeight w:val="868"/>
        </w:trPr>
        <w:tc>
          <w:tcPr>
            <w:tcW w:w="567" w:type="dxa"/>
            <w:vAlign w:val="center"/>
          </w:tcPr>
          <w:p w:rsidR="007E7DCF" w:rsidRPr="00EC7670" w:rsidRDefault="007E7DCF" w:rsidP="007E7DCF">
            <w:pPr>
              <w:spacing w:after="0" w:line="240" w:lineRule="auto"/>
              <w:jc w:val="center"/>
              <w:rPr>
                <w:kern w:val="2"/>
                <w:sz w:val="18"/>
                <w:szCs w:val="18"/>
              </w:rPr>
            </w:pPr>
            <w:r w:rsidRPr="00EC7670">
              <w:rPr>
                <w:kern w:val="2"/>
                <w:sz w:val="18"/>
                <w:szCs w:val="18"/>
              </w:rPr>
              <w:t>2</w:t>
            </w:r>
          </w:p>
        </w:tc>
        <w:tc>
          <w:tcPr>
            <w:tcW w:w="1560" w:type="dxa"/>
            <w:vAlign w:val="center"/>
          </w:tcPr>
          <w:p w:rsidR="007E7DCF" w:rsidRPr="00EC7670" w:rsidRDefault="007E7DCF" w:rsidP="007E7DCF">
            <w:pPr>
              <w:spacing w:after="0" w:line="240" w:lineRule="auto"/>
              <w:jc w:val="center"/>
              <w:rPr>
                <w:kern w:val="2"/>
                <w:sz w:val="18"/>
                <w:szCs w:val="18"/>
              </w:rPr>
            </w:pPr>
            <w:r w:rsidRPr="00EC7670">
              <w:rPr>
                <w:sz w:val="18"/>
                <w:szCs w:val="18"/>
              </w:rPr>
              <w:t>Структурные подразделения (работники)</w:t>
            </w:r>
          </w:p>
        </w:tc>
        <w:tc>
          <w:tcPr>
            <w:tcW w:w="1417" w:type="dxa"/>
            <w:vAlign w:val="center"/>
          </w:tcPr>
          <w:p w:rsidR="007E7DCF" w:rsidRPr="00EC7670" w:rsidRDefault="007E7DCF" w:rsidP="007E7DCF">
            <w:pPr>
              <w:spacing w:after="0" w:line="240" w:lineRule="auto"/>
              <w:jc w:val="center"/>
              <w:rPr>
                <w:sz w:val="18"/>
                <w:szCs w:val="18"/>
              </w:rPr>
            </w:pPr>
            <w:r w:rsidRPr="00EC7670">
              <w:rPr>
                <w:sz w:val="18"/>
                <w:szCs w:val="18"/>
              </w:rPr>
              <w:t>Сотрудник</w:t>
            </w:r>
          </w:p>
          <w:p w:rsidR="007E7DCF" w:rsidRPr="00EC7670" w:rsidRDefault="007E7DCF" w:rsidP="007E7DCF">
            <w:pPr>
              <w:spacing w:after="0" w:line="240" w:lineRule="auto"/>
              <w:jc w:val="center"/>
              <w:rPr>
                <w:sz w:val="18"/>
                <w:szCs w:val="18"/>
              </w:rPr>
            </w:pPr>
            <w:r w:rsidRPr="00EC7670">
              <w:rPr>
                <w:sz w:val="18"/>
                <w:szCs w:val="18"/>
              </w:rPr>
              <w:t>канцелярии услугодателя</w:t>
            </w:r>
          </w:p>
        </w:tc>
        <w:tc>
          <w:tcPr>
            <w:tcW w:w="1418" w:type="dxa"/>
            <w:vAlign w:val="center"/>
          </w:tcPr>
          <w:p w:rsidR="007E7DCF" w:rsidRPr="00EC7670" w:rsidRDefault="007E7DCF" w:rsidP="007E7DCF">
            <w:pPr>
              <w:spacing w:after="0" w:line="240" w:lineRule="auto"/>
              <w:jc w:val="center"/>
              <w:rPr>
                <w:sz w:val="18"/>
                <w:szCs w:val="18"/>
              </w:rPr>
            </w:pPr>
            <w:r w:rsidRPr="00EC7670">
              <w:rPr>
                <w:sz w:val="18"/>
                <w:szCs w:val="18"/>
              </w:rPr>
              <w:t>Руководство услугодателя</w:t>
            </w:r>
          </w:p>
        </w:tc>
        <w:tc>
          <w:tcPr>
            <w:tcW w:w="2126" w:type="dxa"/>
            <w:vAlign w:val="center"/>
          </w:tcPr>
          <w:p w:rsidR="007E7DCF" w:rsidRPr="00EC7670" w:rsidRDefault="007E7DCF" w:rsidP="007E7DCF">
            <w:pPr>
              <w:spacing w:after="0" w:line="240" w:lineRule="auto"/>
              <w:jc w:val="center"/>
              <w:rPr>
                <w:sz w:val="18"/>
                <w:szCs w:val="18"/>
              </w:rPr>
            </w:pPr>
            <w:r w:rsidRPr="00EC7670">
              <w:rPr>
                <w:sz w:val="18"/>
                <w:szCs w:val="18"/>
              </w:rPr>
              <w:t>Ответственный исполнитель услугодателя</w:t>
            </w:r>
          </w:p>
        </w:tc>
        <w:tc>
          <w:tcPr>
            <w:tcW w:w="1843" w:type="dxa"/>
            <w:vAlign w:val="center"/>
          </w:tcPr>
          <w:p w:rsidR="007E7DCF" w:rsidRPr="00EC7670" w:rsidRDefault="007E7DCF" w:rsidP="007E7DCF">
            <w:pPr>
              <w:spacing w:after="0" w:line="240" w:lineRule="auto"/>
              <w:jc w:val="center"/>
              <w:rPr>
                <w:sz w:val="18"/>
                <w:szCs w:val="18"/>
              </w:rPr>
            </w:pPr>
            <w:r w:rsidRPr="00EC7670">
              <w:rPr>
                <w:sz w:val="18"/>
                <w:szCs w:val="18"/>
              </w:rPr>
              <w:t>Руководство услугодателя</w:t>
            </w:r>
          </w:p>
        </w:tc>
        <w:tc>
          <w:tcPr>
            <w:tcW w:w="1701" w:type="dxa"/>
            <w:vAlign w:val="center"/>
          </w:tcPr>
          <w:p w:rsidR="007E7DCF" w:rsidRPr="00EC7670" w:rsidRDefault="007E7DCF" w:rsidP="007E7DCF">
            <w:pPr>
              <w:spacing w:after="0" w:line="240" w:lineRule="auto"/>
              <w:jc w:val="center"/>
              <w:rPr>
                <w:sz w:val="18"/>
                <w:szCs w:val="18"/>
              </w:rPr>
            </w:pPr>
            <w:r w:rsidRPr="00EC7670">
              <w:rPr>
                <w:sz w:val="18"/>
                <w:szCs w:val="18"/>
              </w:rPr>
              <w:t>Ответственный исполнитель услугодателя</w:t>
            </w:r>
          </w:p>
        </w:tc>
      </w:tr>
      <w:tr w:rsidR="007E7DCF" w:rsidRPr="00EC7670" w:rsidTr="007E7DCF">
        <w:trPr>
          <w:trHeight w:val="1441"/>
        </w:trPr>
        <w:tc>
          <w:tcPr>
            <w:tcW w:w="567" w:type="dxa"/>
            <w:vAlign w:val="center"/>
          </w:tcPr>
          <w:p w:rsidR="007E7DCF" w:rsidRPr="00EC7670" w:rsidRDefault="007E7DCF" w:rsidP="007E7DCF">
            <w:pPr>
              <w:spacing w:after="0" w:line="240" w:lineRule="auto"/>
              <w:jc w:val="center"/>
              <w:rPr>
                <w:kern w:val="2"/>
                <w:sz w:val="18"/>
                <w:szCs w:val="18"/>
              </w:rPr>
            </w:pPr>
            <w:r w:rsidRPr="00EC7670">
              <w:rPr>
                <w:kern w:val="2"/>
                <w:sz w:val="18"/>
                <w:szCs w:val="18"/>
              </w:rPr>
              <w:t>3</w:t>
            </w:r>
          </w:p>
        </w:tc>
        <w:tc>
          <w:tcPr>
            <w:tcW w:w="1560" w:type="dxa"/>
            <w:vAlign w:val="center"/>
          </w:tcPr>
          <w:p w:rsidR="007E7DCF" w:rsidRPr="00EC7670" w:rsidRDefault="007E7DCF" w:rsidP="007E7DCF">
            <w:pPr>
              <w:pStyle w:val="a3"/>
              <w:spacing w:before="0" w:after="0" w:line="240" w:lineRule="auto"/>
              <w:jc w:val="center"/>
              <w:rPr>
                <w:sz w:val="18"/>
                <w:szCs w:val="18"/>
              </w:rPr>
            </w:pPr>
            <w:r w:rsidRPr="00EC7670">
              <w:rPr>
                <w:sz w:val="18"/>
                <w:szCs w:val="18"/>
              </w:rPr>
              <w:t>Наименование действия (процесса, процедуры операции) и их описание</w:t>
            </w:r>
          </w:p>
        </w:tc>
        <w:tc>
          <w:tcPr>
            <w:tcW w:w="1417" w:type="dxa"/>
            <w:vAlign w:val="center"/>
          </w:tcPr>
          <w:p w:rsidR="007E7DCF" w:rsidRPr="00EC7670" w:rsidRDefault="007E7DCF" w:rsidP="007E7DCF">
            <w:pPr>
              <w:spacing w:after="0" w:line="240" w:lineRule="auto"/>
              <w:jc w:val="center"/>
              <w:rPr>
                <w:color w:val="000000"/>
                <w:sz w:val="18"/>
                <w:szCs w:val="18"/>
              </w:rPr>
            </w:pPr>
            <w:r w:rsidRPr="00EC7670">
              <w:rPr>
                <w:sz w:val="18"/>
                <w:szCs w:val="18"/>
              </w:rPr>
              <w:t>Осуществляет прием и регистрацию полученных документов</w:t>
            </w:r>
          </w:p>
        </w:tc>
        <w:tc>
          <w:tcPr>
            <w:tcW w:w="1418" w:type="dxa"/>
            <w:vAlign w:val="center"/>
          </w:tcPr>
          <w:p w:rsidR="007E7DCF" w:rsidRPr="00EC7670" w:rsidRDefault="007E7DCF" w:rsidP="007E7DCF">
            <w:pPr>
              <w:pStyle w:val="a5"/>
              <w:jc w:val="center"/>
              <w:rPr>
                <w:kern w:val="2"/>
                <w:sz w:val="18"/>
                <w:szCs w:val="18"/>
              </w:rPr>
            </w:pPr>
            <w:r w:rsidRPr="00EC7670">
              <w:rPr>
                <w:rFonts w:ascii="Times New Roman" w:hAnsi="Times New Roman"/>
                <w:sz w:val="18"/>
                <w:szCs w:val="18"/>
              </w:rPr>
              <w:t xml:space="preserve">Рассматривает </w:t>
            </w:r>
            <w:r w:rsidRPr="00EC7670">
              <w:rPr>
                <w:rFonts w:ascii="Times New Roman" w:hAnsi="Times New Roman" w:cs="Times New Roman"/>
                <w:sz w:val="18"/>
                <w:szCs w:val="18"/>
              </w:rPr>
              <w:t>и  определяет ответственного исполнителя</w:t>
            </w:r>
          </w:p>
        </w:tc>
        <w:tc>
          <w:tcPr>
            <w:tcW w:w="2126" w:type="dxa"/>
            <w:vAlign w:val="center"/>
          </w:tcPr>
          <w:p w:rsidR="007E7DCF" w:rsidRPr="00EC7670" w:rsidRDefault="007E7DCF" w:rsidP="007E7DCF">
            <w:pPr>
              <w:spacing w:after="0" w:line="240" w:lineRule="auto"/>
              <w:jc w:val="center"/>
              <w:rPr>
                <w:bCs/>
                <w:kern w:val="2"/>
                <w:sz w:val="18"/>
                <w:szCs w:val="18"/>
              </w:rPr>
            </w:pPr>
            <w:r w:rsidRPr="00EC7670">
              <w:rPr>
                <w:sz w:val="18"/>
                <w:szCs w:val="18"/>
              </w:rPr>
              <w:t xml:space="preserve">Рассматривает поступившие документы, готовит решение о назначении единовременной денежной выплаты в связи с усыновлением ребенка-сироты и (или) ребенка, оставшегося без попечения родителей </w:t>
            </w:r>
          </w:p>
          <w:p w:rsidR="007E7DCF" w:rsidRPr="00EC7670" w:rsidRDefault="007E7DCF" w:rsidP="007E7DCF">
            <w:pPr>
              <w:spacing w:after="0" w:line="240" w:lineRule="auto"/>
              <w:jc w:val="center"/>
              <w:rPr>
                <w:bCs/>
                <w:kern w:val="2"/>
                <w:sz w:val="18"/>
                <w:szCs w:val="18"/>
              </w:rPr>
            </w:pPr>
          </w:p>
        </w:tc>
        <w:tc>
          <w:tcPr>
            <w:tcW w:w="1843" w:type="dxa"/>
            <w:vAlign w:val="center"/>
          </w:tcPr>
          <w:p w:rsidR="007E7DCF" w:rsidRPr="00EC7670" w:rsidRDefault="007E7DCF" w:rsidP="007E7DCF">
            <w:pPr>
              <w:spacing w:after="0" w:line="240" w:lineRule="auto"/>
              <w:jc w:val="center"/>
              <w:rPr>
                <w:sz w:val="18"/>
                <w:szCs w:val="18"/>
              </w:rPr>
            </w:pPr>
            <w:r w:rsidRPr="00EC7670">
              <w:rPr>
                <w:sz w:val="18"/>
                <w:szCs w:val="18"/>
              </w:rPr>
              <w:t xml:space="preserve">Рассматривает решение </w:t>
            </w:r>
          </w:p>
          <w:p w:rsidR="007E7DCF" w:rsidRPr="00EC7670" w:rsidRDefault="007E7DCF" w:rsidP="007E7DCF">
            <w:pPr>
              <w:spacing w:after="0" w:line="240" w:lineRule="auto"/>
              <w:jc w:val="center"/>
              <w:rPr>
                <w:sz w:val="18"/>
                <w:szCs w:val="18"/>
              </w:rPr>
            </w:pPr>
            <w:r w:rsidRPr="00EC7670">
              <w:rPr>
                <w:sz w:val="18"/>
                <w:szCs w:val="18"/>
              </w:rPr>
              <w:t xml:space="preserve">о назначении единовременной денежной выплаты в связи с усыновлением ребенка-сироты и (или) ребенка, оставшегося без попечения родителей </w:t>
            </w:r>
            <w:r w:rsidRPr="00EC7670">
              <w:rPr>
                <w:sz w:val="18"/>
                <w:szCs w:val="18"/>
                <w:lang w:val="kk-KZ"/>
              </w:rPr>
              <w:t>и подписывает</w:t>
            </w:r>
          </w:p>
        </w:tc>
        <w:tc>
          <w:tcPr>
            <w:tcW w:w="1701" w:type="dxa"/>
            <w:vAlign w:val="center"/>
          </w:tcPr>
          <w:p w:rsidR="007E7DCF" w:rsidRPr="00EC7670" w:rsidRDefault="007E7DCF" w:rsidP="007E7DCF">
            <w:pPr>
              <w:spacing w:after="0" w:line="240" w:lineRule="auto"/>
              <w:jc w:val="center"/>
              <w:rPr>
                <w:sz w:val="18"/>
                <w:szCs w:val="18"/>
              </w:rPr>
            </w:pPr>
            <w:r w:rsidRPr="00EC7670">
              <w:rPr>
                <w:sz w:val="18"/>
                <w:szCs w:val="18"/>
              </w:rPr>
              <w:t xml:space="preserve">Регистрирует решение </w:t>
            </w:r>
          </w:p>
          <w:p w:rsidR="007E7DCF" w:rsidRPr="00EC7670" w:rsidRDefault="007E7DCF" w:rsidP="007E7DCF">
            <w:pPr>
              <w:spacing w:after="0" w:line="240" w:lineRule="auto"/>
              <w:jc w:val="center"/>
              <w:rPr>
                <w:sz w:val="18"/>
                <w:szCs w:val="18"/>
              </w:rPr>
            </w:pPr>
            <w:r w:rsidRPr="00EC7670">
              <w:rPr>
                <w:sz w:val="18"/>
                <w:szCs w:val="18"/>
              </w:rPr>
              <w:t xml:space="preserve">о назначении единовременной денежной выплаты в связи с усыновлением ребенка-сироты и (или) ребенка, оставшегося без попечения родителей </w:t>
            </w:r>
          </w:p>
        </w:tc>
      </w:tr>
      <w:tr w:rsidR="007E7DCF" w:rsidRPr="00EC7670" w:rsidTr="007E7DCF">
        <w:tc>
          <w:tcPr>
            <w:tcW w:w="567" w:type="dxa"/>
            <w:vAlign w:val="center"/>
          </w:tcPr>
          <w:p w:rsidR="007E7DCF" w:rsidRPr="00EC7670" w:rsidRDefault="007E7DCF" w:rsidP="007E7DCF">
            <w:pPr>
              <w:spacing w:after="0" w:line="240" w:lineRule="auto"/>
              <w:jc w:val="center"/>
              <w:rPr>
                <w:kern w:val="2"/>
                <w:sz w:val="18"/>
                <w:szCs w:val="18"/>
              </w:rPr>
            </w:pPr>
            <w:r w:rsidRPr="00EC7670">
              <w:rPr>
                <w:kern w:val="2"/>
                <w:sz w:val="18"/>
                <w:szCs w:val="18"/>
              </w:rPr>
              <w:t>4</w:t>
            </w:r>
          </w:p>
        </w:tc>
        <w:tc>
          <w:tcPr>
            <w:tcW w:w="1560" w:type="dxa"/>
            <w:vAlign w:val="center"/>
          </w:tcPr>
          <w:p w:rsidR="007E7DCF" w:rsidRPr="00EC7670" w:rsidRDefault="007E7DCF" w:rsidP="007E7DCF">
            <w:pPr>
              <w:pStyle w:val="a3"/>
              <w:spacing w:before="0" w:after="0" w:line="240" w:lineRule="auto"/>
              <w:jc w:val="center"/>
              <w:rPr>
                <w:sz w:val="18"/>
                <w:szCs w:val="18"/>
              </w:rPr>
            </w:pPr>
            <w:r w:rsidRPr="00EC7670">
              <w:rPr>
                <w:sz w:val="18"/>
                <w:szCs w:val="18"/>
              </w:rPr>
              <w:t>Форма завершения</w:t>
            </w:r>
          </w:p>
        </w:tc>
        <w:tc>
          <w:tcPr>
            <w:tcW w:w="1417" w:type="dxa"/>
            <w:vAlign w:val="center"/>
          </w:tcPr>
          <w:p w:rsidR="007E7DCF" w:rsidRPr="00EC7670" w:rsidRDefault="007E7DCF" w:rsidP="007E7DCF">
            <w:pPr>
              <w:spacing w:after="0" w:line="240" w:lineRule="auto"/>
              <w:jc w:val="center"/>
              <w:rPr>
                <w:kern w:val="2"/>
                <w:sz w:val="18"/>
                <w:szCs w:val="18"/>
              </w:rPr>
            </w:pPr>
            <w:r w:rsidRPr="00EC7670">
              <w:rPr>
                <w:sz w:val="18"/>
                <w:szCs w:val="18"/>
              </w:rPr>
              <w:t>Передача на резолюцию руководству</w:t>
            </w:r>
          </w:p>
        </w:tc>
        <w:tc>
          <w:tcPr>
            <w:tcW w:w="1418" w:type="dxa"/>
            <w:vAlign w:val="center"/>
          </w:tcPr>
          <w:p w:rsidR="007E7DCF" w:rsidRPr="00EC7670" w:rsidRDefault="007E7DCF" w:rsidP="007E7DCF">
            <w:pPr>
              <w:spacing w:after="0" w:line="240" w:lineRule="auto"/>
              <w:jc w:val="center"/>
              <w:rPr>
                <w:kern w:val="2"/>
                <w:sz w:val="18"/>
                <w:szCs w:val="18"/>
              </w:rPr>
            </w:pPr>
            <w:r w:rsidRPr="00EC7670">
              <w:rPr>
                <w:kern w:val="2"/>
                <w:sz w:val="18"/>
                <w:szCs w:val="18"/>
              </w:rPr>
              <w:t>Резолюция</w:t>
            </w:r>
          </w:p>
        </w:tc>
        <w:tc>
          <w:tcPr>
            <w:tcW w:w="2126" w:type="dxa"/>
            <w:vAlign w:val="center"/>
          </w:tcPr>
          <w:p w:rsidR="007E7DCF" w:rsidRPr="00EC7670" w:rsidRDefault="007E7DCF" w:rsidP="007E7DCF">
            <w:pPr>
              <w:spacing w:after="0" w:line="240" w:lineRule="auto"/>
              <w:jc w:val="center"/>
              <w:rPr>
                <w:sz w:val="18"/>
                <w:szCs w:val="18"/>
              </w:rPr>
            </w:pPr>
            <w:r w:rsidRPr="00EC7670">
              <w:rPr>
                <w:sz w:val="18"/>
                <w:szCs w:val="18"/>
              </w:rPr>
              <w:t>Решение о назначении единовременной денежной выплаты в связи с усыновлением ребенка-сироты и (или) ребенка, оставшегося без попечения родителей</w:t>
            </w:r>
          </w:p>
          <w:p w:rsidR="007E7DCF" w:rsidRPr="00EC7670" w:rsidRDefault="007E7DCF" w:rsidP="007E7DCF">
            <w:pPr>
              <w:spacing w:after="0" w:line="240" w:lineRule="auto"/>
              <w:jc w:val="center"/>
              <w:rPr>
                <w:sz w:val="18"/>
                <w:szCs w:val="18"/>
              </w:rPr>
            </w:pPr>
            <w:r w:rsidRPr="00EC7670">
              <w:rPr>
                <w:sz w:val="18"/>
                <w:szCs w:val="18"/>
              </w:rPr>
              <w:t xml:space="preserve">на рассмотрение </w:t>
            </w:r>
          </w:p>
          <w:p w:rsidR="007E7DCF" w:rsidRPr="00EC7670" w:rsidRDefault="007E7DCF" w:rsidP="007E7DCF">
            <w:pPr>
              <w:spacing w:after="0" w:line="240" w:lineRule="auto"/>
              <w:jc w:val="center"/>
              <w:rPr>
                <w:sz w:val="18"/>
                <w:szCs w:val="18"/>
              </w:rPr>
            </w:pPr>
            <w:r w:rsidRPr="00EC7670">
              <w:rPr>
                <w:sz w:val="18"/>
                <w:szCs w:val="18"/>
              </w:rPr>
              <w:t>и подписание руководством</w:t>
            </w:r>
          </w:p>
          <w:p w:rsidR="007E7DCF" w:rsidRPr="00EC7670" w:rsidRDefault="007E7DCF" w:rsidP="007E7DCF">
            <w:pPr>
              <w:spacing w:after="0" w:line="240" w:lineRule="auto"/>
              <w:jc w:val="center"/>
              <w:rPr>
                <w:kern w:val="2"/>
                <w:sz w:val="18"/>
                <w:szCs w:val="18"/>
              </w:rPr>
            </w:pPr>
          </w:p>
        </w:tc>
        <w:tc>
          <w:tcPr>
            <w:tcW w:w="1843" w:type="dxa"/>
            <w:vAlign w:val="center"/>
          </w:tcPr>
          <w:p w:rsidR="007E7DCF" w:rsidRPr="00EC7670" w:rsidRDefault="007E7DCF" w:rsidP="007E7DCF">
            <w:pPr>
              <w:spacing w:after="0" w:line="240" w:lineRule="auto"/>
              <w:jc w:val="center"/>
              <w:rPr>
                <w:sz w:val="18"/>
                <w:szCs w:val="18"/>
              </w:rPr>
            </w:pPr>
            <w:r w:rsidRPr="00EC7670">
              <w:rPr>
                <w:sz w:val="18"/>
                <w:szCs w:val="18"/>
              </w:rPr>
              <w:t>Решение о назначении единовременной денежной выплаты в связи с усыновлением ребенка-сироты и (или) ребенка, оставшегося без попечения родителей</w:t>
            </w:r>
          </w:p>
        </w:tc>
        <w:tc>
          <w:tcPr>
            <w:tcW w:w="1701" w:type="dxa"/>
            <w:vAlign w:val="center"/>
          </w:tcPr>
          <w:p w:rsidR="007E7DCF" w:rsidRPr="00EC7670" w:rsidRDefault="007E7DCF" w:rsidP="007E7DCF">
            <w:pPr>
              <w:spacing w:after="0" w:line="240" w:lineRule="auto"/>
              <w:jc w:val="center"/>
              <w:rPr>
                <w:sz w:val="18"/>
                <w:szCs w:val="18"/>
                <w:lang w:val="kk-KZ"/>
              </w:rPr>
            </w:pPr>
            <w:r w:rsidRPr="00EC7670">
              <w:rPr>
                <w:sz w:val="18"/>
                <w:szCs w:val="18"/>
                <w:lang w:val="kk-KZ"/>
              </w:rPr>
              <w:t xml:space="preserve">Уведомляет </w:t>
            </w:r>
          </w:p>
          <w:p w:rsidR="007E7DCF" w:rsidRPr="00EC7670" w:rsidRDefault="007E7DCF" w:rsidP="007E7DCF">
            <w:pPr>
              <w:spacing w:after="0" w:line="240" w:lineRule="auto"/>
              <w:jc w:val="center"/>
              <w:rPr>
                <w:sz w:val="18"/>
                <w:szCs w:val="18"/>
              </w:rPr>
            </w:pPr>
            <w:r w:rsidRPr="00EC7670">
              <w:rPr>
                <w:sz w:val="18"/>
                <w:szCs w:val="18"/>
                <w:lang w:val="kk-KZ"/>
              </w:rPr>
              <w:t>и выдает</w:t>
            </w:r>
            <w:r w:rsidRPr="00EC7670">
              <w:rPr>
                <w:sz w:val="18"/>
                <w:szCs w:val="18"/>
              </w:rPr>
              <w:t xml:space="preserve"> услугополучателю результат оказания государственной услуги</w:t>
            </w:r>
          </w:p>
        </w:tc>
      </w:tr>
      <w:tr w:rsidR="007E7DCF" w:rsidRPr="00EC7670" w:rsidTr="007E7DCF">
        <w:tc>
          <w:tcPr>
            <w:tcW w:w="567" w:type="dxa"/>
            <w:vAlign w:val="center"/>
          </w:tcPr>
          <w:p w:rsidR="007E7DCF" w:rsidRPr="00EC7670" w:rsidRDefault="007E7DCF" w:rsidP="007E7DCF">
            <w:pPr>
              <w:jc w:val="center"/>
              <w:rPr>
                <w:kern w:val="2"/>
                <w:sz w:val="18"/>
                <w:szCs w:val="18"/>
              </w:rPr>
            </w:pPr>
            <w:r w:rsidRPr="00EC7670">
              <w:rPr>
                <w:kern w:val="2"/>
                <w:sz w:val="18"/>
                <w:szCs w:val="18"/>
              </w:rPr>
              <w:t>5</w:t>
            </w:r>
          </w:p>
        </w:tc>
        <w:tc>
          <w:tcPr>
            <w:tcW w:w="1560" w:type="dxa"/>
            <w:vAlign w:val="center"/>
          </w:tcPr>
          <w:p w:rsidR="007E7DCF" w:rsidRPr="00EC7670" w:rsidRDefault="007E7DCF" w:rsidP="007E7DCF">
            <w:pPr>
              <w:pStyle w:val="a3"/>
              <w:spacing w:before="0" w:after="0"/>
              <w:jc w:val="center"/>
              <w:rPr>
                <w:sz w:val="18"/>
                <w:szCs w:val="18"/>
              </w:rPr>
            </w:pPr>
            <w:r w:rsidRPr="00EC7670">
              <w:rPr>
                <w:sz w:val="18"/>
                <w:szCs w:val="18"/>
              </w:rPr>
              <w:t>Сроки исполнения</w:t>
            </w:r>
          </w:p>
          <w:p w:rsidR="007E7DCF" w:rsidRPr="00EC7670" w:rsidRDefault="007E7DCF" w:rsidP="007E7DCF">
            <w:pPr>
              <w:pStyle w:val="a3"/>
              <w:spacing w:before="0" w:after="0"/>
              <w:jc w:val="center"/>
              <w:rPr>
                <w:sz w:val="18"/>
                <w:szCs w:val="18"/>
              </w:rPr>
            </w:pPr>
          </w:p>
        </w:tc>
        <w:tc>
          <w:tcPr>
            <w:tcW w:w="1417" w:type="dxa"/>
            <w:vAlign w:val="center"/>
          </w:tcPr>
          <w:p w:rsidR="007E7DCF" w:rsidRPr="00EC7670" w:rsidRDefault="007E7DCF" w:rsidP="007E7DCF">
            <w:pPr>
              <w:jc w:val="center"/>
              <w:rPr>
                <w:kern w:val="2"/>
                <w:sz w:val="18"/>
                <w:szCs w:val="18"/>
              </w:rPr>
            </w:pPr>
            <w:r w:rsidRPr="00EC7670">
              <w:rPr>
                <w:color w:val="000000"/>
                <w:sz w:val="18"/>
                <w:szCs w:val="18"/>
                <w:lang w:val="kk-KZ"/>
              </w:rPr>
              <w:t xml:space="preserve">30 (тридцать) </w:t>
            </w:r>
            <w:r w:rsidRPr="00EC7670">
              <w:rPr>
                <w:color w:val="000000"/>
                <w:sz w:val="18"/>
                <w:szCs w:val="18"/>
              </w:rPr>
              <w:t>минут</w:t>
            </w:r>
          </w:p>
        </w:tc>
        <w:tc>
          <w:tcPr>
            <w:tcW w:w="1418" w:type="dxa"/>
            <w:vAlign w:val="center"/>
          </w:tcPr>
          <w:p w:rsidR="007E7DCF" w:rsidRPr="00EC7670" w:rsidRDefault="007E7DCF" w:rsidP="007E7DCF">
            <w:pPr>
              <w:pStyle w:val="a5"/>
              <w:jc w:val="center"/>
              <w:rPr>
                <w:rFonts w:ascii="Times New Roman" w:hAnsi="Times New Roman" w:cs="Times New Roman"/>
                <w:kern w:val="2"/>
                <w:sz w:val="18"/>
                <w:szCs w:val="18"/>
              </w:rPr>
            </w:pPr>
            <w:r w:rsidRPr="00EC7670">
              <w:rPr>
                <w:rFonts w:ascii="Times New Roman" w:hAnsi="Times New Roman" w:cs="Times New Roman"/>
                <w:sz w:val="18"/>
                <w:szCs w:val="18"/>
              </w:rPr>
              <w:t>1 (один) рабочий день</w:t>
            </w:r>
          </w:p>
        </w:tc>
        <w:tc>
          <w:tcPr>
            <w:tcW w:w="2126" w:type="dxa"/>
            <w:vAlign w:val="center"/>
          </w:tcPr>
          <w:p w:rsidR="007E7DCF" w:rsidRPr="00EC7670" w:rsidRDefault="007E7DCF" w:rsidP="007E7DCF">
            <w:pPr>
              <w:jc w:val="center"/>
              <w:rPr>
                <w:sz w:val="18"/>
                <w:szCs w:val="18"/>
              </w:rPr>
            </w:pPr>
            <w:r w:rsidRPr="00EC7670">
              <w:rPr>
                <w:sz w:val="18"/>
                <w:szCs w:val="18"/>
              </w:rPr>
              <w:t>6 (шесть) рабочих дней</w:t>
            </w:r>
          </w:p>
        </w:tc>
        <w:tc>
          <w:tcPr>
            <w:tcW w:w="1843" w:type="dxa"/>
            <w:vAlign w:val="center"/>
          </w:tcPr>
          <w:p w:rsidR="007E7DCF" w:rsidRPr="00EC7670" w:rsidRDefault="007E7DCF" w:rsidP="007E7DCF">
            <w:pPr>
              <w:jc w:val="center"/>
              <w:rPr>
                <w:sz w:val="18"/>
                <w:szCs w:val="18"/>
              </w:rPr>
            </w:pPr>
            <w:r w:rsidRPr="00EC7670">
              <w:rPr>
                <w:sz w:val="18"/>
                <w:szCs w:val="18"/>
              </w:rPr>
              <w:t>1 (один) рабочий день</w:t>
            </w:r>
          </w:p>
        </w:tc>
        <w:tc>
          <w:tcPr>
            <w:tcW w:w="1701" w:type="dxa"/>
            <w:vAlign w:val="center"/>
          </w:tcPr>
          <w:p w:rsidR="007E7DCF" w:rsidRPr="00EC7670" w:rsidRDefault="007E7DCF" w:rsidP="007E7DCF">
            <w:pPr>
              <w:jc w:val="center"/>
              <w:rPr>
                <w:sz w:val="18"/>
                <w:szCs w:val="18"/>
              </w:rPr>
            </w:pPr>
            <w:r w:rsidRPr="00EC7670">
              <w:rPr>
                <w:sz w:val="18"/>
                <w:szCs w:val="18"/>
              </w:rPr>
              <w:t>1 (один) рабочий день</w:t>
            </w:r>
          </w:p>
        </w:tc>
      </w:tr>
    </w:tbl>
    <w:p w:rsidR="007E7DCF" w:rsidRPr="00EC7670" w:rsidRDefault="007E7DCF" w:rsidP="007E7DCF">
      <w:pPr>
        <w:pStyle w:val="a5"/>
        <w:ind w:firstLine="709"/>
        <w:jc w:val="both"/>
        <w:rPr>
          <w:rFonts w:ascii="Times New Roman" w:hAnsi="Times New Roman" w:cs="Times New Roman"/>
          <w:sz w:val="28"/>
          <w:szCs w:val="28"/>
          <w:lang w:eastAsia="en-US"/>
        </w:rPr>
      </w:pPr>
    </w:p>
    <w:p w:rsidR="007E7DCF" w:rsidRPr="00EC7670" w:rsidRDefault="007E7DCF" w:rsidP="007E7DCF">
      <w:pPr>
        <w:pStyle w:val="a5"/>
        <w:ind w:firstLine="709"/>
        <w:jc w:val="both"/>
        <w:rPr>
          <w:rFonts w:ascii="Times New Roman" w:hAnsi="Times New Roman" w:cs="Times New Roman"/>
          <w:color w:val="0D0D0D"/>
          <w:sz w:val="28"/>
          <w:szCs w:val="28"/>
        </w:rPr>
      </w:pPr>
    </w:p>
    <w:p w:rsidR="007E7DCF" w:rsidRPr="00EC7670" w:rsidRDefault="007E7DCF" w:rsidP="007E7DCF">
      <w:pPr>
        <w:spacing w:after="0" w:line="240" w:lineRule="auto"/>
        <w:ind w:firstLine="567"/>
        <w:jc w:val="both"/>
        <w:rPr>
          <w:color w:val="000000"/>
          <w:sz w:val="28"/>
          <w:szCs w:val="28"/>
        </w:rPr>
      </w:pPr>
    </w:p>
    <w:p w:rsidR="007E7DCF" w:rsidRPr="00EC7670" w:rsidRDefault="007E7DCF" w:rsidP="007E7DCF">
      <w:pPr>
        <w:spacing w:after="0" w:line="240" w:lineRule="auto"/>
        <w:jc w:val="center"/>
        <w:rPr>
          <w:b/>
          <w:sz w:val="20"/>
          <w:szCs w:val="20"/>
          <w:lang w:val="kk-KZ"/>
        </w:rPr>
      </w:pPr>
    </w:p>
    <w:p w:rsidR="007E7DCF" w:rsidRPr="00EC7670" w:rsidRDefault="007E7DCF" w:rsidP="00480487">
      <w:pPr>
        <w:jc w:val="center"/>
        <w:rPr>
          <w:b/>
          <w:sz w:val="20"/>
          <w:szCs w:val="20"/>
        </w:rPr>
      </w:pPr>
    </w:p>
    <w:p w:rsidR="007E7DCF" w:rsidRPr="00EC7670" w:rsidRDefault="007E7DCF" w:rsidP="00480487">
      <w:pPr>
        <w:jc w:val="center"/>
        <w:rPr>
          <w:b/>
          <w:sz w:val="20"/>
          <w:szCs w:val="20"/>
        </w:rPr>
      </w:pPr>
    </w:p>
    <w:p w:rsidR="007E7DCF" w:rsidRPr="00EC7670" w:rsidRDefault="007E7DCF" w:rsidP="00480487">
      <w:pPr>
        <w:jc w:val="center"/>
        <w:rPr>
          <w:b/>
          <w:sz w:val="20"/>
          <w:szCs w:val="20"/>
        </w:rPr>
      </w:pPr>
    </w:p>
    <w:p w:rsidR="007E7DCF" w:rsidRPr="00EC7670" w:rsidRDefault="007E7DCF" w:rsidP="00480487">
      <w:pPr>
        <w:jc w:val="center"/>
        <w:rPr>
          <w:b/>
          <w:sz w:val="20"/>
          <w:szCs w:val="20"/>
        </w:rPr>
      </w:pPr>
    </w:p>
    <w:p w:rsidR="00E37A6B" w:rsidRPr="00EC7670" w:rsidRDefault="00E37A6B" w:rsidP="00480487">
      <w:pPr>
        <w:jc w:val="center"/>
        <w:rPr>
          <w:b/>
          <w:sz w:val="20"/>
          <w:szCs w:val="20"/>
        </w:rPr>
      </w:pPr>
    </w:p>
    <w:p w:rsidR="007E7DCF" w:rsidRPr="00EC7670" w:rsidRDefault="007E7DCF" w:rsidP="00480487">
      <w:pPr>
        <w:jc w:val="center"/>
        <w:rPr>
          <w:b/>
          <w:sz w:val="20"/>
          <w:szCs w:val="20"/>
        </w:rPr>
      </w:pPr>
    </w:p>
    <w:p w:rsidR="007E7DCF" w:rsidRPr="00EC7670" w:rsidRDefault="007E7DCF" w:rsidP="007E7DCF">
      <w:pPr>
        <w:pStyle w:val="a3"/>
        <w:spacing w:before="0" w:after="0" w:line="240" w:lineRule="auto"/>
        <w:ind w:left="2832" w:firstLine="708"/>
        <w:rPr>
          <w:szCs w:val="24"/>
          <w:lang w:val="kk-KZ"/>
        </w:rPr>
      </w:pPr>
      <w:r w:rsidRPr="00EC7670">
        <w:rPr>
          <w:szCs w:val="24"/>
        </w:rPr>
        <w:lastRenderedPageBreak/>
        <w:t xml:space="preserve">                                       Приложение 2</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к регламенту государственной услуги</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w:t>
      </w:r>
      <w:r w:rsidRPr="00EC7670">
        <w:rPr>
          <w:sz w:val="24"/>
          <w:szCs w:val="24"/>
          <w:lang w:val="kk-KZ"/>
        </w:rPr>
        <w:t xml:space="preserve">Назначение единовременной денежной выплаты </w:t>
      </w:r>
    </w:p>
    <w:p w:rsidR="007E7DCF" w:rsidRPr="00EC7670" w:rsidRDefault="007E7DCF" w:rsidP="007E7DCF">
      <w:pPr>
        <w:spacing w:after="0" w:line="240" w:lineRule="auto"/>
        <w:ind w:left="2832" w:firstLine="708"/>
        <w:rPr>
          <w:sz w:val="24"/>
          <w:szCs w:val="24"/>
          <w:lang w:val="kk-KZ"/>
        </w:rPr>
      </w:pPr>
      <w:r w:rsidRPr="00EC7670">
        <w:rPr>
          <w:sz w:val="24"/>
          <w:szCs w:val="24"/>
          <w:lang w:val="kk-KZ"/>
        </w:rPr>
        <w:t xml:space="preserve">    в связи с усыновлением ребенка-сироты и (или) ребенка, </w:t>
      </w:r>
    </w:p>
    <w:p w:rsidR="007E7DCF" w:rsidRPr="00EC7670" w:rsidRDefault="007E7DCF" w:rsidP="007E7DCF">
      <w:pPr>
        <w:spacing w:after="0" w:line="240" w:lineRule="auto"/>
        <w:ind w:left="3540" w:firstLine="708"/>
        <w:rPr>
          <w:sz w:val="24"/>
          <w:szCs w:val="24"/>
          <w:lang w:val="kk-KZ"/>
        </w:rPr>
      </w:pPr>
      <w:r w:rsidRPr="00EC7670">
        <w:rPr>
          <w:sz w:val="24"/>
          <w:szCs w:val="24"/>
          <w:lang w:val="kk-KZ"/>
        </w:rPr>
        <w:t xml:space="preserve">   оставшегося без попечения родителей</w:t>
      </w:r>
      <w:r w:rsidRPr="00EC7670">
        <w:rPr>
          <w:sz w:val="24"/>
          <w:szCs w:val="24"/>
        </w:rPr>
        <w:t>»</w:t>
      </w:r>
    </w:p>
    <w:p w:rsidR="007E7DCF" w:rsidRPr="00EC7670" w:rsidRDefault="007E7DCF" w:rsidP="007E7DCF">
      <w:pPr>
        <w:spacing w:after="0" w:line="240" w:lineRule="auto"/>
        <w:jc w:val="center"/>
        <w:rPr>
          <w:b/>
          <w:sz w:val="24"/>
          <w:szCs w:val="24"/>
        </w:rPr>
      </w:pPr>
    </w:p>
    <w:p w:rsidR="007E7DCF" w:rsidRPr="00EC7670" w:rsidRDefault="007E7DCF" w:rsidP="007E7DCF">
      <w:pPr>
        <w:spacing w:after="0" w:line="240" w:lineRule="auto"/>
        <w:ind w:firstLine="720"/>
        <w:jc w:val="center"/>
        <w:rPr>
          <w:b/>
          <w:color w:val="000000"/>
          <w:sz w:val="24"/>
          <w:szCs w:val="24"/>
          <w:lang w:val="kk-KZ"/>
        </w:rPr>
      </w:pPr>
      <w:r w:rsidRPr="00EC7670">
        <w:rPr>
          <w:b/>
          <w:color w:val="000000"/>
          <w:sz w:val="24"/>
          <w:szCs w:val="24"/>
        </w:rPr>
        <w:t xml:space="preserve">Диаграмма  </w:t>
      </w:r>
      <w:r w:rsidRPr="00EC7670">
        <w:rPr>
          <w:b/>
          <w:sz w:val="24"/>
          <w:szCs w:val="24"/>
        </w:rPr>
        <w:t>функционального взаимодействия информационных систем, задействованных</w:t>
      </w:r>
      <w:r w:rsidRPr="00EC7670">
        <w:rPr>
          <w:b/>
          <w:color w:val="000000"/>
          <w:sz w:val="24"/>
          <w:szCs w:val="24"/>
        </w:rPr>
        <w:t xml:space="preserve"> </w:t>
      </w:r>
      <w:r w:rsidRPr="00EC7670">
        <w:rPr>
          <w:b/>
          <w:color w:val="000000"/>
          <w:sz w:val="24"/>
          <w:szCs w:val="24"/>
          <w:lang w:val="kk-KZ"/>
        </w:rPr>
        <w:t xml:space="preserve">в </w:t>
      </w:r>
      <w:r w:rsidRPr="00EC7670">
        <w:rPr>
          <w:b/>
          <w:color w:val="000000"/>
          <w:sz w:val="24"/>
          <w:szCs w:val="24"/>
        </w:rPr>
        <w:t>оказании государственной услуги через п</w:t>
      </w:r>
      <w:r w:rsidRPr="00EC7670">
        <w:rPr>
          <w:b/>
          <w:color w:val="000000"/>
          <w:sz w:val="24"/>
          <w:szCs w:val="24"/>
          <w:lang w:val="kk-KZ"/>
        </w:rPr>
        <w:t>ортал</w:t>
      </w:r>
    </w:p>
    <w:p w:rsidR="00E37A6B" w:rsidRPr="00EC7670" w:rsidRDefault="00E37A6B" w:rsidP="00E37A6B">
      <w:pPr>
        <w:spacing w:after="0" w:line="240" w:lineRule="auto"/>
        <w:ind w:firstLine="720"/>
        <w:jc w:val="center"/>
        <w:rPr>
          <w:b/>
          <w:color w:val="000000"/>
          <w:sz w:val="24"/>
          <w:szCs w:val="24"/>
          <w:lang w:val="kk-KZ"/>
        </w:rPr>
      </w:pPr>
    </w:p>
    <w:p w:rsidR="00E37A6B" w:rsidRPr="00EC7670" w:rsidRDefault="00E37A6B" w:rsidP="00E37A6B">
      <w:pPr>
        <w:spacing w:after="0" w:line="240" w:lineRule="auto"/>
        <w:ind w:left="3540"/>
        <w:rPr>
          <w:sz w:val="24"/>
          <w:szCs w:val="24"/>
        </w:rPr>
      </w:pPr>
    </w:p>
    <w:tbl>
      <w:tblPr>
        <w:tblpPr w:leftFromText="180" w:rightFromText="180" w:vertAnchor="text" w:horzAnchor="margin" w:tblpXSpec="center" w:tblpY="-3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E37A6B" w:rsidRPr="00EC7670" w:rsidTr="00C33913">
        <w:trPr>
          <w:trHeight w:val="6721"/>
        </w:trPr>
        <w:tc>
          <w:tcPr>
            <w:tcW w:w="10598" w:type="dxa"/>
          </w:tcPr>
          <w:p w:rsidR="00E37A6B" w:rsidRPr="00EC7670" w:rsidRDefault="004B3EB5" w:rsidP="00C33913">
            <w:pPr>
              <w:tabs>
                <w:tab w:val="center" w:pos="4677"/>
                <w:tab w:val="right" w:pos="9355"/>
              </w:tabs>
              <w:rPr>
                <w:sz w:val="20"/>
                <w:szCs w:val="20"/>
                <w:lang w:val="kk-KZ"/>
              </w:rPr>
            </w:pPr>
            <w:r w:rsidRPr="00EC7670">
              <w:rPr>
                <w:noProof/>
                <w:sz w:val="24"/>
                <w:szCs w:val="24"/>
              </w:rPr>
              <w:pict>
                <v:shapetype id="_x0000_t32" coordsize="21600,21600" o:spt="32" o:oned="t" path="m,l21600,21600e" filled="f">
                  <v:path arrowok="t" fillok="f" o:connecttype="none"/>
                  <o:lock v:ext="edit" shapetype="t"/>
                </v:shapetype>
                <v:shape id="_x0000_s1825" type="#_x0000_t32" style="position:absolute;margin-left:374.65pt;margin-top:21.15pt;width:32.5pt;height:0;z-index:252020736;visibility:visible" adj="-283758,-1,-283758" strokeweight="1pt">
                  <v:stroke endarrow="block"/>
                </v:shape>
              </w:pict>
            </w:r>
            <w:r w:rsidRPr="00EC7670">
              <w:rPr>
                <w:noProof/>
                <w:sz w:val="24"/>
                <w:szCs w:val="24"/>
              </w:rPr>
              <w:pict>
                <v:rect id="_x0000_s1827" style="position:absolute;margin-left:176.5pt;margin-top:6.4pt;width:56.8pt;height:29.35pt;z-index:252022784;visibility:visible;v-text-anchor:middle">
                  <v:textbox style="mso-next-textbox:#_x0000_s1827">
                    <w:txbxContent>
                      <w:p w:rsidR="00E37A6B" w:rsidRDefault="00E37A6B" w:rsidP="00E37A6B">
                        <w:pPr>
                          <w:ind w:left="-142" w:right="-86"/>
                          <w:jc w:val="center"/>
                          <w:rPr>
                            <w:sz w:val="18"/>
                            <w:szCs w:val="18"/>
                            <w:lang w:val="kk-KZ"/>
                          </w:rPr>
                        </w:pPr>
                        <w:r>
                          <w:rPr>
                            <w:sz w:val="16"/>
                            <w:szCs w:val="16"/>
                            <w:lang w:val="kk-KZ"/>
                          </w:rPr>
                          <w:t xml:space="preserve">  </w:t>
                        </w:r>
                        <w:r>
                          <w:rPr>
                            <w:sz w:val="18"/>
                            <w:szCs w:val="18"/>
                            <w:lang w:val="kk-KZ"/>
                          </w:rPr>
                          <w:t>Портал</w:t>
                        </w:r>
                      </w:p>
                      <w:p w:rsidR="00E37A6B" w:rsidRDefault="00E37A6B" w:rsidP="00E37A6B">
                        <w:pPr>
                          <w:ind w:left="-142"/>
                          <w:jc w:val="center"/>
                          <w:rPr>
                            <w:lang w:val="kk-KZ"/>
                          </w:rPr>
                        </w:pPr>
                      </w:p>
                    </w:txbxContent>
                  </v:textbox>
                </v:rect>
              </w:pict>
            </w:r>
            <w:r w:rsidRPr="00EC7670">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819" type="#_x0000_t130" style="position:absolute;margin-left:407.2pt;margin-top:10.4pt;width:88.05pt;height:29.25pt;z-index:252014592;visibility:visible;v-text-anchor:middle">
                  <v:textbox style="mso-next-textbox:#_x0000_s1819">
                    <w:txbxContent>
                      <w:p w:rsidR="00E37A6B" w:rsidRDefault="00E37A6B" w:rsidP="00E37A6B">
                        <w:pPr>
                          <w:ind w:left="-142" w:right="-221"/>
                          <w:rPr>
                            <w:sz w:val="20"/>
                            <w:szCs w:val="20"/>
                            <w:lang w:val="kk-KZ"/>
                          </w:rPr>
                        </w:pPr>
                        <w:r>
                          <w:rPr>
                            <w:sz w:val="20"/>
                            <w:szCs w:val="20"/>
                            <w:lang w:val="kk-KZ"/>
                          </w:rPr>
                          <w:t>АРМ РШЭП</w:t>
                        </w:r>
                      </w:p>
                      <w:p w:rsidR="00E37A6B" w:rsidRDefault="00E37A6B" w:rsidP="00E37A6B">
                        <w:pPr>
                          <w:rPr>
                            <w:sz w:val="18"/>
                            <w:szCs w:val="18"/>
                            <w:lang w:val="kk-KZ"/>
                          </w:rPr>
                        </w:pPr>
                      </w:p>
                    </w:txbxContent>
                  </v:textbox>
                </v:shape>
              </w:pict>
            </w:r>
            <w:r w:rsidRPr="00EC7670">
              <w:rPr>
                <w:noProof/>
                <w:sz w:val="24"/>
                <w:szCs w:val="24"/>
              </w:rPr>
              <w:pict>
                <v:shape id="_x0000_s1824" type="#_x0000_t130" style="position:absolute;margin-left:311.15pt;margin-top:8.15pt;width:75pt;height:29.25pt;z-index:252019712;visibility:visible;v-text-anchor:middle">
                  <v:textbox style="mso-next-textbox:#_x0000_s1824">
                    <w:txbxContent>
                      <w:p w:rsidR="00E37A6B" w:rsidRDefault="00E37A6B" w:rsidP="00E37A6B">
                        <w:pPr>
                          <w:ind w:left="-142" w:right="-221"/>
                          <w:jc w:val="center"/>
                          <w:rPr>
                            <w:sz w:val="20"/>
                            <w:szCs w:val="20"/>
                            <w:lang w:val="kk-KZ"/>
                          </w:rPr>
                        </w:pPr>
                        <w:r>
                          <w:rPr>
                            <w:sz w:val="20"/>
                            <w:szCs w:val="20"/>
                            <w:lang w:val="kk-KZ"/>
                          </w:rPr>
                          <w:t>ШЭП</w:t>
                        </w:r>
                      </w:p>
                      <w:p w:rsidR="00E37A6B" w:rsidRDefault="00E37A6B" w:rsidP="00E37A6B">
                        <w:pPr>
                          <w:rPr>
                            <w:sz w:val="18"/>
                            <w:szCs w:val="18"/>
                            <w:lang w:val="kk-KZ"/>
                          </w:rPr>
                        </w:pPr>
                      </w:p>
                    </w:txbxContent>
                  </v:textbox>
                </v:shape>
              </w:pict>
            </w:r>
            <w:r w:rsidRPr="00EC7670">
              <w:rPr>
                <w:noProof/>
                <w:sz w:val="24"/>
                <w:szCs w:val="24"/>
              </w:rPr>
              <w:pict>
                <v:shape id="_x0000_s1818" type="#_x0000_t130" style="position:absolute;margin-left:21.9pt;margin-top:10.4pt;width:74.25pt;height:28.5pt;z-index:252013568;visibility:visible;v-text-anchor:middle">
                  <v:textbox style="mso-next-textbox:#_x0000_s1818">
                    <w:txbxContent>
                      <w:p w:rsidR="00E37A6B" w:rsidRDefault="00E37A6B" w:rsidP="00E37A6B">
                        <w:pPr>
                          <w:ind w:left="-142"/>
                          <w:rPr>
                            <w:sz w:val="18"/>
                            <w:szCs w:val="18"/>
                            <w:lang w:val="kk-KZ"/>
                          </w:rPr>
                        </w:pPr>
                        <w:r>
                          <w:rPr>
                            <w:sz w:val="18"/>
                            <w:szCs w:val="18"/>
                            <w:lang w:val="kk-KZ"/>
                          </w:rPr>
                          <w:t>ИС ПЭП</w:t>
                        </w:r>
                      </w:p>
                    </w:txbxContent>
                  </v:textbox>
                </v:shape>
              </w:pict>
            </w:r>
          </w:p>
          <w:p w:rsidR="00E37A6B" w:rsidRPr="00EC7670" w:rsidRDefault="004B3EB5" w:rsidP="00C33913">
            <w:pPr>
              <w:tabs>
                <w:tab w:val="left" w:pos="3480"/>
                <w:tab w:val="center" w:pos="4677"/>
                <w:tab w:val="left" w:pos="8055"/>
                <w:tab w:val="right" w:pos="9355"/>
              </w:tabs>
              <w:rPr>
                <w:sz w:val="20"/>
                <w:szCs w:val="20"/>
                <w:lang w:val="kk-KZ"/>
              </w:rPr>
            </w:pPr>
            <w:r w:rsidRPr="00EC7670">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826" type="#_x0000_t34" style="position:absolute;margin-left:374.65pt;margin-top:5.45pt;width:32.55pt;height:.05pt;rotation:180;z-index:252021760;visibility:visible" adj="10783,-102016800,-304922" strokeweight="1pt">
                  <v:stroke endarrow="block"/>
                </v:shape>
              </w:pict>
            </w:r>
            <w:r w:rsidRPr="00EC7670">
              <w:rPr>
                <w:noProof/>
                <w:sz w:val="24"/>
                <w:szCs w:val="24"/>
              </w:rPr>
              <w:pict>
                <v:shape id="_x0000_s1823" type="#_x0000_t32" style="position:absolute;margin-left:152.85pt;margin-top:59.8pt;width:90.95pt;height:0;rotation:270;z-index:252018688;visibility:visible" adj="-61629,-1,-61629">
                  <v:stroke endarrow="block"/>
                </v:shape>
              </w:pict>
            </w:r>
            <w:r w:rsidRPr="00EC7670">
              <w:rPr>
                <w:noProof/>
                <w:sz w:val="24"/>
                <w:szCs w:val="24"/>
              </w:rPr>
              <w:pict>
                <v:shape id="_x0000_s1822" type="#_x0000_t32" style="position:absolute;margin-left:308.15pt;margin-top:59.45pt;width:85.95pt;height:0;rotation:90;z-index:252017664;visibility:visible" adj="-104255,-1,-104255">
                  <v:stroke dashstyle="dash" endarrow="block"/>
                </v:shape>
              </w:pict>
            </w:r>
            <w:r w:rsidRPr="00EC7670">
              <w:rPr>
                <w:noProof/>
                <w:sz w:val="24"/>
                <w:szCs w:val="24"/>
              </w:rPr>
              <w:pict>
                <v:shape id="_x0000_s1821" type="#_x0000_t32" style="position:absolute;margin-left:282.8pt;margin-top:57.15pt;width:89.2pt;height:0;rotation:270;z-index:252016640;visibility:visible" adj="-95892,-1,-95892">
                  <v:stroke dashstyle="dash" endarrow="block"/>
                </v:shape>
              </w:pict>
            </w:r>
            <w:r w:rsidRPr="00EC7670">
              <w:rPr>
                <w:noProof/>
                <w:sz w:val="24"/>
                <w:szCs w:val="24"/>
              </w:rPr>
              <w:pict>
                <v:shape id="_x0000_s1820" type="#_x0000_t32" style="position:absolute;margin-left:16pt;margin-top:61.65pt;width:88.25pt;height:0;rotation:270;z-index:252015616;visibility:visible" adj="-25577,-1,-25577">
                  <v:stroke endarrow="block"/>
                </v:shape>
              </w:pict>
            </w:r>
            <w:r w:rsidR="00E37A6B" w:rsidRPr="00EC7670">
              <w:rPr>
                <w:sz w:val="20"/>
                <w:szCs w:val="20"/>
                <w:lang w:val="kk-KZ"/>
              </w:rPr>
              <w:tab/>
            </w:r>
            <w:r w:rsidR="00E37A6B" w:rsidRPr="00EC7670">
              <w:rPr>
                <w:sz w:val="20"/>
                <w:szCs w:val="20"/>
                <w:lang w:val="kk-KZ"/>
              </w:rPr>
              <w:tab/>
            </w:r>
          </w:p>
          <w:tbl>
            <w:tblPr>
              <w:tblpPr w:leftFromText="180" w:rightFromText="180" w:vertAnchor="text" w:horzAnchor="margin" w:tblpX="-289" w:tblpY="1476"/>
              <w:tblOverlap w:val="never"/>
              <w:tblW w:w="1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13170"/>
            </w:tblGrid>
            <w:tr w:rsidR="00E37A6B" w:rsidRPr="00EC7670" w:rsidTr="00C33913">
              <w:trPr>
                <w:trHeight w:val="2029"/>
              </w:trPr>
              <w:tc>
                <w:tcPr>
                  <w:tcW w:w="421" w:type="dxa"/>
                </w:tcPr>
                <w:p w:rsidR="00E37A6B" w:rsidRPr="00EC7670" w:rsidRDefault="00E37A6B" w:rsidP="00C33913">
                  <w:pPr>
                    <w:tabs>
                      <w:tab w:val="center" w:pos="4677"/>
                      <w:tab w:val="right" w:pos="9355"/>
                    </w:tabs>
                    <w:jc w:val="right"/>
                    <w:rPr>
                      <w:noProof/>
                      <w:sz w:val="20"/>
                      <w:szCs w:val="20"/>
                      <w:lang w:val="kk-KZ"/>
                    </w:rPr>
                  </w:pPr>
                </w:p>
                <w:p w:rsidR="00E37A6B" w:rsidRPr="00EC7670" w:rsidRDefault="00E37A6B" w:rsidP="00C33913">
                  <w:pPr>
                    <w:tabs>
                      <w:tab w:val="center" w:pos="4677"/>
                      <w:tab w:val="right" w:pos="9355"/>
                    </w:tabs>
                    <w:jc w:val="right"/>
                    <w:rPr>
                      <w:noProof/>
                      <w:sz w:val="20"/>
                      <w:szCs w:val="20"/>
                      <w:lang w:val="kk-KZ"/>
                    </w:rPr>
                  </w:pPr>
                </w:p>
                <w:p w:rsidR="00E37A6B" w:rsidRPr="00EC7670" w:rsidRDefault="00E37A6B" w:rsidP="00C33913">
                  <w:pPr>
                    <w:tabs>
                      <w:tab w:val="center" w:pos="4677"/>
                      <w:tab w:val="right" w:pos="9355"/>
                    </w:tabs>
                    <w:jc w:val="right"/>
                    <w:rPr>
                      <w:noProof/>
                      <w:sz w:val="20"/>
                      <w:szCs w:val="20"/>
                      <w:lang w:val="kk-KZ"/>
                    </w:rPr>
                  </w:pPr>
                </w:p>
                <w:p w:rsidR="00E37A6B" w:rsidRPr="00EC7670" w:rsidRDefault="00E37A6B" w:rsidP="00C33913">
                  <w:pPr>
                    <w:tabs>
                      <w:tab w:val="center" w:pos="4677"/>
                      <w:tab w:val="right" w:pos="9355"/>
                    </w:tabs>
                    <w:jc w:val="right"/>
                    <w:rPr>
                      <w:noProof/>
                      <w:sz w:val="20"/>
                      <w:szCs w:val="20"/>
                      <w:lang w:val="kk-KZ"/>
                    </w:rPr>
                  </w:pPr>
                </w:p>
                <w:p w:rsidR="00E37A6B" w:rsidRPr="00EC7670" w:rsidRDefault="00E37A6B" w:rsidP="00C33913">
                  <w:pPr>
                    <w:tabs>
                      <w:tab w:val="center" w:pos="4677"/>
                      <w:tab w:val="right" w:pos="9355"/>
                    </w:tabs>
                    <w:jc w:val="right"/>
                    <w:rPr>
                      <w:noProof/>
                      <w:sz w:val="20"/>
                      <w:szCs w:val="20"/>
                      <w:lang w:val="kk-KZ"/>
                    </w:rPr>
                  </w:pPr>
                  <w:r w:rsidRPr="00EC7670">
                    <w:rPr>
                      <w:noProof/>
                      <w:sz w:val="20"/>
                      <w:szCs w:val="20"/>
                      <w:lang w:val="kk-KZ"/>
                    </w:rPr>
                    <w:t>П</w:t>
                  </w:r>
                </w:p>
                <w:p w:rsidR="00E37A6B" w:rsidRPr="00EC7670" w:rsidRDefault="00E37A6B" w:rsidP="00C33913">
                  <w:pPr>
                    <w:tabs>
                      <w:tab w:val="center" w:pos="4677"/>
                      <w:tab w:val="right" w:pos="9355"/>
                    </w:tabs>
                    <w:jc w:val="right"/>
                    <w:rPr>
                      <w:noProof/>
                      <w:sz w:val="20"/>
                      <w:szCs w:val="20"/>
                      <w:lang w:val="kk-KZ"/>
                    </w:rPr>
                  </w:pPr>
                  <w:r w:rsidRPr="00EC7670">
                    <w:rPr>
                      <w:noProof/>
                      <w:sz w:val="20"/>
                      <w:szCs w:val="20"/>
                      <w:lang w:val="kk-KZ"/>
                    </w:rPr>
                    <w:t>Э</w:t>
                  </w:r>
                </w:p>
                <w:p w:rsidR="00E37A6B" w:rsidRPr="00EC7670" w:rsidRDefault="00E37A6B" w:rsidP="00C33913">
                  <w:pPr>
                    <w:tabs>
                      <w:tab w:val="center" w:pos="4677"/>
                      <w:tab w:val="right" w:pos="9355"/>
                    </w:tabs>
                    <w:jc w:val="right"/>
                    <w:rPr>
                      <w:noProof/>
                      <w:sz w:val="20"/>
                      <w:szCs w:val="20"/>
                      <w:lang w:val="kk-KZ"/>
                    </w:rPr>
                  </w:pPr>
                  <w:r w:rsidRPr="00EC7670">
                    <w:rPr>
                      <w:noProof/>
                      <w:sz w:val="20"/>
                      <w:szCs w:val="20"/>
                      <w:lang w:val="kk-KZ"/>
                    </w:rPr>
                    <w:t>П</w:t>
                  </w:r>
                </w:p>
                <w:p w:rsidR="00E37A6B" w:rsidRPr="00EC7670" w:rsidRDefault="00E37A6B" w:rsidP="00C33913">
                  <w:pPr>
                    <w:tabs>
                      <w:tab w:val="center" w:pos="4677"/>
                      <w:tab w:val="right" w:pos="9355"/>
                    </w:tabs>
                    <w:jc w:val="right"/>
                    <w:rPr>
                      <w:noProof/>
                      <w:sz w:val="20"/>
                      <w:szCs w:val="20"/>
                      <w:lang w:val="kk-KZ"/>
                    </w:rPr>
                  </w:pPr>
                </w:p>
              </w:tc>
              <w:tc>
                <w:tcPr>
                  <w:tcW w:w="13170" w:type="dxa"/>
                </w:tcPr>
                <w:p w:rsidR="00E37A6B" w:rsidRPr="00EC7670" w:rsidRDefault="004B3EB5" w:rsidP="00C33913">
                  <w:pPr>
                    <w:tabs>
                      <w:tab w:val="center" w:pos="4677"/>
                      <w:tab w:val="right" w:pos="9355"/>
                    </w:tabs>
                    <w:jc w:val="right"/>
                    <w:rPr>
                      <w:sz w:val="20"/>
                      <w:szCs w:val="20"/>
                      <w:lang w:val="kk-KZ"/>
                    </w:rPr>
                  </w:pPr>
                  <w:r w:rsidRPr="00EC7670">
                    <w:rPr>
                      <w:noProof/>
                      <w:sz w:val="24"/>
                      <w:szCs w:val="24"/>
                      <w:lang w:eastAsia="ru-RU"/>
                    </w:rPr>
                    <w:pict>
                      <v:shapetype id="_x0000_t4" coordsize="21600,21600" o:spt="4" path="m10800,l,10800,10800,21600,21600,10800xe">
                        <v:stroke joinstyle="miter"/>
                        <v:path gradientshapeok="t" o:connecttype="rect" textboxrect="5400,5400,16200,16200"/>
                      </v:shapetype>
                      <v:shape id="_x0000_s1860" type="#_x0000_t4" style="position:absolute;left:0;text-align:left;margin-left:358.15pt;margin-top:1.6pt;width:60.15pt;height:37.8pt;z-index:252056576;visibility:visible;mso-position-horizontal-relative:text;mso-position-vertical-relative:text;v-text-anchor:middle">
                        <v:textbox style="mso-next-textbox:#_x0000_s1860">
                          <w:txbxContent>
                            <w:p w:rsidR="00E37A6B" w:rsidRPr="00D75BB4" w:rsidRDefault="00E37A6B" w:rsidP="00E37A6B">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3</w:t>
                              </w:r>
                            </w:p>
                            <w:p w:rsidR="00E37A6B" w:rsidRPr="00D75BB4" w:rsidRDefault="00E37A6B" w:rsidP="00E37A6B">
                              <w:pPr>
                                <w:ind w:left="-284" w:right="-201"/>
                                <w:jc w:val="center"/>
                                <w:rPr>
                                  <w:sz w:val="18"/>
                                  <w:szCs w:val="18"/>
                                  <w:lang w:val="kk-KZ"/>
                                </w:rPr>
                              </w:pPr>
                              <w:r w:rsidRPr="00D75BB4">
                                <w:rPr>
                                  <w:sz w:val="18"/>
                                  <w:szCs w:val="18"/>
                                  <w:lang w:val="kk-KZ"/>
                                </w:rPr>
                                <w:t>2</w:t>
                              </w:r>
                            </w:p>
                          </w:txbxContent>
                        </v:textbox>
                      </v:shape>
                    </w:pict>
                  </w:r>
                  <w:r w:rsidRPr="00EC7670">
                    <w:rPr>
                      <w:noProof/>
                      <w:sz w:val="24"/>
                      <w:szCs w:val="24"/>
                    </w:rPr>
                    <w:pict>
                      <v:shape id="_x0000_s1842" type="#_x0000_t34" style="position:absolute;left:0;text-align:left;margin-left:342.05pt;margin-top:19.55pt;width:16.1pt;height:.05pt;z-index:252038144;visibility:visible;mso-position-horizontal-relative:text;mso-position-vertical-relative:text" adj=",-141804000,-559856" strokeweight="1pt">
                        <v:stroke endarrow="block"/>
                      </v:shape>
                    </w:pict>
                  </w:r>
                  <w:r w:rsidRPr="00EC7670">
                    <w:rPr>
                      <w:noProof/>
                      <w:sz w:val="24"/>
                      <w:szCs w:val="24"/>
                    </w:rPr>
                    <w:pict>
                      <v:shape id="_x0000_s1858" type="#_x0000_t4" style="position:absolute;left:0;text-align:left;margin-left:211.8pt;margin-top:1.6pt;width:60.6pt;height:37.8pt;z-index:252054528;visibility:visible;mso-position-horizontal-relative:text;mso-position-vertical-relative:text;v-text-anchor:middle">
                        <v:textbox style="mso-next-textbox:#_x0000_s1858">
                          <w:txbxContent>
                            <w:p w:rsidR="00E37A6B" w:rsidRPr="00D75BB4" w:rsidRDefault="00E37A6B" w:rsidP="00E37A6B">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2</w:t>
                              </w:r>
                            </w:p>
                            <w:p w:rsidR="00E37A6B" w:rsidRPr="00D75BB4" w:rsidRDefault="00E37A6B" w:rsidP="00E37A6B">
                              <w:pPr>
                                <w:ind w:left="-284" w:right="-201"/>
                                <w:jc w:val="center"/>
                                <w:rPr>
                                  <w:sz w:val="18"/>
                                  <w:szCs w:val="18"/>
                                  <w:lang w:val="kk-KZ"/>
                                </w:rPr>
                              </w:pPr>
                              <w:r w:rsidRPr="00D75BB4">
                                <w:rPr>
                                  <w:sz w:val="18"/>
                                  <w:szCs w:val="18"/>
                                  <w:lang w:val="kk-KZ"/>
                                </w:rPr>
                                <w:t>2</w:t>
                              </w:r>
                            </w:p>
                          </w:txbxContent>
                        </v:textbox>
                      </v:shape>
                    </w:pict>
                  </w:r>
                  <w:r w:rsidRPr="00EC7670">
                    <w:rPr>
                      <w:noProof/>
                      <w:sz w:val="24"/>
                      <w:szCs w:val="24"/>
                    </w:rPr>
                    <w:pict>
                      <v:shape id="_x0000_s1840" type="#_x0000_t34" style="position:absolute;left:0;text-align:left;margin-left:202pt;margin-top:19.55pt;width:9.8pt;height:.05pt;z-index:252036096;visibility:visible;mso-position-horizontal-relative:text;mso-position-vertical-relative:text" adj=",-141804000,-611082" strokeweight="1pt">
                        <v:stroke endarrow="block"/>
                      </v:shape>
                    </w:pict>
                  </w:r>
                  <w:r w:rsidRPr="00EC7670">
                    <w:rPr>
                      <w:noProof/>
                      <w:sz w:val="24"/>
                      <w:szCs w:val="24"/>
                    </w:rPr>
                    <w:pict>
                      <v:shape id="_x0000_s1828" type="#_x0000_t4" style="position:absolute;left:0;text-align:left;margin-left:74.6pt;margin-top:4.2pt;width:62.85pt;height:39.05pt;z-index:252023808;visibility:visible;mso-position-horizontal-relative:text;mso-position-vertical-relative:text;v-text-anchor:middle">
                        <v:textbox style="mso-next-textbox:#_x0000_s1828">
                          <w:txbxContent>
                            <w:p w:rsidR="00E37A6B" w:rsidRPr="00D75BB4" w:rsidRDefault="00E37A6B" w:rsidP="00E37A6B">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1</w:t>
                              </w:r>
                            </w:p>
                            <w:p w:rsidR="00E37A6B" w:rsidRPr="00D75BB4" w:rsidRDefault="00E37A6B" w:rsidP="00E37A6B">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EC7670">
                    <w:rPr>
                      <w:noProof/>
                      <w:sz w:val="24"/>
                      <w:szCs w:val="24"/>
                    </w:rPr>
                    <w:pict>
                      <v:shape id="_x0000_s1843" type="#_x0000_t34" style="position:absolute;left:0;text-align:left;margin-left:418.25pt;margin-top:19.55pt;width:19.05pt;height:.05pt;flip:y;z-index:252039168;visibility:visible;mso-position-horizontal-relative:text;mso-position-vertical-relative:text" adj="10772,139104000,-571124" strokeweight="1pt">
                        <v:stroke endarrow="block"/>
                      </v:shape>
                    </w:pict>
                  </w:r>
                  <w:r w:rsidRPr="00EC7670">
                    <w:rPr>
                      <w:noProof/>
                      <w:sz w:val="24"/>
                      <w:szCs w:val="24"/>
                    </w:rPr>
                    <w:pict>
                      <v:rect id="_x0000_s1833" style="position:absolute;left:0;text-align:left;margin-left:437.4pt;margin-top:4.2pt;width:54pt;height:25.6pt;z-index:252028928;visibility:visible;mso-position-horizontal-relative:text;mso-position-vertical-relative:text;v-text-anchor:middle">
                        <v:textbox style="mso-next-textbox:#_x0000_s1833">
                          <w:txbxContent>
                            <w:p w:rsidR="00E37A6B" w:rsidRPr="00A25A2B" w:rsidRDefault="00E37A6B" w:rsidP="00E37A6B">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E37A6B" w:rsidRDefault="00E37A6B" w:rsidP="00E37A6B">
                              <w:pPr>
                                <w:ind w:left="-142"/>
                                <w:jc w:val="center"/>
                                <w:rPr>
                                  <w:lang w:val="kk-KZ"/>
                                </w:rPr>
                              </w:pPr>
                            </w:p>
                          </w:txbxContent>
                        </v:textbox>
                      </v:rect>
                    </w:pict>
                  </w:r>
                  <w:r w:rsidRPr="00EC7670">
                    <w:rPr>
                      <w:noProof/>
                      <w:sz w:val="24"/>
                      <w:szCs w:val="24"/>
                    </w:rPr>
                    <w:pict>
                      <v:rect id="_x0000_s1830" style="position:absolute;left:0;text-align:left;margin-left:289.65pt;margin-top:4.2pt;width:53.55pt;height:29.35pt;z-index:252025856;visibility:visible;mso-position-horizontal-relative:text;mso-position-vertical-relative:text;v-text-anchor:middle">
                        <v:textbox style="mso-next-textbox:#_x0000_s1830">
                          <w:txbxContent>
                            <w:p w:rsidR="00E37A6B" w:rsidRDefault="00E37A6B" w:rsidP="00E37A6B">
                              <w:pPr>
                                <w:ind w:left="-142" w:right="-86"/>
                                <w:jc w:val="center"/>
                                <w:rPr>
                                  <w:sz w:val="18"/>
                                  <w:szCs w:val="18"/>
                                  <w:lang w:val="kk-KZ"/>
                                </w:rPr>
                              </w:pPr>
                              <w:r>
                                <w:rPr>
                                  <w:sz w:val="16"/>
                                  <w:szCs w:val="16"/>
                                  <w:lang w:val="kk-KZ"/>
                                </w:rPr>
                                <w:t xml:space="preserve">  </w:t>
                              </w:r>
                              <w:r>
                                <w:rPr>
                                  <w:sz w:val="18"/>
                                  <w:szCs w:val="18"/>
                                  <w:lang w:val="kk-KZ"/>
                                </w:rPr>
                                <w:t>Процесс 5</w:t>
                              </w:r>
                            </w:p>
                            <w:p w:rsidR="00E37A6B" w:rsidRDefault="00E37A6B" w:rsidP="00E37A6B">
                              <w:pPr>
                                <w:ind w:left="-142"/>
                                <w:jc w:val="center"/>
                                <w:rPr>
                                  <w:lang w:val="kk-KZ"/>
                                </w:rPr>
                              </w:pPr>
                            </w:p>
                          </w:txbxContent>
                        </v:textbox>
                      </v:rect>
                    </w:pict>
                  </w:r>
                  <w:r w:rsidRPr="00EC7670">
                    <w:rPr>
                      <w:noProof/>
                      <w:sz w:val="24"/>
                      <w:szCs w:val="24"/>
                    </w:rPr>
                    <w:pict>
                      <v:shape id="_x0000_s1841" type="#_x0000_t32" style="position:absolute;left:0;text-align:left;margin-left:270.9pt;margin-top:19.55pt;width:18.75pt;height:0;z-index:252037120;visibility:visible;mso-position-horizontal-relative:text;mso-position-vertical-relative:text" strokeweight="1pt">
                        <v:stroke endarrow="block"/>
                      </v:shape>
                    </w:pict>
                  </w:r>
                  <w:r w:rsidRPr="00EC7670">
                    <w:rPr>
                      <w:noProof/>
                      <w:sz w:val="24"/>
                      <w:szCs w:val="24"/>
                    </w:rPr>
                    <w:pict>
                      <v:rect id="_x0000_s1829" style="position:absolute;left:0;text-align:left;margin-left:151.05pt;margin-top:7.7pt;width:50.85pt;height:31.7pt;z-index:252024832;visibility:visible;mso-position-horizontal-relative:text;mso-position-vertical-relative:text;v-text-anchor:middle">
                        <v:textbox style="mso-next-textbox:#_x0000_s1829">
                          <w:txbxContent>
                            <w:p w:rsidR="00E37A6B" w:rsidRPr="00D75BB4" w:rsidRDefault="00E37A6B" w:rsidP="00E37A6B">
                              <w:pPr>
                                <w:ind w:left="-142" w:right="-86"/>
                                <w:jc w:val="center"/>
                                <w:rPr>
                                  <w:sz w:val="18"/>
                                  <w:szCs w:val="18"/>
                                  <w:lang w:val="kk-KZ"/>
                                </w:rPr>
                              </w:pPr>
                              <w:r w:rsidRPr="00D75BB4">
                                <w:rPr>
                                  <w:sz w:val="18"/>
                                  <w:szCs w:val="18"/>
                                  <w:lang w:val="kk-KZ"/>
                                </w:rPr>
                                <w:t xml:space="preserve">  Процесс 3</w:t>
                              </w:r>
                            </w:p>
                            <w:p w:rsidR="00E37A6B" w:rsidRDefault="00E37A6B" w:rsidP="00E37A6B">
                              <w:pPr>
                                <w:ind w:left="-142"/>
                                <w:jc w:val="center"/>
                                <w:rPr>
                                  <w:lang w:val="kk-KZ"/>
                                </w:rPr>
                              </w:pPr>
                            </w:p>
                          </w:txbxContent>
                        </v:textbox>
                      </v:rect>
                    </w:pict>
                  </w:r>
                  <w:r w:rsidRPr="00EC7670">
                    <w:rPr>
                      <w:noProof/>
                      <w:sz w:val="24"/>
                      <w:szCs w:val="24"/>
                    </w:rPr>
                    <w:pict>
                      <v:rect id="_x0000_s1834" style="position:absolute;left:0;text-align:left;margin-left:15.35pt;margin-top:11.65pt;width:48pt;height:27.75pt;z-index:252029952;visibility:visible;mso-position-horizontal-relative:text;mso-position-vertical-relative:text;v-text-anchor:middle">
                        <v:textbox style="mso-next-textbox:#_x0000_s1834">
                          <w:txbxContent>
                            <w:p w:rsidR="00E37A6B" w:rsidRPr="00D75BB4" w:rsidRDefault="00E37A6B" w:rsidP="00E37A6B">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E37A6B" w:rsidRDefault="00E37A6B" w:rsidP="00E37A6B">
                              <w:pPr>
                                <w:ind w:left="-142"/>
                                <w:jc w:val="center"/>
                                <w:rPr>
                                  <w:lang w:val="kk-KZ"/>
                                </w:rPr>
                              </w:pPr>
                            </w:p>
                          </w:txbxContent>
                        </v:textbox>
                      </v:rect>
                    </w:pict>
                  </w:r>
                </w:p>
                <w:p w:rsidR="00E37A6B" w:rsidRPr="00EC7670" w:rsidRDefault="004B3EB5" w:rsidP="00C33913">
                  <w:pPr>
                    <w:tabs>
                      <w:tab w:val="center" w:pos="4677"/>
                      <w:tab w:val="right" w:pos="9355"/>
                    </w:tabs>
                    <w:rPr>
                      <w:sz w:val="20"/>
                      <w:szCs w:val="20"/>
                      <w:lang w:val="kk-KZ"/>
                    </w:rPr>
                  </w:pPr>
                  <w:r w:rsidRPr="00EC7670">
                    <w:rPr>
                      <w:noProof/>
                      <w:sz w:val="24"/>
                      <w:szCs w:val="24"/>
                    </w:rPr>
                    <w:pict>
                      <v:shape id="_x0000_s1838" type="#_x0000_t32" style="position:absolute;margin-left:372.4pt;margin-top:34.3pt;width:31.5pt;height:0;rotation:90;z-index:252034048;visibility:visible" adj="-317760,-1,-317760" strokeweight="1pt">
                        <v:stroke endarrow="block"/>
                      </v:shape>
                    </w:pict>
                  </w:r>
                  <w:r w:rsidRPr="00EC7670">
                    <w:rPr>
                      <w:noProof/>
                      <w:sz w:val="24"/>
                      <w:szCs w:val="24"/>
                      <w:lang w:eastAsia="ru-RU"/>
                    </w:rPr>
                    <w:pict>
                      <v:shape id="_x0000_s1865" type="#_x0000_t34" style="position:absolute;margin-left:143pt;margin-top:-.25pt;width:8.05pt;height:.05pt;z-index:252061696;visibility:visible" adj="10733,-143272800,-585615" strokeweight="1pt">
                        <v:stroke endarrow="block"/>
                      </v:shape>
                    </w:pict>
                  </w:r>
                  <w:r w:rsidRPr="00EC7670">
                    <w:rPr>
                      <w:noProof/>
                      <w:sz w:val="24"/>
                      <w:szCs w:val="24"/>
                      <w:lang w:eastAsia="ru-RU"/>
                    </w:rPr>
                    <w:pict>
                      <v:shape id="_x0000_s1866" type="#_x0000_t34" style="position:absolute;margin-left:63.3pt;margin-top:-.2pt;width:11.3pt;height:.15pt;flip:y;z-index:252062720;visibility:visible" adj=",47786400,-264839" strokeweight="1pt">
                        <v:stroke endarrow="block"/>
                      </v:shape>
                    </w:pict>
                  </w:r>
                  <w:r w:rsidRPr="00EC7670">
                    <w:rPr>
                      <w:noProof/>
                      <w:sz w:val="24"/>
                      <w:szCs w:val="24"/>
                    </w:rPr>
                    <w:pict>
                      <v:shape id="_x0000_s1839" type="#_x0000_t34" style="position:absolute;margin-left:132.1pt;margin-top:-.1pt;width:17pt;height:.05pt;z-index:252035072;visibility:visible" adj=",-151740000,-164224" strokeweight="1pt">
                        <v:stroke endarrow="block"/>
                      </v:shape>
                    </w:pict>
                  </w:r>
                  <w:r w:rsidRPr="00EC7670">
                    <w:rPr>
                      <w:noProof/>
                      <w:sz w:val="24"/>
                      <w:szCs w:val="24"/>
                      <w:lang w:eastAsia="ru-RU"/>
                    </w:rPr>
                    <w:pict>
                      <v:shape id="_x0000_s1861" type="#_x0000_t34" style="position:absolute;margin-left:397.65pt;margin-top:79.8pt;width:143.4pt;height:.05pt;rotation:90;z-index:252057600;visibility:visible" adj=",-135756000,-103361" strokeweight="1pt">
                        <v:stroke dashstyle="dash" endarrow="block"/>
                      </v:shape>
                    </w:pict>
                  </w:r>
                  <w:r w:rsidRPr="00EC7670">
                    <w:rPr>
                      <w:noProof/>
                      <w:sz w:val="24"/>
                      <w:szCs w:val="24"/>
                    </w:rPr>
                    <w:pict>
                      <v:shape id="_x0000_s1837" type="#_x0000_t32" style="position:absolute;margin-left:245.2pt;margin-top:18.55pt;width:0;height:31.5pt;z-index:252033024;visibility:visible" strokeweight="1pt">
                        <v:stroke endarrow="block"/>
                      </v:shape>
                    </w:pict>
                  </w:r>
                  <w:r w:rsidRPr="00EC7670">
                    <w:rPr>
                      <w:noProof/>
                      <w:sz w:val="24"/>
                      <w:szCs w:val="24"/>
                    </w:rPr>
                    <w:pict>
                      <v:shape id="_x0000_s1836" type="#_x0000_t32" style="position:absolute;margin-left:103.85pt;margin-top:20.05pt;width:0;height:32.25pt;z-index:252032000;visibility:visible" strokeweight="1pt">
                        <v:stroke endarrow="block"/>
                      </v:shape>
                    </w:pict>
                  </w:r>
                  <w:r w:rsidRPr="00EC7670">
                    <w:rPr>
                      <w:noProof/>
                      <w:sz w:val="24"/>
                      <w:szCs w:val="24"/>
                    </w:rPr>
                    <w:pict>
                      <v:shape id="_x0000_s1851" type="#_x0000_t34" style="position:absolute;margin-left:503.95pt;margin-top:83.7pt;width:143.4pt;height:.05pt;rotation:90;z-index:252047360;visibility:visible" adj=",-135756000,-103361" strokeweight="1pt">
                        <v:stroke dashstyle="dash" endarrow="block"/>
                      </v:shape>
                    </w:pict>
                  </w:r>
                  <w:r w:rsidRPr="00EC7670">
                    <w:rPr>
                      <w:noProof/>
                      <w:sz w:val="24"/>
                      <w:szCs w:val="24"/>
                    </w:rPr>
                    <w:pict>
                      <v:shape id="_x0000_s1847" style="position:absolute;margin-left:8.6pt;margin-top:8.15pt;width:6.75pt;height:129.75pt;z-index:252043264;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E37A6B" w:rsidRPr="00EC7670" w:rsidRDefault="00E37A6B" w:rsidP="00C33913">
                  <w:pPr>
                    <w:tabs>
                      <w:tab w:val="center" w:pos="4677"/>
                      <w:tab w:val="right" w:pos="9355"/>
                    </w:tabs>
                    <w:rPr>
                      <w:sz w:val="20"/>
                      <w:szCs w:val="20"/>
                      <w:lang w:val="kk-KZ"/>
                    </w:rPr>
                  </w:pPr>
                </w:p>
                <w:p w:rsidR="00E37A6B" w:rsidRPr="00EC7670" w:rsidRDefault="004B3EB5" w:rsidP="00C33913">
                  <w:pPr>
                    <w:tabs>
                      <w:tab w:val="center" w:pos="4677"/>
                      <w:tab w:val="right" w:pos="9355"/>
                    </w:tabs>
                    <w:rPr>
                      <w:sz w:val="20"/>
                      <w:szCs w:val="20"/>
                      <w:lang w:val="kk-KZ"/>
                    </w:rPr>
                  </w:pPr>
                  <w:r w:rsidRPr="00EC7670">
                    <w:rPr>
                      <w:noProof/>
                      <w:sz w:val="24"/>
                      <w:szCs w:val="24"/>
                    </w:rPr>
                    <w:pict>
                      <v:rect id="_x0000_s1832" style="position:absolute;margin-left:364.6pt;margin-top:4.85pt;width:60.45pt;height:27.75pt;z-index:252027904;visibility:visible;v-text-anchor:middle">
                        <v:textbox style="mso-next-textbox:#_x0000_s1832">
                          <w:txbxContent>
                            <w:p w:rsidR="00E37A6B" w:rsidRDefault="00E37A6B" w:rsidP="00E37A6B">
                              <w:pPr>
                                <w:ind w:left="-142" w:right="-86"/>
                                <w:jc w:val="center"/>
                                <w:rPr>
                                  <w:sz w:val="18"/>
                                  <w:szCs w:val="18"/>
                                  <w:lang w:val="kk-KZ"/>
                                </w:rPr>
                              </w:pPr>
                              <w:r>
                                <w:rPr>
                                  <w:sz w:val="16"/>
                                  <w:szCs w:val="16"/>
                                  <w:lang w:val="kk-KZ"/>
                                </w:rPr>
                                <w:t xml:space="preserve">  </w:t>
                              </w:r>
                              <w:r>
                                <w:rPr>
                                  <w:sz w:val="18"/>
                                  <w:szCs w:val="18"/>
                                  <w:lang w:val="kk-KZ"/>
                                </w:rPr>
                                <w:t>Процесс 6</w:t>
                              </w:r>
                            </w:p>
                            <w:p w:rsidR="00E37A6B" w:rsidRDefault="00E37A6B" w:rsidP="00E37A6B">
                              <w:pPr>
                                <w:ind w:left="-142"/>
                                <w:jc w:val="center"/>
                                <w:rPr>
                                  <w:lang w:val="kk-KZ"/>
                                </w:rPr>
                              </w:pPr>
                            </w:p>
                          </w:txbxContent>
                        </v:textbox>
                      </v:rect>
                    </w:pict>
                  </w:r>
                  <w:r w:rsidRPr="00EC7670">
                    <w:rPr>
                      <w:noProof/>
                      <w:sz w:val="24"/>
                      <w:szCs w:val="24"/>
                    </w:rPr>
                    <w:pict>
                      <v:rect id="_x0000_s1831" style="position:absolute;margin-left:224.45pt;margin-top:4.85pt;width:48pt;height:27.75pt;z-index:252026880;visibility:visible;v-text-anchor:middle">
                        <v:textbox style="mso-next-textbox:#_x0000_s1831">
                          <w:txbxContent>
                            <w:p w:rsidR="00E37A6B" w:rsidRDefault="00E37A6B" w:rsidP="00E37A6B">
                              <w:pPr>
                                <w:ind w:left="-142" w:right="-86"/>
                                <w:jc w:val="center"/>
                                <w:rPr>
                                  <w:sz w:val="18"/>
                                  <w:szCs w:val="18"/>
                                  <w:lang w:val="kk-KZ"/>
                                </w:rPr>
                              </w:pPr>
                              <w:r>
                                <w:rPr>
                                  <w:sz w:val="16"/>
                                  <w:szCs w:val="16"/>
                                  <w:lang w:val="kk-KZ"/>
                                </w:rPr>
                                <w:t xml:space="preserve">  </w:t>
                              </w:r>
                              <w:r>
                                <w:rPr>
                                  <w:sz w:val="18"/>
                                  <w:szCs w:val="18"/>
                                  <w:lang w:val="kk-KZ"/>
                                </w:rPr>
                                <w:t>Процесс 4</w:t>
                              </w:r>
                            </w:p>
                            <w:p w:rsidR="00E37A6B" w:rsidRDefault="00E37A6B" w:rsidP="00E37A6B">
                              <w:pPr>
                                <w:ind w:left="-142"/>
                                <w:jc w:val="center"/>
                                <w:rPr>
                                  <w:lang w:val="kk-KZ"/>
                                </w:rPr>
                              </w:pPr>
                            </w:p>
                          </w:txbxContent>
                        </v:textbox>
                      </v:rect>
                    </w:pict>
                  </w:r>
                  <w:r w:rsidRPr="00EC7670">
                    <w:rPr>
                      <w:noProof/>
                      <w:sz w:val="24"/>
                      <w:szCs w:val="24"/>
                    </w:rPr>
                    <w:pict>
                      <v:rect id="_x0000_s1835" style="position:absolute;margin-left:80.35pt;margin-top:4.85pt;width:48pt;height:27.75pt;z-index:252030976;visibility:visible;v-text-anchor:middle">
                        <v:textbox style="mso-next-textbox:#_x0000_s1835">
                          <w:txbxContent>
                            <w:p w:rsidR="00E37A6B" w:rsidRPr="00A25A2B" w:rsidRDefault="00E37A6B" w:rsidP="00E37A6B">
                              <w:pPr>
                                <w:ind w:left="-142" w:right="-86"/>
                                <w:jc w:val="center"/>
                                <w:rPr>
                                  <w:sz w:val="18"/>
                                  <w:szCs w:val="18"/>
                                  <w:lang w:val="kk-KZ"/>
                                </w:rPr>
                              </w:pPr>
                              <w:r w:rsidRPr="00A25A2B">
                                <w:rPr>
                                  <w:sz w:val="18"/>
                                  <w:szCs w:val="18"/>
                                  <w:lang w:val="kk-KZ"/>
                                </w:rPr>
                                <w:t xml:space="preserve">  Процесс 2</w:t>
                              </w:r>
                            </w:p>
                            <w:p w:rsidR="00E37A6B" w:rsidRDefault="00E37A6B" w:rsidP="00E37A6B">
                              <w:pPr>
                                <w:ind w:left="-142"/>
                                <w:jc w:val="center"/>
                                <w:rPr>
                                  <w:lang w:val="kk-KZ"/>
                                </w:rPr>
                              </w:pPr>
                            </w:p>
                          </w:txbxContent>
                        </v:textbox>
                      </v:rect>
                    </w:pict>
                  </w:r>
                </w:p>
                <w:p w:rsidR="00E37A6B" w:rsidRPr="00EC7670" w:rsidRDefault="004B3EB5" w:rsidP="00C33913">
                  <w:pPr>
                    <w:tabs>
                      <w:tab w:val="center" w:pos="4677"/>
                      <w:tab w:val="right" w:pos="9355"/>
                    </w:tabs>
                    <w:rPr>
                      <w:sz w:val="20"/>
                      <w:szCs w:val="20"/>
                      <w:lang w:val="kk-KZ"/>
                    </w:rPr>
                  </w:pPr>
                  <w:r w:rsidRPr="00EC7670">
                    <w:rPr>
                      <w:noProof/>
                      <w:sz w:val="24"/>
                      <w:szCs w:val="24"/>
                    </w:rPr>
                    <w:pict>
                      <v:shape id="_x0000_s1850" type="#_x0000_t32" style="position:absolute;margin-left:392.85pt;margin-top:28.15pt;width:40.1pt;height:0;rotation:90;z-index:252046336;visibility:visible" adj="-265044,-1,-265044" strokeweight="1pt">
                        <v:stroke endarrow="block"/>
                      </v:shape>
                    </w:pict>
                  </w:r>
                  <w:r w:rsidRPr="00EC7670">
                    <w:rPr>
                      <w:noProof/>
                      <w:sz w:val="24"/>
                      <w:szCs w:val="24"/>
                      <w:lang w:eastAsia="ru-RU"/>
                    </w:rPr>
                    <w:pict>
                      <v:shape id="_x0000_s1863" type="#_x0000_t34" style="position:absolute;margin-left:352.95pt;margin-top:28.1pt;width:40.1pt;height:.05pt;rotation:90;flip:x;z-index:252059648;visibility:visible" adj=",174031200,-246838" strokeweight="1pt">
                        <v:stroke endarrow="block"/>
                      </v:shape>
                    </w:pict>
                  </w:r>
                  <w:r w:rsidRPr="00EC7670">
                    <w:rPr>
                      <w:noProof/>
                      <w:sz w:val="24"/>
                      <w:szCs w:val="24"/>
                      <w:lang w:eastAsia="ru-RU"/>
                    </w:rPr>
                    <w:pict>
                      <v:shape id="_x0000_s1864" type="#_x0000_t34" style="position:absolute;margin-left:252.05pt;margin-top:29.35pt;width:37.6pt;height:.05pt;rotation:90;flip:x;z-index:252060672;visibility:visible" adj=",174031200,-181819" strokeweight="1pt">
                        <v:stroke endarrow="block"/>
                      </v:shape>
                    </w:pict>
                  </w:r>
                  <w:r w:rsidRPr="00EC7670">
                    <w:rPr>
                      <w:noProof/>
                      <w:sz w:val="24"/>
                      <w:szCs w:val="24"/>
                      <w:lang w:eastAsia="ru-RU"/>
                    </w:rPr>
                    <w:pict>
                      <v:shape id="_x0000_s1859" type="#_x0000_t34" style="position:absolute;margin-left:210.15pt;margin-top:28.1pt;width:37.6pt;height:.05pt;rotation:90;flip:x;z-index:252055552;visibility:visible" adj=",174031200,-181819" strokeweight="1pt">
                        <v:stroke endarrow="block"/>
                      </v:shape>
                    </w:pict>
                  </w:r>
                  <w:r w:rsidRPr="00EC7670">
                    <w:rPr>
                      <w:noProof/>
                      <w:sz w:val="24"/>
                      <w:szCs w:val="24"/>
                    </w:rPr>
                    <w:pict>
                      <v:shape id="_x0000_s1845" type="#_x0000_t34" style="position:absolute;margin-left:65.6pt;margin-top:30.7pt;width:42.75pt;height:.05pt;rotation:90;flip:x;z-index:252041216;visibility:visible" adj="10787,185954400,-77229" strokeweight="1pt">
                        <v:stroke endarrow="block"/>
                      </v:shape>
                    </w:pict>
                  </w:r>
                  <w:r w:rsidRPr="00EC7670">
                    <w:rPr>
                      <w:noProof/>
                      <w:sz w:val="24"/>
                      <w:szCs w:val="24"/>
                    </w:rPr>
                    <w:pict>
                      <v:shape id="_x0000_s1844" type="#_x0000_t32" style="position:absolute;margin-left:121.05pt;margin-top:9.35pt;width:0;height:42.75pt;z-index:252040192;visibility:visible" strokeweight="1pt">
                        <v:stroke endarrow="block"/>
                      </v:shape>
                    </w:pict>
                  </w:r>
                </w:p>
                <w:p w:rsidR="00E37A6B" w:rsidRPr="00EC7670" w:rsidRDefault="00E37A6B" w:rsidP="00C33913">
                  <w:pPr>
                    <w:tabs>
                      <w:tab w:val="center" w:pos="4677"/>
                      <w:tab w:val="right" w:pos="9355"/>
                    </w:tabs>
                    <w:rPr>
                      <w:b/>
                      <w:sz w:val="20"/>
                      <w:szCs w:val="20"/>
                      <w:lang w:val="kk-KZ"/>
                    </w:rPr>
                  </w:pPr>
                </w:p>
                <w:p w:rsidR="00E37A6B" w:rsidRPr="00EC7670" w:rsidRDefault="004B3EB5" w:rsidP="00C33913">
                  <w:pPr>
                    <w:tabs>
                      <w:tab w:val="center" w:pos="4677"/>
                    </w:tabs>
                    <w:rPr>
                      <w:sz w:val="20"/>
                      <w:szCs w:val="20"/>
                      <w:lang w:val="kk-KZ"/>
                    </w:rPr>
                  </w:pPr>
                  <w:r w:rsidRPr="00EC7670">
                    <w:rPr>
                      <w:noProof/>
                      <w:sz w:val="24"/>
                      <w:szCs w:val="24"/>
                    </w:rPr>
                    <w:pict>
                      <v:oval id="_x0000_s1856" style="position:absolute;margin-left:399.55pt;margin-top:-.25pt;width:30pt;height:30pt;z-index:252052480;visibility:visible;v-text-anchor:middle"/>
                    </w:pict>
                  </w:r>
                  <w:r w:rsidRPr="00EC7670">
                    <w:rPr>
                      <w:noProof/>
                      <w:sz w:val="24"/>
                      <w:szCs w:val="24"/>
                    </w:rPr>
                    <w:pict>
                      <v:oval id="_x0000_s1857" style="position:absolute;margin-left:358.15pt;margin-top:.5pt;width:30pt;height:29.25pt;z-index:252053504;visibility:visible;v-text-anchor:middle" strokeweight="1.5pt">
                        <v:textbox style="mso-next-textbox:#_x0000_s1857">
                          <w:txbxContent>
                            <w:p w:rsidR="00E37A6B" w:rsidRDefault="00E37A6B" w:rsidP="00E37A6B">
                              <w:pPr>
                                <w:ind w:left="-142" w:right="-127"/>
                                <w:jc w:val="center"/>
                                <w:rPr>
                                  <w:b/>
                                  <w:lang w:val="kk-KZ"/>
                                </w:rPr>
                              </w:pPr>
                              <w:r>
                                <w:rPr>
                                  <w:rFonts w:ascii="MS Mincho" w:eastAsia="MS Mincho" w:hAnsi="MS Mincho" w:cs="MS Mincho" w:hint="eastAsia"/>
                                  <w:b/>
                                  <w:lang w:val="kk-KZ"/>
                                </w:rPr>
                                <w:t>☒</w:t>
                              </w:r>
                            </w:p>
                          </w:txbxContent>
                        </v:textbox>
                      </v:oval>
                    </w:pict>
                  </w:r>
                  <w:r w:rsidRPr="00EC7670">
                    <w:rPr>
                      <w:noProof/>
                      <w:sz w:val="24"/>
                      <w:szCs w:val="24"/>
                    </w:rPr>
                    <w:pict>
                      <v:oval id="_x0000_s1855" style="position:absolute;margin-left:252.6pt;margin-top:2.5pt;width:31.85pt;height:30.5pt;flip:x;z-index:252051456;visibility:visible;v-text-anchor:middle"/>
                    </w:pict>
                  </w:r>
                  <w:r w:rsidRPr="00EC7670">
                    <w:rPr>
                      <w:noProof/>
                      <w:sz w:val="24"/>
                      <w:szCs w:val="24"/>
                    </w:rPr>
                    <w:pict>
                      <v:oval id="_x0000_s1854" style="position:absolute;margin-left:211.8pt;margin-top:1.75pt;width:33.4pt;height:30.5pt;z-index:252050432;visibility:visible;v-text-anchor:middle" strokeweight="1.5pt">
                        <v:textbox style="mso-next-textbox:#_x0000_s1854">
                          <w:txbxContent>
                            <w:p w:rsidR="00E37A6B" w:rsidRDefault="00E37A6B" w:rsidP="00E37A6B">
                              <w:pPr>
                                <w:ind w:left="-142" w:right="-127"/>
                                <w:jc w:val="center"/>
                                <w:rPr>
                                  <w:b/>
                                  <w:lang w:val="kk-KZ"/>
                                </w:rPr>
                              </w:pPr>
                              <w:r>
                                <w:rPr>
                                  <w:rFonts w:ascii="MS Mincho" w:eastAsia="MS Mincho" w:hAnsi="MS Mincho" w:cs="MS Mincho" w:hint="eastAsia"/>
                                  <w:b/>
                                  <w:lang w:val="kk-KZ"/>
                                </w:rPr>
                                <w:t>☒</w:t>
                              </w:r>
                            </w:p>
                          </w:txbxContent>
                        </v:textbox>
                      </v:oval>
                    </w:pict>
                  </w:r>
                  <w:r w:rsidRPr="00EC7670">
                    <w:rPr>
                      <w:noProof/>
                      <w:sz w:val="24"/>
                      <w:szCs w:val="24"/>
                    </w:rPr>
                    <w:pict>
                      <v:oval id="_x0000_s1846" style="position:absolute;margin-left:107.45pt;margin-top:3.75pt;width:30pt;height:30pt;z-index:252042240;visibility:visible;v-text-anchor:middle"/>
                    </w:pict>
                  </w:r>
                  <w:r w:rsidRPr="00EC7670">
                    <w:rPr>
                      <w:noProof/>
                      <w:sz w:val="24"/>
                      <w:szCs w:val="24"/>
                    </w:rPr>
                    <w:pict>
                      <v:oval id="_x0000_s1852" style="position:absolute;margin-left:73.85pt;margin-top:3.75pt;width:30pt;height:29.25pt;z-index:252048384;visibility:visible;v-text-anchor:middle" strokeweight="1.5pt">
                        <v:textbox style="mso-next-textbox:#_x0000_s1852">
                          <w:txbxContent>
                            <w:p w:rsidR="00E37A6B" w:rsidRDefault="00E37A6B" w:rsidP="00E37A6B">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EC7670">
                    <w:rPr>
                      <w:noProof/>
                      <w:sz w:val="24"/>
                      <w:szCs w:val="24"/>
                    </w:rPr>
                    <w:pict>
                      <v:oval id="_x0000_s1848" style="position:absolute;margin-left:-5.35pt;margin-top:21.75pt;width:33pt;height:30pt;z-index:252044288;visibility:visible;v-text-anchor:middle">
                        <v:textbox style="mso-next-textbox:#_x0000_s1848">
                          <w:txbxContent>
                            <w:p w:rsidR="00E37A6B" w:rsidRDefault="00E37A6B" w:rsidP="00E37A6B">
                              <w:pPr>
                                <w:ind w:left="-142" w:right="-127"/>
                                <w:jc w:val="center"/>
                                <w:rPr>
                                  <w:lang w:val="kk-KZ"/>
                                </w:rPr>
                              </w:pPr>
                              <w:r>
                                <w:rPr>
                                  <w:rFonts w:ascii="MS Mincho" w:eastAsia="MS Mincho" w:hAnsi="MS Mincho" w:cs="MS Mincho" w:hint="eastAsia"/>
                                  <w:lang w:val="kk-KZ"/>
                                </w:rPr>
                                <w:t>☒</w:t>
                              </w:r>
                            </w:p>
                          </w:txbxContent>
                        </v:textbox>
                      </v:oval>
                    </w:pict>
                  </w:r>
                </w:p>
                <w:p w:rsidR="00E37A6B" w:rsidRPr="00EC7670" w:rsidRDefault="004B3EB5" w:rsidP="00C33913">
                  <w:pPr>
                    <w:tabs>
                      <w:tab w:val="center" w:pos="4677"/>
                      <w:tab w:val="right" w:pos="9355"/>
                    </w:tabs>
                    <w:rPr>
                      <w:sz w:val="20"/>
                      <w:szCs w:val="20"/>
                      <w:lang w:val="kk-KZ"/>
                    </w:rPr>
                  </w:pPr>
                  <w:r w:rsidRPr="00EC7670">
                    <w:rPr>
                      <w:noProof/>
                      <w:sz w:val="24"/>
                      <w:szCs w:val="24"/>
                      <w:lang w:eastAsia="ru-RU"/>
                    </w:rPr>
                    <w:pict>
                      <v:shape id="_x0000_s1862" style="position:absolute;margin-left:427.1pt;margin-top:16.1pt;width:64.3pt;height:32.6pt;z-index:252058624;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E37A6B" w:rsidRPr="00EC7670" w:rsidRDefault="004B3EB5" w:rsidP="00C33913">
                  <w:pPr>
                    <w:tabs>
                      <w:tab w:val="center" w:pos="4677"/>
                      <w:tab w:val="right" w:pos="9355"/>
                    </w:tabs>
                    <w:jc w:val="right"/>
                    <w:rPr>
                      <w:sz w:val="20"/>
                      <w:szCs w:val="20"/>
                      <w:lang w:val="kk-KZ"/>
                    </w:rPr>
                  </w:pPr>
                  <w:r w:rsidRPr="00EC7670">
                    <w:rPr>
                      <w:noProof/>
                      <w:sz w:val="24"/>
                      <w:szCs w:val="24"/>
                    </w:rPr>
                    <w:pict>
                      <v:shape id="_x0000_s1849" type="#_x0000_t32" style="position:absolute;left:0;text-align:left;margin-left:8.6pt;margin-top:5.3pt;width:0;height:36.7pt;flip:y;z-index:252045312;visibility:visible" strokeweight="1pt">
                        <v:stroke dashstyle="dash" endarrow="block"/>
                      </v:shape>
                    </w:pict>
                  </w:r>
                  <w:r w:rsidR="00E37A6B" w:rsidRPr="00EC7670">
                    <w:rPr>
                      <w:sz w:val="20"/>
                      <w:szCs w:val="20"/>
                      <w:lang w:val="kk-KZ"/>
                    </w:rPr>
                    <w:tab/>
                  </w:r>
                  <w:r w:rsidRPr="00EC7670">
                    <w:rPr>
                      <w:noProof/>
                      <w:sz w:val="24"/>
                      <w:szCs w:val="24"/>
                    </w:rPr>
                    <w:pict>
                      <v:shape id="_x0000_s1853" style="position:absolute;left:0;text-align:left;margin-left:540.1pt;margin-top:6.45pt;width:64.3pt;height:32.6pt;z-index:252049408;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bl>
          <w:tbl>
            <w:tblPr>
              <w:tblpPr w:leftFromText="180" w:rightFromText="180" w:vertAnchor="text" w:horzAnchor="margin" w:tblpY="1150"/>
              <w:tblOverlap w:val="never"/>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03"/>
            </w:tblGrid>
            <w:tr w:rsidR="00E37A6B" w:rsidRPr="00EC7670" w:rsidTr="00C33913">
              <w:trPr>
                <w:trHeight w:val="449"/>
              </w:trPr>
              <w:tc>
                <w:tcPr>
                  <w:tcW w:w="13903" w:type="dxa"/>
                </w:tcPr>
                <w:p w:rsidR="00E37A6B" w:rsidRPr="00EC7670" w:rsidRDefault="00E37A6B" w:rsidP="00C33913">
                  <w:pPr>
                    <w:tabs>
                      <w:tab w:val="center" w:pos="4677"/>
                      <w:tab w:val="right" w:pos="9355"/>
                    </w:tabs>
                    <w:rPr>
                      <w:sz w:val="20"/>
                      <w:szCs w:val="20"/>
                      <w:lang w:val="kk-KZ"/>
                    </w:rPr>
                  </w:pPr>
                </w:p>
              </w:tc>
            </w:tr>
          </w:tbl>
          <w:p w:rsidR="00E37A6B" w:rsidRPr="00EC7670" w:rsidRDefault="00E37A6B" w:rsidP="00C33913">
            <w:pPr>
              <w:tabs>
                <w:tab w:val="center" w:pos="4677"/>
                <w:tab w:val="left" w:pos="6120"/>
                <w:tab w:val="right" w:pos="9355"/>
              </w:tabs>
              <w:rPr>
                <w:sz w:val="20"/>
                <w:szCs w:val="20"/>
                <w:lang w:val="kk-KZ"/>
              </w:rPr>
            </w:pPr>
          </w:p>
        </w:tc>
      </w:tr>
    </w:tbl>
    <w:p w:rsidR="00E37A6B" w:rsidRPr="00EC7670" w:rsidRDefault="00E37A6B" w:rsidP="00E37A6B">
      <w:pPr>
        <w:spacing w:after="0" w:line="240" w:lineRule="auto"/>
        <w:ind w:left="3540"/>
        <w:rPr>
          <w:sz w:val="24"/>
          <w:szCs w:val="24"/>
        </w:rPr>
      </w:pPr>
    </w:p>
    <w:tbl>
      <w:tblPr>
        <w:tblpPr w:leftFromText="180" w:rightFromText="180" w:vertAnchor="text" w:horzAnchor="margin" w:tblpXSpec="center" w:tblpY="-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E37A6B" w:rsidRPr="00EC7670" w:rsidTr="00C33913">
        <w:trPr>
          <w:trHeight w:val="312"/>
        </w:trPr>
        <w:tc>
          <w:tcPr>
            <w:tcW w:w="10456" w:type="dxa"/>
          </w:tcPr>
          <w:p w:rsidR="00E37A6B" w:rsidRPr="00EC7670" w:rsidRDefault="00E37A6B" w:rsidP="00C33913">
            <w:pPr>
              <w:tabs>
                <w:tab w:val="center" w:pos="4677"/>
                <w:tab w:val="right" w:pos="9355"/>
              </w:tabs>
              <w:jc w:val="center"/>
              <w:rPr>
                <w:sz w:val="20"/>
                <w:szCs w:val="20"/>
                <w:lang w:val="kk-KZ"/>
              </w:rPr>
            </w:pPr>
            <w:r w:rsidRPr="00EC7670">
              <w:rPr>
                <w:sz w:val="20"/>
                <w:szCs w:val="20"/>
                <w:lang w:val="kk-KZ"/>
              </w:rPr>
              <w:t>Услугополучатель</w:t>
            </w:r>
          </w:p>
        </w:tc>
      </w:tr>
    </w:tbl>
    <w:p w:rsidR="00E37A6B" w:rsidRPr="00EC7670" w:rsidRDefault="00E37A6B" w:rsidP="00E37A6B">
      <w:pPr>
        <w:tabs>
          <w:tab w:val="left" w:pos="6615"/>
          <w:tab w:val="center" w:pos="7639"/>
        </w:tabs>
        <w:ind w:firstLine="709"/>
        <w:jc w:val="center"/>
      </w:pPr>
    </w:p>
    <w:p w:rsidR="00E37A6B" w:rsidRPr="00EC7670" w:rsidRDefault="00E37A6B" w:rsidP="00E37A6B">
      <w:pPr>
        <w:tabs>
          <w:tab w:val="left" w:pos="6615"/>
          <w:tab w:val="center" w:pos="7639"/>
        </w:tabs>
        <w:ind w:firstLine="709"/>
        <w:jc w:val="center"/>
      </w:pPr>
    </w:p>
    <w:p w:rsidR="00E37A6B" w:rsidRPr="00EC7670" w:rsidRDefault="00E37A6B" w:rsidP="007E7DCF">
      <w:pPr>
        <w:spacing w:after="0" w:line="240" w:lineRule="auto"/>
        <w:ind w:firstLine="720"/>
        <w:jc w:val="center"/>
        <w:rPr>
          <w:b/>
          <w:color w:val="000000"/>
          <w:sz w:val="24"/>
          <w:szCs w:val="24"/>
          <w:lang w:val="kk-KZ"/>
        </w:rPr>
      </w:pPr>
    </w:p>
    <w:p w:rsidR="006E29DC" w:rsidRPr="00EC7670" w:rsidRDefault="006E29DC" w:rsidP="006E29DC">
      <w:pPr>
        <w:spacing w:after="0" w:line="240" w:lineRule="auto"/>
        <w:ind w:firstLine="720"/>
        <w:jc w:val="center"/>
        <w:rPr>
          <w:b/>
          <w:color w:val="000000"/>
          <w:sz w:val="24"/>
          <w:szCs w:val="24"/>
          <w:lang w:val="kk-KZ"/>
        </w:rPr>
      </w:pPr>
    </w:p>
    <w:p w:rsidR="006E29DC" w:rsidRPr="00EC7670" w:rsidRDefault="006E29DC" w:rsidP="006E29DC">
      <w:pPr>
        <w:tabs>
          <w:tab w:val="left" w:pos="6615"/>
          <w:tab w:val="center" w:pos="7639"/>
        </w:tabs>
        <w:ind w:firstLine="709"/>
        <w:jc w:val="center"/>
      </w:pPr>
    </w:p>
    <w:p w:rsidR="00713DC9" w:rsidRPr="00EC7670" w:rsidRDefault="00713DC9" w:rsidP="00420E6E">
      <w:pPr>
        <w:tabs>
          <w:tab w:val="left" w:pos="6615"/>
          <w:tab w:val="center" w:pos="7639"/>
        </w:tabs>
        <w:ind w:firstLine="709"/>
        <w:jc w:val="center"/>
      </w:pPr>
    </w:p>
    <w:p w:rsidR="007E7DCF" w:rsidRPr="00EC7670" w:rsidRDefault="007E7DCF" w:rsidP="007E7DCF">
      <w:pPr>
        <w:spacing w:after="0" w:line="240" w:lineRule="auto"/>
        <w:ind w:firstLine="720"/>
        <w:jc w:val="center"/>
        <w:rPr>
          <w:b/>
          <w:color w:val="000000"/>
          <w:sz w:val="24"/>
          <w:szCs w:val="24"/>
          <w:lang w:val="kk-KZ"/>
        </w:rPr>
      </w:pPr>
    </w:p>
    <w:p w:rsidR="00176575" w:rsidRPr="00EC7670" w:rsidRDefault="007E7DCF" w:rsidP="007E7DCF">
      <w:pPr>
        <w:pStyle w:val="a3"/>
        <w:spacing w:before="0" w:after="0" w:line="240" w:lineRule="auto"/>
        <w:ind w:left="2832" w:firstLine="708"/>
        <w:rPr>
          <w:szCs w:val="24"/>
        </w:rPr>
      </w:pPr>
      <w:r w:rsidRPr="00EC7670">
        <w:rPr>
          <w:szCs w:val="24"/>
        </w:rPr>
        <w:t xml:space="preserve">                                       </w:t>
      </w:r>
    </w:p>
    <w:p w:rsidR="00176575" w:rsidRPr="00EC7670" w:rsidRDefault="00176575" w:rsidP="007E7DCF">
      <w:pPr>
        <w:pStyle w:val="a3"/>
        <w:spacing w:before="0" w:after="0" w:line="240" w:lineRule="auto"/>
        <w:ind w:left="2832" w:firstLine="708"/>
        <w:rPr>
          <w:szCs w:val="24"/>
        </w:rPr>
      </w:pPr>
    </w:p>
    <w:p w:rsidR="007E7DCF" w:rsidRPr="00EC7670" w:rsidRDefault="00176575" w:rsidP="007E7DCF">
      <w:pPr>
        <w:pStyle w:val="a3"/>
        <w:spacing w:before="0" w:after="0" w:line="240" w:lineRule="auto"/>
        <w:ind w:left="2832" w:firstLine="708"/>
        <w:rPr>
          <w:szCs w:val="24"/>
          <w:lang w:val="kk-KZ"/>
        </w:rPr>
      </w:pPr>
      <w:r w:rsidRPr="00EC7670">
        <w:rPr>
          <w:szCs w:val="24"/>
        </w:rPr>
        <w:lastRenderedPageBreak/>
        <w:t xml:space="preserve">                                         </w:t>
      </w:r>
      <w:r w:rsidR="007E7DCF" w:rsidRPr="00EC7670">
        <w:rPr>
          <w:szCs w:val="24"/>
        </w:rPr>
        <w:t>Приложение 3</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к регламенту государственной услуги</w:t>
      </w:r>
    </w:p>
    <w:p w:rsidR="007E7DCF" w:rsidRPr="00EC7670" w:rsidRDefault="007E7DCF" w:rsidP="007E7DCF">
      <w:pPr>
        <w:spacing w:after="0" w:line="240" w:lineRule="auto"/>
        <w:ind w:left="2832" w:firstLine="708"/>
        <w:rPr>
          <w:sz w:val="24"/>
          <w:szCs w:val="24"/>
          <w:lang w:val="kk-KZ"/>
        </w:rPr>
      </w:pPr>
      <w:r w:rsidRPr="00EC7670">
        <w:rPr>
          <w:sz w:val="24"/>
          <w:szCs w:val="24"/>
        </w:rPr>
        <w:t xml:space="preserve">         «</w:t>
      </w:r>
      <w:r w:rsidRPr="00EC7670">
        <w:rPr>
          <w:sz w:val="24"/>
          <w:szCs w:val="24"/>
          <w:lang w:val="kk-KZ"/>
        </w:rPr>
        <w:t xml:space="preserve">Назначение единовременной денежной выплаты </w:t>
      </w:r>
    </w:p>
    <w:p w:rsidR="007E7DCF" w:rsidRPr="00EC7670" w:rsidRDefault="007E7DCF" w:rsidP="007E7DCF">
      <w:pPr>
        <w:spacing w:after="0" w:line="240" w:lineRule="auto"/>
        <w:ind w:left="2832" w:firstLine="708"/>
        <w:rPr>
          <w:sz w:val="24"/>
          <w:szCs w:val="24"/>
          <w:lang w:val="kk-KZ"/>
        </w:rPr>
      </w:pPr>
      <w:r w:rsidRPr="00EC7670">
        <w:rPr>
          <w:sz w:val="24"/>
          <w:szCs w:val="24"/>
          <w:lang w:val="kk-KZ"/>
        </w:rPr>
        <w:t xml:space="preserve">    в связи с усыновлением ребенка-сироты и (или) ребенка, </w:t>
      </w:r>
    </w:p>
    <w:p w:rsidR="007E7DCF" w:rsidRPr="00EC7670" w:rsidRDefault="007E7DCF" w:rsidP="007E7DCF">
      <w:pPr>
        <w:spacing w:after="0" w:line="240" w:lineRule="auto"/>
        <w:ind w:left="3540" w:firstLine="708"/>
        <w:rPr>
          <w:sz w:val="24"/>
          <w:szCs w:val="24"/>
          <w:lang w:val="kk-KZ"/>
        </w:rPr>
      </w:pPr>
      <w:r w:rsidRPr="00EC7670">
        <w:rPr>
          <w:sz w:val="24"/>
          <w:szCs w:val="24"/>
          <w:lang w:val="kk-KZ"/>
        </w:rPr>
        <w:t xml:space="preserve">   оставшегося без попечения родителей</w:t>
      </w:r>
      <w:r w:rsidRPr="00EC7670">
        <w:rPr>
          <w:sz w:val="24"/>
          <w:szCs w:val="24"/>
        </w:rPr>
        <w:t>»</w:t>
      </w:r>
    </w:p>
    <w:p w:rsidR="007E7DCF" w:rsidRPr="00EC7670" w:rsidRDefault="007E7DCF" w:rsidP="007E7DCF">
      <w:pPr>
        <w:spacing w:after="0" w:line="240" w:lineRule="auto"/>
        <w:jc w:val="center"/>
        <w:rPr>
          <w:b/>
          <w:sz w:val="24"/>
          <w:szCs w:val="24"/>
        </w:rPr>
      </w:pPr>
    </w:p>
    <w:p w:rsidR="00176575" w:rsidRPr="00EC7670" w:rsidRDefault="00176575" w:rsidP="00176575">
      <w:pPr>
        <w:spacing w:after="0" w:line="240" w:lineRule="auto"/>
        <w:jc w:val="center"/>
        <w:rPr>
          <w:b/>
          <w:sz w:val="24"/>
          <w:szCs w:val="24"/>
        </w:rPr>
      </w:pPr>
      <w:r w:rsidRPr="00EC7670">
        <w:rPr>
          <w:b/>
          <w:sz w:val="24"/>
          <w:szCs w:val="24"/>
        </w:rPr>
        <w:t>Справочник</w:t>
      </w:r>
    </w:p>
    <w:p w:rsidR="00176575" w:rsidRPr="00EC7670" w:rsidRDefault="00176575" w:rsidP="00176575">
      <w:pPr>
        <w:spacing w:after="0" w:line="240" w:lineRule="auto"/>
        <w:jc w:val="center"/>
        <w:rPr>
          <w:b/>
          <w:sz w:val="24"/>
          <w:szCs w:val="24"/>
        </w:rPr>
      </w:pPr>
      <w:r w:rsidRPr="00EC7670">
        <w:rPr>
          <w:b/>
          <w:sz w:val="24"/>
          <w:szCs w:val="24"/>
        </w:rPr>
        <w:t>бизнес-процессов оказания государственной услуги</w:t>
      </w:r>
    </w:p>
    <w:p w:rsidR="00176575" w:rsidRPr="00EC7670" w:rsidRDefault="00176575" w:rsidP="00176575">
      <w:pPr>
        <w:spacing w:after="0" w:line="240" w:lineRule="auto"/>
        <w:jc w:val="center"/>
        <w:rPr>
          <w:b/>
          <w:sz w:val="24"/>
          <w:szCs w:val="24"/>
        </w:rPr>
      </w:pPr>
      <w:r w:rsidRPr="00EC7670">
        <w:rPr>
          <w:b/>
          <w:sz w:val="24"/>
          <w:szCs w:val="24"/>
        </w:rPr>
        <w:t>«</w:t>
      </w:r>
      <w:r w:rsidRPr="00EC7670">
        <w:rPr>
          <w:b/>
          <w:sz w:val="24"/>
          <w:szCs w:val="24"/>
          <w:lang w:val="kk-KZ"/>
        </w:rPr>
        <w:t>Назначение единовременной денежной выплаты в связи с усыновлением  ребенка-сироты и (или) ребенка, оставшегося без попечения родителей</w:t>
      </w:r>
      <w:r w:rsidRPr="00EC7670">
        <w:rPr>
          <w:b/>
          <w:sz w:val="24"/>
          <w:szCs w:val="24"/>
        </w:rPr>
        <w:t>»</w:t>
      </w:r>
    </w:p>
    <w:p w:rsidR="007F5D21" w:rsidRPr="00EC7670" w:rsidRDefault="007F5D21" w:rsidP="00176575">
      <w:pPr>
        <w:spacing w:after="0" w:line="240" w:lineRule="auto"/>
        <w:jc w:val="center"/>
        <w:rPr>
          <w:b/>
          <w:sz w:val="24"/>
          <w:szCs w:val="24"/>
        </w:rPr>
      </w:pPr>
    </w:p>
    <w:p w:rsidR="00176575" w:rsidRPr="00EC7670" w:rsidRDefault="004B3EB5" w:rsidP="00176575">
      <w:pPr>
        <w:spacing w:after="0" w:line="240" w:lineRule="auto"/>
        <w:jc w:val="center"/>
        <w:rPr>
          <w:b/>
          <w:sz w:val="24"/>
          <w:szCs w:val="24"/>
        </w:rPr>
      </w:pPr>
      <w:r w:rsidRPr="00EC7670">
        <w:rPr>
          <w:noProof/>
          <w:sz w:val="24"/>
          <w:szCs w:val="24"/>
        </w:rPr>
        <w:pict>
          <v:roundrect id="_x0000_s1679" style="position:absolute;left:0;text-align:left;margin-left:73.6pt;margin-top:7.7pt;width:102.75pt;height:47.25pt;z-index:251910144" arcsize="10923f">
            <v:textbox style="mso-next-textbox:#_x0000_s1679">
              <w:txbxContent>
                <w:p w:rsidR="005F02BC" w:rsidRPr="00E91C51" w:rsidRDefault="005F02BC" w:rsidP="00176575">
                  <w:pPr>
                    <w:jc w:val="center"/>
                    <w:rPr>
                      <w:sz w:val="20"/>
                      <w:szCs w:val="20"/>
                    </w:rPr>
                  </w:pPr>
                  <w:r>
                    <w:rPr>
                      <w:sz w:val="20"/>
                      <w:szCs w:val="20"/>
                    </w:rPr>
                    <w:t>Портал</w:t>
                  </w:r>
                </w:p>
                <w:p w:rsidR="005F02BC" w:rsidRDefault="005F02BC" w:rsidP="00176575">
                  <w:pPr>
                    <w:jc w:val="center"/>
                    <w:rPr>
                      <w:sz w:val="20"/>
                      <w:szCs w:val="20"/>
                    </w:rPr>
                  </w:pPr>
                </w:p>
              </w:txbxContent>
            </v:textbox>
          </v:roundrect>
        </w:pict>
      </w:r>
      <w:r w:rsidRPr="00EC7670">
        <w:rPr>
          <w:noProof/>
          <w:sz w:val="24"/>
          <w:szCs w:val="24"/>
        </w:rPr>
        <w:pict>
          <v:roundrect id="_x0000_s1687" style="position:absolute;left:0;text-align:left;margin-left:406.3pt;margin-top:7.7pt;width:90.8pt;height:47.25pt;z-index:251918336" arcsize="10923f">
            <v:textbox style="mso-next-textbox:#_x0000_s1687">
              <w:txbxContent>
                <w:p w:rsidR="005F02BC" w:rsidRDefault="005F02BC" w:rsidP="007F5D21">
                  <w:pPr>
                    <w:spacing w:after="0" w:line="240" w:lineRule="auto"/>
                    <w:jc w:val="center"/>
                    <w:rPr>
                      <w:sz w:val="20"/>
                      <w:szCs w:val="20"/>
                    </w:rPr>
                  </w:pPr>
                  <w:r>
                    <w:rPr>
                      <w:sz w:val="20"/>
                      <w:szCs w:val="20"/>
                    </w:rPr>
                    <w:t xml:space="preserve">Ответственный исполнитель </w:t>
                  </w:r>
                </w:p>
                <w:p w:rsidR="005F02BC" w:rsidRPr="006925B3" w:rsidRDefault="005F02BC" w:rsidP="007F5D21">
                  <w:pPr>
                    <w:spacing w:after="0" w:line="240" w:lineRule="auto"/>
                    <w:jc w:val="center"/>
                    <w:rPr>
                      <w:sz w:val="20"/>
                      <w:szCs w:val="20"/>
                    </w:rPr>
                  </w:pPr>
                  <w:r>
                    <w:rPr>
                      <w:sz w:val="20"/>
                      <w:szCs w:val="20"/>
                    </w:rPr>
                    <w:t>услугодателя</w:t>
                  </w:r>
                </w:p>
                <w:p w:rsidR="005F02BC" w:rsidRDefault="005F02BC" w:rsidP="00176575"/>
              </w:txbxContent>
            </v:textbox>
          </v:roundrect>
        </w:pict>
      </w:r>
      <w:r w:rsidRPr="00EC7670">
        <w:rPr>
          <w:noProof/>
          <w:sz w:val="24"/>
          <w:szCs w:val="24"/>
        </w:rPr>
        <w:pict>
          <v:roundrect id="_x0000_s1681" style="position:absolute;left:0;text-align:left;margin-left:304.95pt;margin-top:7.7pt;width:87.75pt;height:47.25pt;z-index:251912192" arcsize="10923f">
            <v:textbox style="mso-next-textbox:#_x0000_s1681">
              <w:txbxContent>
                <w:p w:rsidR="005F02BC" w:rsidRDefault="005F02BC" w:rsidP="007F5D21">
                  <w:pPr>
                    <w:spacing w:after="0" w:line="240" w:lineRule="auto"/>
                    <w:jc w:val="center"/>
                    <w:rPr>
                      <w:sz w:val="20"/>
                      <w:szCs w:val="20"/>
                    </w:rPr>
                  </w:pPr>
                  <w:r>
                    <w:rPr>
                      <w:sz w:val="20"/>
                      <w:szCs w:val="20"/>
                    </w:rPr>
                    <w:t xml:space="preserve">Руководство </w:t>
                  </w:r>
                </w:p>
                <w:p w:rsidR="005F02BC" w:rsidRPr="006925B3" w:rsidRDefault="005F02BC" w:rsidP="007F5D21">
                  <w:pPr>
                    <w:spacing w:after="0" w:line="240" w:lineRule="auto"/>
                    <w:jc w:val="center"/>
                    <w:rPr>
                      <w:sz w:val="20"/>
                      <w:szCs w:val="20"/>
                    </w:rPr>
                  </w:pPr>
                  <w:r>
                    <w:rPr>
                      <w:sz w:val="20"/>
                      <w:szCs w:val="20"/>
                    </w:rPr>
                    <w:t>услугодателя</w:t>
                  </w:r>
                </w:p>
              </w:txbxContent>
            </v:textbox>
          </v:roundrect>
        </w:pict>
      </w:r>
      <w:r w:rsidRPr="00EC7670">
        <w:rPr>
          <w:noProof/>
          <w:sz w:val="24"/>
          <w:szCs w:val="24"/>
        </w:rPr>
        <w:pict>
          <v:roundrect id="_x0000_s1678" style="position:absolute;left:0;text-align:left;margin-left:-37.9pt;margin-top:7.7pt;width:101pt;height:47.25pt;z-index:251909120" arcsize="10923f">
            <v:textbox style="mso-next-textbox:#_x0000_s1678">
              <w:txbxContent>
                <w:p w:rsidR="005F02BC" w:rsidRPr="00E91C51" w:rsidRDefault="005F02BC" w:rsidP="00176575">
                  <w:pPr>
                    <w:jc w:val="center"/>
                    <w:rPr>
                      <w:sz w:val="20"/>
                      <w:szCs w:val="20"/>
                    </w:rPr>
                  </w:pPr>
                  <w:r>
                    <w:rPr>
                      <w:sz w:val="20"/>
                      <w:szCs w:val="20"/>
                    </w:rPr>
                    <w:t>Услугополучатель</w:t>
                  </w:r>
                </w:p>
              </w:txbxContent>
            </v:textbox>
          </v:roundrect>
        </w:pict>
      </w:r>
      <w:r w:rsidRPr="00EC7670">
        <w:rPr>
          <w:noProof/>
          <w:sz w:val="24"/>
          <w:szCs w:val="24"/>
        </w:rPr>
        <w:pict>
          <v:roundrect id="_x0000_s1680" style="position:absolute;left:0;text-align:left;margin-left:187.85pt;margin-top:7.7pt;width:101.25pt;height:47.25pt;z-index:251911168" arcsize="10923f">
            <v:textbox style="mso-next-textbox:#_x0000_s1680">
              <w:txbxContent>
                <w:p w:rsidR="005F02BC" w:rsidRDefault="005F02BC" w:rsidP="007F5D21">
                  <w:pPr>
                    <w:spacing w:after="0" w:line="240" w:lineRule="auto"/>
                    <w:jc w:val="center"/>
                    <w:rPr>
                      <w:sz w:val="20"/>
                      <w:szCs w:val="20"/>
                    </w:rPr>
                  </w:pPr>
                  <w:r>
                    <w:rPr>
                      <w:sz w:val="20"/>
                      <w:szCs w:val="20"/>
                    </w:rPr>
                    <w:t xml:space="preserve">Сотрудник канцелярии </w:t>
                  </w:r>
                </w:p>
                <w:p w:rsidR="005F02BC" w:rsidRPr="00E91C51" w:rsidRDefault="005F02BC" w:rsidP="007F5D21">
                  <w:pPr>
                    <w:spacing w:after="0" w:line="240" w:lineRule="auto"/>
                    <w:jc w:val="center"/>
                    <w:rPr>
                      <w:sz w:val="20"/>
                      <w:szCs w:val="20"/>
                    </w:rPr>
                  </w:pPr>
                  <w:r>
                    <w:rPr>
                      <w:sz w:val="20"/>
                      <w:szCs w:val="20"/>
                    </w:rPr>
                    <w:t>услугодателя</w:t>
                  </w:r>
                </w:p>
              </w:txbxContent>
            </v:textbox>
          </v:roundrect>
        </w:pict>
      </w:r>
    </w:p>
    <w:p w:rsidR="00176575" w:rsidRPr="00EC7670" w:rsidRDefault="00176575" w:rsidP="00176575">
      <w:pPr>
        <w:pStyle w:val="a3"/>
        <w:spacing w:before="0" w:after="0" w:line="240" w:lineRule="auto"/>
        <w:ind w:left="3540" w:firstLine="708"/>
        <w:rPr>
          <w:b/>
          <w:sz w:val="20"/>
        </w:rPr>
      </w:pPr>
      <w:r w:rsidRPr="00EC7670">
        <w:rPr>
          <w:szCs w:val="24"/>
        </w:rPr>
        <w:t xml:space="preserve">       </w:t>
      </w: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4B3EB5" w:rsidP="00176575">
      <w:pPr>
        <w:jc w:val="center"/>
        <w:rPr>
          <w:b/>
          <w:sz w:val="20"/>
          <w:szCs w:val="20"/>
        </w:rPr>
      </w:pPr>
      <w:r w:rsidRPr="00EC7670">
        <w:rPr>
          <w:noProof/>
          <w:sz w:val="24"/>
          <w:szCs w:val="24"/>
        </w:rPr>
        <w:pict>
          <v:roundrect id="_x0000_s1688" style="position:absolute;left:0;text-align:left;margin-left:399.35pt;margin-top:-.3pt;width:111.8pt;height:441.15pt;z-index:251919360" arcsize="10923f">
            <v:textbox style="mso-next-textbox:#_x0000_s1688">
              <w:txbxContent>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jc w:val="center"/>
                    <w:rPr>
                      <w:sz w:val="18"/>
                      <w:szCs w:val="18"/>
                    </w:rPr>
                  </w:pPr>
                </w:p>
                <w:p w:rsidR="005F02BC" w:rsidRDefault="005F02BC" w:rsidP="00176575">
                  <w:pPr>
                    <w:jc w:val="center"/>
                    <w:rPr>
                      <w:sz w:val="18"/>
                      <w:szCs w:val="18"/>
                    </w:rPr>
                  </w:pPr>
                </w:p>
                <w:p w:rsidR="005F02BC" w:rsidRDefault="005F02BC" w:rsidP="00176575">
                  <w:pPr>
                    <w:jc w:val="center"/>
                    <w:rPr>
                      <w:sz w:val="18"/>
                      <w:szCs w:val="18"/>
                    </w:rPr>
                  </w:pPr>
                </w:p>
                <w:p w:rsidR="005F02BC" w:rsidRDefault="005F02BC" w:rsidP="00176575">
                  <w:pPr>
                    <w:spacing w:after="0" w:line="240" w:lineRule="auto"/>
                    <w:jc w:val="center"/>
                    <w:rPr>
                      <w:sz w:val="18"/>
                      <w:szCs w:val="18"/>
                    </w:rPr>
                  </w:pPr>
                </w:p>
                <w:p w:rsidR="005F02BC" w:rsidRDefault="005F02BC" w:rsidP="00176575">
                  <w:pPr>
                    <w:spacing w:after="0" w:line="240" w:lineRule="auto"/>
                    <w:jc w:val="center"/>
                    <w:rPr>
                      <w:sz w:val="18"/>
                      <w:szCs w:val="18"/>
                    </w:rPr>
                  </w:pPr>
                </w:p>
                <w:p w:rsidR="005F02BC" w:rsidRDefault="005F02BC" w:rsidP="00176575">
                  <w:pPr>
                    <w:spacing w:after="0" w:line="240" w:lineRule="auto"/>
                    <w:jc w:val="center"/>
                    <w:rPr>
                      <w:sz w:val="18"/>
                      <w:szCs w:val="18"/>
                    </w:rPr>
                  </w:pPr>
                </w:p>
                <w:p w:rsidR="005F02BC" w:rsidRDefault="005F02BC" w:rsidP="00176575">
                  <w:pPr>
                    <w:spacing w:after="0" w:line="240" w:lineRule="auto"/>
                    <w:jc w:val="center"/>
                    <w:rPr>
                      <w:sz w:val="18"/>
                      <w:szCs w:val="18"/>
                    </w:rPr>
                  </w:pPr>
                  <w:r>
                    <w:rPr>
                      <w:sz w:val="18"/>
                      <w:szCs w:val="18"/>
                    </w:rPr>
                    <w:t>6</w:t>
                  </w:r>
                  <w:r w:rsidRPr="007003B4">
                    <w:rPr>
                      <w:sz w:val="18"/>
                      <w:szCs w:val="18"/>
                    </w:rPr>
                    <w:t xml:space="preserve"> (</w:t>
                  </w:r>
                  <w:r>
                    <w:rPr>
                      <w:sz w:val="18"/>
                      <w:szCs w:val="18"/>
                    </w:rPr>
                    <w:t>шесть</w:t>
                  </w:r>
                  <w:r w:rsidRPr="007003B4">
                    <w:rPr>
                      <w:sz w:val="18"/>
                      <w:szCs w:val="18"/>
                    </w:rPr>
                    <w:t>) рабочи</w:t>
                  </w:r>
                  <w:r>
                    <w:rPr>
                      <w:sz w:val="18"/>
                      <w:szCs w:val="18"/>
                    </w:rPr>
                    <w:t>х</w:t>
                  </w:r>
                  <w:r w:rsidRPr="007003B4">
                    <w:rPr>
                      <w:sz w:val="18"/>
                      <w:szCs w:val="18"/>
                    </w:rPr>
                    <w:t xml:space="preserve"> </w:t>
                  </w:r>
                </w:p>
                <w:p w:rsidR="005F02BC" w:rsidRDefault="005F02BC" w:rsidP="00176575">
                  <w:pPr>
                    <w:spacing w:after="0" w:line="240" w:lineRule="auto"/>
                    <w:jc w:val="center"/>
                    <w:rPr>
                      <w:sz w:val="18"/>
                      <w:szCs w:val="18"/>
                    </w:rPr>
                  </w:pPr>
                  <w:r>
                    <w:rPr>
                      <w:sz w:val="18"/>
                      <w:szCs w:val="18"/>
                    </w:rPr>
                    <w:t>дней</w:t>
                  </w: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spacing w:after="0" w:line="240" w:lineRule="auto"/>
                    <w:jc w:val="center"/>
                    <w:rPr>
                      <w:sz w:val="18"/>
                      <w:szCs w:val="18"/>
                    </w:rPr>
                  </w:pPr>
                </w:p>
                <w:p w:rsidR="005F02BC" w:rsidRDefault="005F02BC" w:rsidP="00176575">
                  <w:pPr>
                    <w:spacing w:after="0" w:line="240" w:lineRule="auto"/>
                    <w:jc w:val="center"/>
                    <w:rPr>
                      <w:sz w:val="18"/>
                      <w:szCs w:val="18"/>
                    </w:rPr>
                  </w:pPr>
                  <w:r w:rsidRPr="007003B4">
                    <w:rPr>
                      <w:sz w:val="18"/>
                      <w:szCs w:val="18"/>
                    </w:rPr>
                    <w:t xml:space="preserve">1 (один) рабочий </w:t>
                  </w:r>
                </w:p>
                <w:p w:rsidR="005F02BC" w:rsidRPr="007003B4" w:rsidRDefault="005F02BC" w:rsidP="00176575">
                  <w:pPr>
                    <w:spacing w:after="0" w:line="240" w:lineRule="auto"/>
                    <w:jc w:val="center"/>
                    <w:rPr>
                      <w:sz w:val="18"/>
                      <w:szCs w:val="18"/>
                    </w:rPr>
                  </w:pPr>
                  <w:r w:rsidRPr="007003B4">
                    <w:rPr>
                      <w:sz w:val="18"/>
                      <w:szCs w:val="18"/>
                    </w:rPr>
                    <w:t>день</w:t>
                  </w:r>
                </w:p>
                <w:p w:rsidR="005F02BC" w:rsidRDefault="005F02BC" w:rsidP="00176575">
                  <w:pPr>
                    <w:jc w:val="center"/>
                    <w:rPr>
                      <w:sz w:val="20"/>
                      <w:szCs w:val="20"/>
                    </w:rPr>
                  </w:pPr>
                </w:p>
              </w:txbxContent>
            </v:textbox>
          </v:roundrect>
        </w:pict>
      </w:r>
      <w:r w:rsidRPr="00EC7670">
        <w:rPr>
          <w:noProof/>
          <w:sz w:val="24"/>
          <w:szCs w:val="24"/>
        </w:rPr>
        <w:pict>
          <v:roundrect id="_x0000_s1685" style="position:absolute;left:0;text-align:left;margin-left:298.1pt;margin-top:-.3pt;width:96.1pt;height:441.15pt;z-index:251916288" arcsize="10923f">
            <v:textbox style="mso-next-textbox:#_x0000_s1685">
              <w:txbxContent>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Pr="00E10FC5" w:rsidRDefault="005F02BC" w:rsidP="00176575">
                  <w:pPr>
                    <w:jc w:val="center"/>
                    <w:rPr>
                      <w:sz w:val="18"/>
                      <w:szCs w:val="18"/>
                    </w:rPr>
                  </w:pPr>
                  <w:r>
                    <w:rPr>
                      <w:sz w:val="18"/>
                      <w:szCs w:val="18"/>
                    </w:rPr>
                    <w:t xml:space="preserve"> </w:t>
                  </w:r>
                  <w:r w:rsidRPr="00E10FC5">
                    <w:rPr>
                      <w:sz w:val="18"/>
                      <w:szCs w:val="18"/>
                    </w:rPr>
                    <w:t>1 (один) рабочий день</w:t>
                  </w:r>
                </w:p>
                <w:p w:rsidR="005F02BC" w:rsidRPr="00E10FC5" w:rsidRDefault="005F02BC" w:rsidP="00176575">
                  <w:pPr>
                    <w:rPr>
                      <w:sz w:val="18"/>
                      <w:szCs w:val="18"/>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spacing w:after="0" w:line="240" w:lineRule="auto"/>
                    <w:rPr>
                      <w:sz w:val="20"/>
                      <w:szCs w:val="20"/>
                    </w:rPr>
                  </w:pPr>
                </w:p>
                <w:p w:rsidR="005F02BC" w:rsidRDefault="005F02BC" w:rsidP="00176575">
                  <w:pPr>
                    <w:spacing w:after="0" w:line="240" w:lineRule="auto"/>
                    <w:rPr>
                      <w:sz w:val="20"/>
                      <w:szCs w:val="20"/>
                    </w:rPr>
                  </w:pPr>
                </w:p>
                <w:p w:rsidR="005F02BC" w:rsidRDefault="005F02BC" w:rsidP="00176575">
                  <w:pPr>
                    <w:spacing w:after="0" w:line="240" w:lineRule="auto"/>
                    <w:rPr>
                      <w:sz w:val="20"/>
                      <w:szCs w:val="20"/>
                    </w:rPr>
                  </w:pPr>
                </w:p>
                <w:p w:rsidR="005F02BC" w:rsidRPr="00E10FC5" w:rsidRDefault="005F02BC" w:rsidP="00176575">
                  <w:pPr>
                    <w:spacing w:after="0" w:line="240" w:lineRule="auto"/>
                    <w:rPr>
                      <w:sz w:val="18"/>
                      <w:szCs w:val="18"/>
                    </w:rPr>
                  </w:pPr>
                  <w:r w:rsidRPr="00E10FC5">
                    <w:rPr>
                      <w:sz w:val="18"/>
                      <w:szCs w:val="18"/>
                    </w:rPr>
                    <w:t>1 (один) рабочий день</w:t>
                  </w:r>
                </w:p>
                <w:p w:rsidR="005F02BC" w:rsidRDefault="005F02BC" w:rsidP="00176575">
                  <w:pPr>
                    <w:jc w:val="center"/>
                    <w:rPr>
                      <w:sz w:val="20"/>
                      <w:szCs w:val="20"/>
                    </w:rPr>
                  </w:pPr>
                </w:p>
              </w:txbxContent>
            </v:textbox>
          </v:roundrect>
        </w:pict>
      </w:r>
      <w:r w:rsidRPr="00EC7670">
        <w:rPr>
          <w:noProof/>
          <w:sz w:val="24"/>
          <w:szCs w:val="24"/>
        </w:rPr>
        <w:pict>
          <v:roundrect id="_x0000_s1684" style="position:absolute;left:0;text-align:left;margin-left:187.85pt;margin-top:-.3pt;width:105.75pt;height:441.15pt;z-index:251915264" arcsize="10923f">
            <v:textbox style="mso-next-textbox:#_x0000_s1684">
              <w:txbxContent>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spacing w:after="0" w:line="240" w:lineRule="auto"/>
                    <w:ind w:left="-142" w:firstLine="142"/>
                    <w:rPr>
                      <w:sz w:val="18"/>
                      <w:szCs w:val="18"/>
                    </w:rPr>
                  </w:pPr>
                </w:p>
                <w:p w:rsidR="005F02BC" w:rsidRPr="00E10FC5" w:rsidRDefault="005F02BC" w:rsidP="00176575">
                  <w:pPr>
                    <w:spacing w:after="0" w:line="240" w:lineRule="auto"/>
                    <w:ind w:left="-142" w:firstLine="142"/>
                    <w:rPr>
                      <w:sz w:val="18"/>
                      <w:szCs w:val="18"/>
                    </w:rPr>
                  </w:pPr>
                  <w:r w:rsidRPr="00E10FC5">
                    <w:rPr>
                      <w:sz w:val="18"/>
                      <w:szCs w:val="18"/>
                    </w:rPr>
                    <w:t>30 (тридцать) минут</w:t>
                  </w:r>
                </w:p>
              </w:txbxContent>
            </v:textbox>
          </v:roundrect>
        </w:pict>
      </w:r>
      <w:r w:rsidRPr="00EC7670">
        <w:rPr>
          <w:noProof/>
          <w:sz w:val="24"/>
          <w:szCs w:val="24"/>
        </w:rPr>
        <w:pict>
          <v:roundrect id="_x0000_s1683" style="position:absolute;left:0;text-align:left;margin-left:68.1pt;margin-top:-.3pt;width:102.75pt;height:444.9pt;z-index:251914240" arcsize="10923f">
            <v:textbox style="mso-next-textbox:#_x0000_s1683">
              <w:txbxContent>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Default="005F02BC" w:rsidP="00176575">
                  <w:pPr>
                    <w:rPr>
                      <w:sz w:val="20"/>
                      <w:szCs w:val="20"/>
                    </w:rPr>
                  </w:pPr>
                </w:p>
                <w:p w:rsidR="005F02BC" w:rsidRPr="00404C3F" w:rsidRDefault="005F02BC" w:rsidP="00176575">
                  <w:pPr>
                    <w:jc w:val="center"/>
                    <w:rPr>
                      <w:sz w:val="18"/>
                      <w:szCs w:val="18"/>
                    </w:rPr>
                  </w:pPr>
                  <w:r w:rsidRPr="00404C3F">
                    <w:rPr>
                      <w:sz w:val="18"/>
                      <w:szCs w:val="18"/>
                    </w:rPr>
                    <w:t>20 (двадцать) минут</w:t>
                  </w:r>
                </w:p>
                <w:p w:rsidR="005F02BC" w:rsidRDefault="005F02BC" w:rsidP="00176575">
                  <w:pPr>
                    <w:rPr>
                      <w:sz w:val="20"/>
                      <w:szCs w:val="20"/>
                    </w:rPr>
                  </w:pPr>
                </w:p>
                <w:p w:rsidR="005F02BC" w:rsidRDefault="005F02BC" w:rsidP="00176575">
                  <w:pPr>
                    <w:rPr>
                      <w:sz w:val="20"/>
                      <w:szCs w:val="20"/>
                    </w:rPr>
                  </w:pPr>
                </w:p>
              </w:txbxContent>
            </v:textbox>
          </v:roundrect>
        </w:pict>
      </w:r>
      <w:r w:rsidRPr="00EC7670">
        <w:rPr>
          <w:noProof/>
          <w:sz w:val="24"/>
          <w:szCs w:val="24"/>
        </w:rPr>
        <w:pict>
          <v:roundrect id="_x0000_s1682" style="position:absolute;left:0;text-align:left;margin-left:-37.9pt;margin-top:-.3pt;width:101pt;height:444.9pt;z-index:251913216" arcsize="10923f"/>
        </w:pict>
      </w:r>
      <w:r w:rsidRPr="00EC7670">
        <w:rPr>
          <w:noProof/>
          <w:sz w:val="24"/>
          <w:szCs w:val="24"/>
        </w:rPr>
        <w:pict>
          <v:rect id="_x0000_s1689" style="position:absolute;left:0;text-align:left;margin-left:199.1pt;margin-top:19.4pt;width:84.5pt;height:84.7pt;z-index:251920384">
            <v:textbox style="mso-next-textbox:#_x0000_s1689">
              <w:txbxContent>
                <w:p w:rsidR="005F02BC" w:rsidRPr="00404C3F" w:rsidRDefault="005F02BC" w:rsidP="00176575">
                  <w:pPr>
                    <w:spacing w:after="0" w:line="240" w:lineRule="auto"/>
                    <w:jc w:val="center"/>
                    <w:rPr>
                      <w:sz w:val="18"/>
                      <w:szCs w:val="18"/>
                    </w:rPr>
                  </w:pPr>
                  <w:r w:rsidRPr="00404C3F">
                    <w:rPr>
                      <w:sz w:val="18"/>
                      <w:szCs w:val="18"/>
                    </w:rPr>
                    <w:t xml:space="preserve">Осуществляет прием и регистрацию документов и  </w:t>
                  </w:r>
                  <w:r w:rsidRPr="00404C3F">
                    <w:rPr>
                      <w:sz w:val="18"/>
                      <w:szCs w:val="18"/>
                      <w:lang w:val="kk-KZ"/>
                    </w:rPr>
                    <w:t>направля</w:t>
                  </w:r>
                  <w:r w:rsidRPr="00404C3F">
                    <w:rPr>
                      <w:sz w:val="18"/>
                      <w:szCs w:val="18"/>
                    </w:rPr>
                    <w:t xml:space="preserve">ет на резолюцию  руководству </w:t>
                  </w:r>
                </w:p>
                <w:p w:rsidR="005F02BC" w:rsidRPr="00404C3F" w:rsidRDefault="005F02BC" w:rsidP="00176575">
                  <w:pPr>
                    <w:jc w:val="center"/>
                    <w:rPr>
                      <w:sz w:val="18"/>
                      <w:szCs w:val="18"/>
                    </w:rPr>
                  </w:pPr>
                </w:p>
                <w:p w:rsidR="005F02BC" w:rsidRDefault="005F02BC" w:rsidP="00176575"/>
              </w:txbxContent>
            </v:textbox>
          </v:rect>
        </w:pict>
      </w:r>
      <w:r w:rsidRPr="00EC7670">
        <w:rPr>
          <w:noProof/>
          <w:sz w:val="24"/>
          <w:szCs w:val="24"/>
        </w:rPr>
        <w:pict>
          <v:rect id="_x0000_s1691" style="position:absolute;left:0;text-align:left;margin-left:406.3pt;margin-top:19.4pt;width:91.25pt;height:156.7pt;z-index:251922432">
            <v:textbox style="mso-next-textbox:#_x0000_s1691">
              <w:txbxContent>
                <w:p w:rsidR="005F02BC" w:rsidRDefault="005F02BC" w:rsidP="00176575">
                  <w:pPr>
                    <w:spacing w:after="0" w:line="240" w:lineRule="auto"/>
                    <w:jc w:val="center"/>
                    <w:rPr>
                      <w:sz w:val="18"/>
                      <w:szCs w:val="18"/>
                    </w:rPr>
                  </w:pPr>
                  <w:r w:rsidRPr="00E10FC5">
                    <w:rPr>
                      <w:sz w:val="18"/>
                      <w:szCs w:val="18"/>
                    </w:rPr>
                    <w:t>Рассматривает поступившие документы,</w:t>
                  </w:r>
                  <w:r w:rsidRPr="00E10FC5">
                    <w:rPr>
                      <w:sz w:val="18"/>
                      <w:szCs w:val="18"/>
                      <w:lang w:val="kk-KZ"/>
                    </w:rPr>
                    <w:t xml:space="preserve">  готовит </w:t>
                  </w:r>
                  <w:r w:rsidRPr="00567DD7">
                    <w:rPr>
                      <w:sz w:val="18"/>
                      <w:szCs w:val="18"/>
                    </w:rPr>
                    <w:t xml:space="preserve">решение </w:t>
                  </w:r>
                </w:p>
                <w:p w:rsidR="005F02BC" w:rsidRPr="00E10FC5" w:rsidRDefault="005F02BC" w:rsidP="00176575">
                  <w:pPr>
                    <w:spacing w:after="0" w:line="240" w:lineRule="auto"/>
                    <w:jc w:val="center"/>
                    <w:rPr>
                      <w:sz w:val="18"/>
                      <w:szCs w:val="18"/>
                      <w:lang w:val="kk-KZ"/>
                    </w:rPr>
                  </w:pPr>
                  <w:r w:rsidRPr="00567DD7">
                    <w:rPr>
                      <w:sz w:val="18"/>
                      <w:szCs w:val="18"/>
                    </w:rPr>
                    <w:t xml:space="preserve">о назначении </w:t>
                  </w:r>
                  <w:r>
                    <w:rPr>
                      <w:sz w:val="18"/>
                      <w:szCs w:val="18"/>
                    </w:rPr>
                    <w:t>единовременной денежной выплаты в связи с усыновлением ребенка-сироты и (или) ребенка, оставшегося без попечения родителей</w:t>
                  </w:r>
                </w:p>
                <w:p w:rsidR="005F02BC" w:rsidRPr="00D32646" w:rsidRDefault="005F02BC" w:rsidP="00176575">
                  <w:pPr>
                    <w:jc w:val="center"/>
                    <w:rPr>
                      <w:sz w:val="20"/>
                      <w:szCs w:val="20"/>
                      <w:lang w:val="kk-KZ"/>
                    </w:rPr>
                  </w:pPr>
                </w:p>
              </w:txbxContent>
            </v:textbox>
          </v:rect>
        </w:pict>
      </w:r>
      <w:r w:rsidRPr="00EC7670">
        <w:rPr>
          <w:noProof/>
          <w:sz w:val="24"/>
          <w:szCs w:val="24"/>
        </w:rPr>
        <w:pict>
          <v:rect id="_x0000_s1690" style="position:absolute;left:0;text-align:left;margin-left:304.95pt;margin-top:20.75pt;width:80.9pt;height:72.35pt;z-index:251921408">
            <v:textbox style="mso-next-textbox:#_x0000_s1690">
              <w:txbxContent>
                <w:p w:rsidR="005F02BC" w:rsidRPr="00E10FC5" w:rsidRDefault="005F02BC" w:rsidP="00176575">
                  <w:pPr>
                    <w:spacing w:after="0" w:line="240" w:lineRule="auto"/>
                    <w:jc w:val="center"/>
                    <w:rPr>
                      <w:sz w:val="18"/>
                      <w:szCs w:val="18"/>
                      <w:lang w:val="kk-KZ"/>
                    </w:rPr>
                  </w:pPr>
                  <w:r w:rsidRPr="00E10FC5">
                    <w:rPr>
                      <w:sz w:val="18"/>
                      <w:szCs w:val="18"/>
                      <w:lang w:val="kk-KZ"/>
                    </w:rPr>
                    <w:t xml:space="preserve">Рассматривает   документы и </w:t>
                  </w:r>
                  <w:r w:rsidRPr="00E10FC5">
                    <w:rPr>
                      <w:sz w:val="18"/>
                      <w:szCs w:val="18"/>
                    </w:rPr>
                    <w:t>определяет ответственного исполнителя</w:t>
                  </w:r>
                </w:p>
                <w:p w:rsidR="005F02BC" w:rsidRDefault="005F02BC" w:rsidP="00176575"/>
              </w:txbxContent>
            </v:textbox>
          </v:rect>
        </w:pict>
      </w:r>
      <w:r w:rsidRPr="00EC7670">
        <w:rPr>
          <w:noProof/>
          <w:sz w:val="24"/>
          <w:szCs w:val="24"/>
        </w:rPr>
        <w:pict>
          <v:shape id="_x0000_s1697" type="#_x0000_t32" style="position:absolute;left:0;text-align:left;margin-left:261.85pt;margin-top:6.3pt;width:0;height:13.1pt;z-index:251928576" o:connectortype="straight">
            <v:stroke endarrow="block"/>
          </v:shape>
        </w:pict>
      </w:r>
      <w:r w:rsidRPr="00EC7670">
        <w:rPr>
          <w:noProof/>
          <w:sz w:val="24"/>
          <w:szCs w:val="24"/>
        </w:rPr>
        <w:pict>
          <v:rect id="_x0000_s1694" style="position:absolute;left:0;text-align:left;margin-left:79.1pt;margin-top:20.75pt;width:86.25pt;height:64.85pt;z-index:251925504">
            <v:textbox style="mso-next-textbox:#_x0000_s1694">
              <w:txbxContent>
                <w:p w:rsidR="005F02BC" w:rsidRPr="00573A0E" w:rsidRDefault="005F02BC" w:rsidP="00176575">
                  <w:pPr>
                    <w:spacing w:line="240" w:lineRule="auto"/>
                    <w:jc w:val="center"/>
                    <w:rPr>
                      <w:sz w:val="18"/>
                      <w:szCs w:val="18"/>
                    </w:rPr>
                  </w:pPr>
                  <w:r w:rsidRPr="00573A0E">
                    <w:rPr>
                      <w:sz w:val="18"/>
                      <w:szCs w:val="18"/>
                    </w:rPr>
                    <w:t>Осуществляет регистрацию на портале с помощью ИИН, а также пароля</w:t>
                  </w:r>
                </w:p>
              </w:txbxContent>
            </v:textbox>
          </v:rect>
        </w:pict>
      </w:r>
      <w:r w:rsidRPr="00EC7670">
        <w:rPr>
          <w:noProof/>
          <w:sz w:val="24"/>
          <w:szCs w:val="24"/>
        </w:rPr>
        <w:pict>
          <v:shape id="_x0000_s1702" type="#_x0000_t32" style="position:absolute;left:0;text-align:left;margin-left:-4pt;margin-top:6.9pt;width:0;height:28.4pt;flip:y;z-index:251933696" o:connectortype="straight"/>
        </w:pict>
      </w:r>
      <w:r w:rsidRPr="00EC7670">
        <w:rPr>
          <w:noProof/>
          <w:sz w:val="24"/>
          <w:szCs w:val="24"/>
        </w:rPr>
        <w:pict>
          <v:shape id="_x0000_s1703" type="#_x0000_t32" style="position:absolute;left:0;text-align:left;margin-left:-3.9pt;margin-top:6.6pt;width:265.75pt;height:.3pt;z-index:251934720" o:connectortype="straight"/>
        </w:pict>
      </w:r>
      <w:r w:rsidRPr="00EC7670">
        <w:rPr>
          <w:noProof/>
          <w:sz w:val="24"/>
          <w:szCs w:val="24"/>
        </w:rPr>
        <w:pict>
          <v:shape id="_x0000_s1704" type="#_x0000_t32" style="position:absolute;left:0;text-align:left;margin-left:149.55pt;margin-top:6.6pt;width:.05pt;height:12.8pt;z-index:251935744" o:connectortype="straight">
            <v:stroke endarrow="block"/>
          </v:shape>
        </w:pict>
      </w:r>
    </w:p>
    <w:p w:rsidR="00176575" w:rsidRPr="00EC7670" w:rsidRDefault="004B3EB5" w:rsidP="00176575">
      <w:pPr>
        <w:jc w:val="center"/>
        <w:rPr>
          <w:b/>
          <w:sz w:val="20"/>
          <w:szCs w:val="20"/>
        </w:rPr>
      </w:pPr>
      <w:r w:rsidRPr="00EC7670">
        <w:rPr>
          <w:noProof/>
          <w:sz w:val="24"/>
          <w:szCs w:val="24"/>
        </w:rPr>
        <w:pict>
          <v:shape id="_x0000_s1693" type="#_x0000_t32" style="position:absolute;left:0;text-align:left;margin-left:385.85pt;margin-top:20.8pt;width:20.45pt;height:0;z-index:251924480" o:connectortype="straight">
            <v:stroke endarrow="block"/>
          </v:shape>
        </w:pict>
      </w:r>
      <w:r w:rsidRPr="00EC7670">
        <w:rPr>
          <w:noProof/>
          <w:sz w:val="24"/>
          <w:szCs w:val="24"/>
        </w:rPr>
        <w:pict>
          <v:shape id="_x0000_s1692" type="#_x0000_t32" style="position:absolute;left:0;text-align:left;margin-left:283.6pt;margin-top:21.3pt;width:21.35pt;height:.1pt;z-index:251923456" o:connectortype="straight">
            <v:stroke endarrow="block"/>
          </v:shape>
        </w:pict>
      </w:r>
      <w:r w:rsidRPr="00EC7670">
        <w:rPr>
          <w:noProof/>
          <w:sz w:val="24"/>
          <w:szCs w:val="24"/>
        </w:rPr>
        <w:pict>
          <v:shape id="_x0000_s1705" type="#_x0000_t32" style="position:absolute;left:0;text-align:left;margin-left:164.1pt;margin-top:21.3pt;width:36pt;height:0;z-index:251936768" o:connectortype="straight">
            <v:stroke endarrow="block"/>
          </v:shape>
        </w:pict>
      </w:r>
      <w:r w:rsidRPr="00EC7670">
        <w:rPr>
          <w:noProof/>
          <w:sz w:val="24"/>
          <w:szCs w:val="24"/>
        </w:rPr>
        <w:pict>
          <v:roundrect id="_x0000_s1686" style="position:absolute;left:0;text-align:left;margin-left:-17.4pt;margin-top:13.35pt;width:57.75pt;height:27.75pt;z-index:251917312" arcsize="10923f" fillcolor="#666" strokecolor="#666" strokeweight="1pt">
            <v:fill color2="#ccc" angle="-45" focus="-50%" type="gradient"/>
            <v:shadow on="t" type="perspective" color="#7f7f7f" opacity=".5" offset="1pt" offset2="-3pt"/>
          </v:roundrect>
        </w:pict>
      </w:r>
      <w:r w:rsidRPr="00EC7670">
        <w:rPr>
          <w:noProof/>
          <w:sz w:val="24"/>
          <w:szCs w:val="24"/>
        </w:rPr>
        <w:pict>
          <v:shape id="_x0000_s1706" type="#_x0000_t32" style="position:absolute;left:0;text-align:left;margin-left:532.35pt;margin-top:17.25pt;width:13.25pt;height:0;z-index:251937792" o:connectortype="straight"/>
        </w:pict>
      </w:r>
      <w:r w:rsidRPr="00EC7670">
        <w:rPr>
          <w:noProof/>
          <w:sz w:val="24"/>
          <w:szCs w:val="24"/>
        </w:rPr>
        <w:pict>
          <v:shape id="_x0000_s1708" type="#_x0000_t32" style="position:absolute;left:0;text-align:left;margin-left:545.6pt;margin-top:17.25pt;width:0;height:143.7pt;z-index:251939840" o:connectortype="straight"/>
        </w:pict>
      </w:r>
    </w:p>
    <w:p w:rsidR="00176575" w:rsidRPr="00EC7670" w:rsidRDefault="004B3EB5" w:rsidP="00176575">
      <w:pPr>
        <w:jc w:val="center"/>
        <w:rPr>
          <w:b/>
          <w:sz w:val="20"/>
          <w:szCs w:val="20"/>
        </w:rPr>
      </w:pPr>
      <w:r w:rsidRPr="00EC7670">
        <w:rPr>
          <w:noProof/>
          <w:sz w:val="24"/>
          <w:szCs w:val="24"/>
        </w:rPr>
        <w:pict>
          <v:shape id="_x0000_s1701" type="#_x0000_t32" style="position:absolute;left:0;text-align:left;margin-left:40.35pt;margin-top:1.85pt;width:38.75pt;height:0;z-index:251932672" o:connectortype="straight">
            <v:stroke endarrow="block"/>
          </v:shape>
        </w:pict>
      </w:r>
    </w:p>
    <w:p w:rsidR="00176575" w:rsidRPr="00EC7670" w:rsidRDefault="004B3EB5" w:rsidP="00176575">
      <w:pPr>
        <w:jc w:val="center"/>
        <w:rPr>
          <w:b/>
          <w:sz w:val="20"/>
          <w:szCs w:val="20"/>
        </w:rPr>
      </w:pPr>
      <w:r w:rsidRPr="00EC7670">
        <w:rPr>
          <w:noProof/>
          <w:sz w:val="24"/>
          <w:szCs w:val="24"/>
          <w:lang w:eastAsia="ru-RU"/>
        </w:rPr>
        <w:pict>
          <v:shape id="_x0000_s1718" type="#_x0000_t32" style="position:absolute;left:0;text-align:left;margin-left:505.1pt;margin-top:4.2pt;width:0;height:256pt;z-index:251950080" o:connectortype="straight"/>
        </w:pict>
      </w:r>
      <w:r w:rsidRPr="00EC7670">
        <w:rPr>
          <w:noProof/>
          <w:sz w:val="24"/>
          <w:szCs w:val="24"/>
          <w:lang w:eastAsia="ru-RU"/>
        </w:rPr>
        <w:pict>
          <v:shape id="_x0000_s1717" type="#_x0000_t32" style="position:absolute;left:0;text-align:left;margin-left:497.55pt;margin-top:4.2pt;width:7.55pt;height:0;z-index:251949056" o:connectortype="straight"/>
        </w:pict>
      </w:r>
      <w:r w:rsidRPr="00EC7670">
        <w:rPr>
          <w:noProof/>
          <w:sz w:val="24"/>
          <w:szCs w:val="24"/>
        </w:rPr>
        <w:pict>
          <v:shape id="_x0000_s1695" type="#_x0000_t32" style="position:absolute;left:0;text-align:left;margin-left:119.8pt;margin-top:15.95pt;width:.05pt;height:11.35pt;flip:x;z-index:251926528" o:connectortype="straight">
            <v:stroke endarrow="block"/>
          </v:shape>
        </w:pict>
      </w:r>
    </w:p>
    <w:p w:rsidR="00176575" w:rsidRPr="00EC7670" w:rsidRDefault="004B3EB5" w:rsidP="00176575">
      <w:pPr>
        <w:jc w:val="center"/>
        <w:rPr>
          <w:b/>
          <w:sz w:val="20"/>
          <w:szCs w:val="20"/>
        </w:rPr>
      </w:pPr>
      <w:r w:rsidRPr="00EC7670">
        <w:rPr>
          <w:b/>
          <w:noProof/>
          <w:sz w:val="20"/>
          <w:szCs w:val="20"/>
        </w:rPr>
        <w:pict>
          <v:shape id="_x0000_s1712" type="#_x0000_t32" style="position:absolute;left:0;text-align:left;margin-left:-4pt;margin-top:16.4pt;width:.15pt;height:276.55pt;z-index:251943936" o:connectortype="straight">
            <v:stroke endarrow="block"/>
          </v:shape>
        </w:pict>
      </w:r>
      <w:r w:rsidRPr="00EC7670">
        <w:rPr>
          <w:noProof/>
          <w:sz w:val="24"/>
          <w:szCs w:val="24"/>
        </w:rPr>
        <w:pict>
          <v:rect id="_x0000_s1696" style="position:absolute;left:0;text-align:left;margin-left:73.6pt;margin-top:4.1pt;width:91.75pt;height:106.1pt;z-index:251927552">
            <v:textbox style="mso-next-textbox:#_x0000_s1696">
              <w:txbxContent>
                <w:p w:rsidR="005F02BC" w:rsidRPr="00573A0E" w:rsidRDefault="005F02BC" w:rsidP="00176575">
                  <w:pPr>
                    <w:spacing w:line="240" w:lineRule="auto"/>
                    <w:jc w:val="center"/>
                    <w:rPr>
                      <w:sz w:val="18"/>
                      <w:szCs w:val="18"/>
                    </w:rPr>
                  </w:pPr>
                  <w:r w:rsidRPr="00573A0E">
                    <w:rPr>
                      <w:sz w:val="18"/>
                      <w:szCs w:val="18"/>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r w:rsidRPr="00EC7670">
        <w:rPr>
          <w:b/>
          <w:noProof/>
          <w:sz w:val="20"/>
          <w:szCs w:val="20"/>
        </w:rPr>
        <w:pict>
          <v:shape id="_x0000_s1711" type="#_x0000_t32" style="position:absolute;left:0;text-align:left;margin-left:-3.9pt;margin-top:16.4pt;width:77.5pt;height:0;flip:x;z-index:251942912" o:connectortype="straight"/>
        </w:pict>
      </w:r>
    </w:p>
    <w:p w:rsidR="00176575" w:rsidRPr="00EC7670" w:rsidRDefault="004B3EB5" w:rsidP="00176575">
      <w:pPr>
        <w:jc w:val="center"/>
        <w:rPr>
          <w:b/>
          <w:sz w:val="20"/>
          <w:szCs w:val="20"/>
        </w:rPr>
      </w:pPr>
      <w:r w:rsidRPr="00EC7670">
        <w:rPr>
          <w:noProof/>
          <w:sz w:val="24"/>
          <w:szCs w:val="24"/>
        </w:rPr>
        <w:pict>
          <v:rect id="_x0000_s1698" style="position:absolute;left:0;text-align:left;margin-left:304.95pt;margin-top:10pt;width:80.9pt;height:143pt;z-index:251929600">
            <v:textbox style="mso-next-textbox:#_x0000_s1698">
              <w:txbxContent>
                <w:p w:rsidR="005F02BC" w:rsidRPr="00E10FC5" w:rsidRDefault="005F02BC" w:rsidP="00176575">
                  <w:pPr>
                    <w:spacing w:after="0" w:line="240" w:lineRule="auto"/>
                    <w:jc w:val="center"/>
                    <w:rPr>
                      <w:sz w:val="18"/>
                      <w:szCs w:val="18"/>
                    </w:rPr>
                  </w:pPr>
                  <w:r w:rsidRPr="00E10FC5">
                    <w:rPr>
                      <w:sz w:val="18"/>
                      <w:szCs w:val="18"/>
                    </w:rPr>
                    <w:t xml:space="preserve">Рассматривает </w:t>
                  </w:r>
                  <w:r w:rsidRPr="00567DD7">
                    <w:rPr>
                      <w:sz w:val="18"/>
                      <w:szCs w:val="18"/>
                    </w:rPr>
                    <w:t xml:space="preserve">решение о назначении </w:t>
                  </w:r>
                  <w:r>
                    <w:rPr>
                      <w:sz w:val="18"/>
                      <w:szCs w:val="18"/>
                    </w:rPr>
                    <w:t>единовременной денежной выплаты в связи с усыновлением ребенка-сироты и (или) ребенка, оставшегося без попечения родителей</w:t>
                  </w:r>
                  <w:r w:rsidRPr="00567DD7">
                    <w:rPr>
                      <w:sz w:val="18"/>
                      <w:szCs w:val="18"/>
                    </w:rPr>
                    <w:t xml:space="preserve"> и подписывает</w:t>
                  </w:r>
                </w:p>
              </w:txbxContent>
            </v:textbox>
          </v:rect>
        </w:pict>
      </w: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4B3EB5" w:rsidP="00176575">
      <w:pPr>
        <w:jc w:val="center"/>
        <w:rPr>
          <w:b/>
          <w:sz w:val="20"/>
          <w:szCs w:val="20"/>
        </w:rPr>
      </w:pPr>
      <w:r w:rsidRPr="00EC7670">
        <w:rPr>
          <w:noProof/>
          <w:sz w:val="24"/>
          <w:szCs w:val="24"/>
          <w:lang w:eastAsia="ru-RU"/>
        </w:rPr>
        <w:pict>
          <v:rect id="_x0000_s1715" style="position:absolute;left:0;text-align:left;margin-left:73.6pt;margin-top:10.75pt;width:91.75pt;height:142.9pt;z-index:251947008">
            <v:textbox style="mso-next-textbox:#_x0000_s1715">
              <w:txbxContent>
                <w:p w:rsidR="005F02BC" w:rsidRPr="00404C3F" w:rsidRDefault="005F02BC" w:rsidP="00176575">
                  <w:pPr>
                    <w:spacing w:line="240" w:lineRule="auto"/>
                    <w:jc w:val="center"/>
                    <w:rPr>
                      <w:sz w:val="18"/>
                      <w:szCs w:val="18"/>
                    </w:rPr>
                  </w:pPr>
                  <w:r w:rsidRPr="00404C3F">
                    <w:rPr>
                      <w:sz w:val="18"/>
                      <w:szCs w:val="18"/>
                    </w:rPr>
                    <w:t xml:space="preserve">Направляет уведомление </w:t>
                  </w:r>
                  <w:r>
                    <w:rPr>
                      <w:sz w:val="18"/>
                      <w:szCs w:val="18"/>
                    </w:rPr>
                    <w:t xml:space="preserve"> о </w:t>
                  </w:r>
                  <w:r w:rsidRPr="00567DD7">
                    <w:rPr>
                      <w:sz w:val="18"/>
                      <w:szCs w:val="18"/>
                    </w:rPr>
                    <w:t>решени</w:t>
                  </w:r>
                  <w:r>
                    <w:rPr>
                      <w:sz w:val="18"/>
                      <w:szCs w:val="18"/>
                    </w:rPr>
                    <w:t>и</w:t>
                  </w:r>
                  <w:r w:rsidRPr="00567DD7">
                    <w:rPr>
                      <w:sz w:val="18"/>
                      <w:szCs w:val="18"/>
                    </w:rPr>
                    <w:t xml:space="preserve"> о назначении </w:t>
                  </w:r>
                  <w:r>
                    <w:rPr>
                      <w:sz w:val="18"/>
                      <w:szCs w:val="18"/>
                    </w:rPr>
                    <w:t>единовременной денежной выплаты в связи с усыновлением ребенка-сироты и (или) ребенка, оставшегося без попечения родителей</w:t>
                  </w:r>
                </w:p>
                <w:p w:rsidR="005F02BC" w:rsidRPr="00C45659" w:rsidRDefault="005F02BC" w:rsidP="00176575">
                  <w:pPr>
                    <w:rPr>
                      <w:szCs w:val="18"/>
                    </w:rPr>
                  </w:pPr>
                </w:p>
              </w:txbxContent>
            </v:textbox>
          </v:rect>
        </w:pict>
      </w:r>
      <w:r w:rsidRPr="00EC7670">
        <w:rPr>
          <w:noProof/>
          <w:sz w:val="24"/>
          <w:szCs w:val="24"/>
        </w:rPr>
        <w:pict>
          <v:rect id="_x0000_s1699" style="position:absolute;left:0;text-align:left;margin-left:406.3pt;margin-top:2.6pt;width:91.25pt;height:151.05pt;z-index:251930624">
            <v:textbox style="mso-next-textbox:#_x0000_s1699">
              <w:txbxContent>
                <w:p w:rsidR="005F02BC" w:rsidRPr="00E10FC5" w:rsidRDefault="005F02BC" w:rsidP="00176575">
                  <w:pPr>
                    <w:spacing w:after="0" w:line="240" w:lineRule="auto"/>
                    <w:jc w:val="center"/>
                    <w:rPr>
                      <w:sz w:val="18"/>
                      <w:szCs w:val="18"/>
                    </w:rPr>
                  </w:pPr>
                  <w:r w:rsidRPr="00567DD7">
                    <w:rPr>
                      <w:sz w:val="18"/>
                      <w:szCs w:val="18"/>
                    </w:rPr>
                    <w:t>Регистрирует</w:t>
                  </w:r>
                  <w:r w:rsidRPr="00567DD7">
                    <w:rPr>
                      <w:sz w:val="18"/>
                      <w:szCs w:val="18"/>
                      <w:lang w:val="kk-KZ"/>
                    </w:rPr>
                    <w:t xml:space="preserve"> </w:t>
                  </w:r>
                  <w:r w:rsidRPr="00567DD7">
                    <w:rPr>
                      <w:sz w:val="18"/>
                      <w:szCs w:val="18"/>
                    </w:rPr>
                    <w:t xml:space="preserve">решение о назначении </w:t>
                  </w:r>
                  <w:r>
                    <w:rPr>
                      <w:sz w:val="18"/>
                      <w:szCs w:val="18"/>
                    </w:rPr>
                    <w:t>единовременной денежной выплаты в связи с усыновлением ребенка-сироты и (или) ребенка, оставшегося без попечения родителей</w:t>
                  </w:r>
                  <w:r w:rsidRPr="00567DD7">
                    <w:rPr>
                      <w:sz w:val="18"/>
                      <w:szCs w:val="18"/>
                    </w:rPr>
                    <w:t xml:space="preserve"> и выдаёт</w:t>
                  </w:r>
                  <w:r w:rsidRPr="00E10FC5">
                    <w:rPr>
                      <w:sz w:val="18"/>
                      <w:szCs w:val="18"/>
                    </w:rPr>
                    <w:t xml:space="preserve"> услугополучателю результат</w:t>
                  </w:r>
                </w:p>
              </w:txbxContent>
            </v:textbox>
          </v:rect>
        </w:pict>
      </w: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176575" w:rsidP="00176575">
      <w:pPr>
        <w:jc w:val="center"/>
        <w:rPr>
          <w:b/>
          <w:sz w:val="20"/>
          <w:szCs w:val="20"/>
        </w:rPr>
      </w:pPr>
    </w:p>
    <w:p w:rsidR="00176575" w:rsidRPr="00EC7670" w:rsidRDefault="004B3EB5" w:rsidP="00176575">
      <w:pPr>
        <w:jc w:val="center"/>
        <w:rPr>
          <w:b/>
          <w:sz w:val="20"/>
          <w:szCs w:val="20"/>
        </w:rPr>
      </w:pPr>
      <w:r w:rsidRPr="00EC7670">
        <w:rPr>
          <w:b/>
          <w:noProof/>
          <w:sz w:val="20"/>
          <w:szCs w:val="20"/>
          <w:lang w:eastAsia="ru-RU"/>
        </w:rPr>
        <w:pict>
          <v:shape id="_x0000_s1719" type="#_x0000_t32" style="position:absolute;left:0;text-align:left;margin-left:497.55pt;margin-top:4.75pt;width:7.55pt;height:0;flip:x;z-index:251951104" o:connectortype="straight">
            <v:stroke endarrow="block"/>
          </v:shape>
        </w:pict>
      </w:r>
    </w:p>
    <w:p w:rsidR="00176575" w:rsidRPr="00EC7670" w:rsidRDefault="00176575" w:rsidP="00176575">
      <w:pPr>
        <w:jc w:val="center"/>
        <w:rPr>
          <w:b/>
          <w:sz w:val="20"/>
          <w:szCs w:val="20"/>
        </w:rPr>
      </w:pPr>
    </w:p>
    <w:p w:rsidR="00176575" w:rsidRPr="00EC7670" w:rsidRDefault="004B3EB5" w:rsidP="00176575">
      <w:pPr>
        <w:jc w:val="center"/>
        <w:rPr>
          <w:b/>
          <w:sz w:val="20"/>
          <w:szCs w:val="20"/>
        </w:rPr>
      </w:pPr>
      <w:r w:rsidRPr="00EC7670">
        <w:rPr>
          <w:noProof/>
          <w:sz w:val="20"/>
          <w:szCs w:val="20"/>
          <w:lang w:eastAsia="ru-RU"/>
        </w:rPr>
        <w:pict>
          <v:shape id="_x0000_s1716" type="#_x0000_t32" style="position:absolute;left:0;text-align:left;margin-left:490.1pt;margin-top:14.3pt;width:.05pt;height:34.75pt;flip:x;z-index:251948032" o:connectortype="straight"/>
        </w:pict>
      </w:r>
      <w:r w:rsidRPr="00EC7670">
        <w:rPr>
          <w:noProof/>
          <w:sz w:val="24"/>
          <w:szCs w:val="24"/>
        </w:rPr>
        <w:pict>
          <v:roundrect id="_x0000_s1700" style="position:absolute;left:0;text-align:left;margin-left:-17.4pt;margin-top:14.3pt;width:57.75pt;height:39.75pt;z-index:251931648" arcsize="10923f" fillcolor="#666" strokecolor="#666" strokeweight="1pt">
            <v:fill color2="#ccc" angle="-45" focus="-50%" type="gradient"/>
            <v:shadow on="t" type="perspective" color="#7f7f7f" opacity=".5" offset="1pt" offset2="-3pt"/>
          </v:roundrect>
        </w:pict>
      </w:r>
      <w:r w:rsidRPr="00EC7670">
        <w:rPr>
          <w:noProof/>
          <w:sz w:val="24"/>
          <w:szCs w:val="24"/>
        </w:rPr>
        <w:pict>
          <v:shape id="_x0000_s1713" type="#_x0000_t32" style="position:absolute;left:0;text-align:left;margin-left:99.3pt;margin-top:9.3pt;width:.05pt;height:21.45pt;z-index:251944960" o:connectortype="straight"/>
        </w:pict>
      </w:r>
      <w:r w:rsidRPr="00EC7670">
        <w:rPr>
          <w:b/>
          <w:noProof/>
          <w:sz w:val="20"/>
          <w:szCs w:val="20"/>
        </w:rPr>
        <w:pict>
          <v:shape id="_x0000_s1707" type="#_x0000_t32" style="position:absolute;left:0;text-align:left;margin-left:526.95pt;margin-top:1.15pt;width:29.2pt;height:0;z-index:251938816" o:connectortype="straight">
            <v:stroke endarrow="block"/>
          </v:shape>
        </w:pict>
      </w:r>
    </w:p>
    <w:p w:rsidR="00176575" w:rsidRPr="00EC7670" w:rsidRDefault="004B3EB5" w:rsidP="00176575">
      <w:pPr>
        <w:jc w:val="center"/>
        <w:rPr>
          <w:b/>
          <w:sz w:val="20"/>
          <w:szCs w:val="20"/>
        </w:rPr>
      </w:pPr>
      <w:r w:rsidRPr="00EC7670">
        <w:rPr>
          <w:b/>
          <w:noProof/>
          <w:sz w:val="20"/>
          <w:szCs w:val="20"/>
        </w:rPr>
        <w:pict>
          <v:shape id="_x0000_s1714" type="#_x0000_t32" style="position:absolute;left:0;text-align:left;margin-left:40.3pt;margin-top:7.5pt;width:59pt;height:0;flip:x;z-index:251945984" o:connectortype="straight">
            <v:stroke endarrow="block"/>
          </v:shape>
        </w:pict>
      </w:r>
    </w:p>
    <w:p w:rsidR="00176575" w:rsidRPr="00EC7670" w:rsidRDefault="004B3EB5" w:rsidP="00176575">
      <w:pPr>
        <w:rPr>
          <w:sz w:val="20"/>
          <w:szCs w:val="20"/>
        </w:rPr>
      </w:pPr>
      <w:r w:rsidRPr="00EC7670">
        <w:rPr>
          <w:noProof/>
          <w:sz w:val="20"/>
          <w:szCs w:val="20"/>
        </w:rPr>
        <w:pict>
          <v:shape id="_x0000_s1710" type="#_x0000_t32" style="position:absolute;margin-left:40.3pt;margin-top:2.6pt;width:449.8pt;height:0;flip:x;z-index:251941888" o:connectortype="straight">
            <v:stroke endarrow="block"/>
          </v:shape>
        </w:pict>
      </w:r>
    </w:p>
    <w:p w:rsidR="00176575" w:rsidRPr="00EC7670" w:rsidRDefault="00176575" w:rsidP="00176575">
      <w:pPr>
        <w:rPr>
          <w:sz w:val="20"/>
          <w:szCs w:val="20"/>
        </w:rPr>
      </w:pPr>
    </w:p>
    <w:p w:rsidR="00176575" w:rsidRPr="00EC7670" w:rsidRDefault="00176575" w:rsidP="00176575">
      <w:pPr>
        <w:ind w:firstLine="708"/>
        <w:rPr>
          <w:sz w:val="20"/>
          <w:szCs w:val="20"/>
        </w:rPr>
      </w:pPr>
    </w:p>
    <w:p w:rsidR="00E37A6B" w:rsidRPr="00EC7670" w:rsidRDefault="00E37A6B" w:rsidP="00176575">
      <w:pPr>
        <w:ind w:firstLine="708"/>
        <w:rPr>
          <w:sz w:val="20"/>
          <w:szCs w:val="20"/>
        </w:rPr>
      </w:pPr>
    </w:p>
    <w:p w:rsidR="00176575" w:rsidRPr="00EC7670" w:rsidRDefault="00176575" w:rsidP="00176575">
      <w:pPr>
        <w:jc w:val="center"/>
        <w:rPr>
          <w:b/>
          <w:sz w:val="24"/>
          <w:szCs w:val="24"/>
        </w:rPr>
      </w:pPr>
      <w:r w:rsidRPr="00EC7670">
        <w:rPr>
          <w:b/>
          <w:sz w:val="24"/>
          <w:szCs w:val="24"/>
        </w:rPr>
        <w:lastRenderedPageBreak/>
        <w:t>Условные обозначения</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5906"/>
      </w:tblGrid>
      <w:tr w:rsidR="00176575" w:rsidRPr="00EC7670" w:rsidTr="007443CD">
        <w:trPr>
          <w:trHeight w:val="860"/>
        </w:trPr>
        <w:tc>
          <w:tcPr>
            <w:tcW w:w="2044" w:type="dxa"/>
          </w:tcPr>
          <w:p w:rsidR="00176575" w:rsidRPr="00EC7670" w:rsidRDefault="004B3EB5" w:rsidP="007443CD">
            <w:pPr>
              <w:rPr>
                <w:sz w:val="20"/>
                <w:szCs w:val="20"/>
              </w:rPr>
            </w:pPr>
            <w:r w:rsidRPr="00EC7670">
              <w:rPr>
                <w:noProof/>
                <w:sz w:val="24"/>
                <w:szCs w:val="24"/>
              </w:rPr>
              <w:pict>
                <v:roundrect id="_x0000_s1720" style="position:absolute;margin-left:8.6pt;margin-top:5.1pt;width:57.75pt;height:27.75pt;z-index:251952128" arcsize="10923f" fillcolor="#666" strokecolor="#666" strokeweight="1pt">
                  <v:fill color2="#ccc" angle="-45" focus="-50%" type="gradient"/>
                  <v:shadow on="t" type="perspective" color="#7f7f7f" opacity=".5" offset="1pt" offset2="-3pt"/>
                </v:roundrect>
              </w:pict>
            </w:r>
          </w:p>
          <w:p w:rsidR="00176575" w:rsidRPr="00EC7670" w:rsidRDefault="00176575" w:rsidP="007443CD">
            <w:pPr>
              <w:rPr>
                <w:sz w:val="20"/>
                <w:szCs w:val="20"/>
              </w:rPr>
            </w:pPr>
          </w:p>
        </w:tc>
        <w:tc>
          <w:tcPr>
            <w:tcW w:w="5906" w:type="dxa"/>
            <w:vAlign w:val="center"/>
          </w:tcPr>
          <w:p w:rsidR="00176575" w:rsidRPr="00EC7670" w:rsidRDefault="00176575" w:rsidP="007443CD">
            <w:pPr>
              <w:rPr>
                <w:sz w:val="20"/>
                <w:szCs w:val="20"/>
              </w:rPr>
            </w:pPr>
            <w:r w:rsidRPr="00EC7670">
              <w:rPr>
                <w:sz w:val="20"/>
                <w:szCs w:val="20"/>
              </w:rPr>
              <w:t>начало или завершение оказания государственной услуги</w:t>
            </w:r>
          </w:p>
        </w:tc>
      </w:tr>
      <w:tr w:rsidR="00176575" w:rsidRPr="00EC7670" w:rsidTr="007443CD">
        <w:trPr>
          <w:trHeight w:val="1048"/>
        </w:trPr>
        <w:tc>
          <w:tcPr>
            <w:tcW w:w="2044" w:type="dxa"/>
          </w:tcPr>
          <w:p w:rsidR="00176575" w:rsidRPr="00EC7670" w:rsidRDefault="004B3EB5" w:rsidP="007443CD">
            <w:pPr>
              <w:rPr>
                <w:sz w:val="20"/>
                <w:szCs w:val="20"/>
              </w:rPr>
            </w:pPr>
            <w:r w:rsidRPr="00EC7670">
              <w:rPr>
                <w:noProof/>
                <w:sz w:val="24"/>
                <w:szCs w:val="24"/>
              </w:rPr>
              <w:pict>
                <v:rect id="_x0000_s1722" style="position:absolute;margin-left:8.6pt;margin-top:9.4pt;width:58.5pt;height:23.25pt;z-index:251954176;mso-position-horizontal-relative:text;mso-position-vertical-relative:text"/>
              </w:pict>
            </w:r>
          </w:p>
          <w:p w:rsidR="00176575" w:rsidRPr="00EC7670" w:rsidRDefault="00176575" w:rsidP="007443CD">
            <w:pPr>
              <w:rPr>
                <w:sz w:val="20"/>
                <w:szCs w:val="20"/>
              </w:rPr>
            </w:pPr>
          </w:p>
        </w:tc>
        <w:tc>
          <w:tcPr>
            <w:tcW w:w="5906" w:type="dxa"/>
            <w:vAlign w:val="center"/>
          </w:tcPr>
          <w:p w:rsidR="00176575" w:rsidRPr="00EC7670" w:rsidRDefault="00176575" w:rsidP="007443CD">
            <w:pPr>
              <w:rPr>
                <w:sz w:val="20"/>
                <w:szCs w:val="20"/>
              </w:rPr>
            </w:pPr>
            <w:r w:rsidRPr="00EC7670">
              <w:rPr>
                <w:sz w:val="20"/>
                <w:szCs w:val="20"/>
              </w:rPr>
              <w:t>наименование процедуры</w:t>
            </w:r>
          </w:p>
        </w:tc>
      </w:tr>
      <w:tr w:rsidR="00176575" w:rsidRPr="00EC7670" w:rsidTr="007443CD">
        <w:trPr>
          <w:trHeight w:val="524"/>
        </w:trPr>
        <w:tc>
          <w:tcPr>
            <w:tcW w:w="2044" w:type="dxa"/>
          </w:tcPr>
          <w:p w:rsidR="00176575" w:rsidRPr="00EC7670" w:rsidRDefault="004B3EB5" w:rsidP="007443CD">
            <w:pPr>
              <w:rPr>
                <w:sz w:val="20"/>
                <w:szCs w:val="20"/>
              </w:rPr>
            </w:pPr>
            <w:r w:rsidRPr="00EC7670">
              <w:rPr>
                <w:noProof/>
                <w:sz w:val="24"/>
                <w:szCs w:val="24"/>
              </w:rPr>
              <w:pict>
                <v:shape id="_x0000_s1721" type="#_x0000_t32" style="position:absolute;margin-left:4.85pt;margin-top:11.05pt;width:73.5pt;height:0;z-index:251953152;mso-position-horizontal-relative:text;mso-position-vertical-relative:text" o:connectortype="straight">
                  <v:stroke endarrow="block"/>
                </v:shape>
              </w:pict>
            </w:r>
          </w:p>
        </w:tc>
        <w:tc>
          <w:tcPr>
            <w:tcW w:w="5906" w:type="dxa"/>
            <w:vAlign w:val="center"/>
          </w:tcPr>
          <w:p w:rsidR="00176575" w:rsidRPr="00EC7670" w:rsidRDefault="00176575" w:rsidP="007443CD">
            <w:pPr>
              <w:rPr>
                <w:sz w:val="20"/>
                <w:szCs w:val="20"/>
              </w:rPr>
            </w:pPr>
            <w:r w:rsidRPr="00EC7670">
              <w:rPr>
                <w:sz w:val="20"/>
                <w:szCs w:val="20"/>
              </w:rPr>
              <w:t>переход  к следующей процедуре</w:t>
            </w:r>
          </w:p>
        </w:tc>
      </w:tr>
    </w:tbl>
    <w:p w:rsidR="00176575" w:rsidRPr="00EC7670" w:rsidRDefault="00176575" w:rsidP="00176575">
      <w:pPr>
        <w:jc w:val="center"/>
        <w:rPr>
          <w:b/>
          <w:sz w:val="20"/>
          <w:szCs w:val="20"/>
        </w:rPr>
      </w:pPr>
    </w:p>
    <w:p w:rsidR="00176575" w:rsidRPr="00567DD7" w:rsidRDefault="004B3EB5" w:rsidP="00176575">
      <w:pPr>
        <w:jc w:val="center"/>
        <w:rPr>
          <w:b/>
          <w:sz w:val="20"/>
          <w:szCs w:val="20"/>
        </w:rPr>
      </w:pPr>
      <w:r w:rsidRPr="00EC7670">
        <w:rPr>
          <w:b/>
          <w:noProof/>
          <w:sz w:val="20"/>
          <w:szCs w:val="20"/>
        </w:rPr>
        <w:pict>
          <v:shape id="_x0000_s1709" type="#_x0000_t32" style="position:absolute;left:0;text-align:left;margin-left:705.6pt;margin-top:6.7pt;width:13.25pt;height:.05pt;flip:x;z-index:251940864" o:connectortype="straight">
            <v:stroke endarrow="block"/>
          </v:shape>
        </w:pict>
      </w: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sectPr w:rsidR="00106972" w:rsidSect="00847852">
      <w:headerReference w:type="default" r:id="rId6"/>
      <w:pgSz w:w="11906" w:h="16838"/>
      <w:pgMar w:top="1304" w:right="794" w:bottom="964"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96A" w:rsidRDefault="0055096A" w:rsidP="00106972">
      <w:pPr>
        <w:spacing w:after="0" w:line="240" w:lineRule="auto"/>
      </w:pPr>
      <w:r>
        <w:separator/>
      </w:r>
    </w:p>
  </w:endnote>
  <w:endnote w:type="continuationSeparator" w:id="1">
    <w:p w:rsidR="0055096A" w:rsidRDefault="0055096A" w:rsidP="0010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96A" w:rsidRDefault="0055096A" w:rsidP="00106972">
      <w:pPr>
        <w:spacing w:after="0" w:line="240" w:lineRule="auto"/>
      </w:pPr>
      <w:r>
        <w:separator/>
      </w:r>
    </w:p>
  </w:footnote>
  <w:footnote w:type="continuationSeparator" w:id="1">
    <w:p w:rsidR="0055096A" w:rsidRDefault="0055096A" w:rsidP="00106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7374"/>
      <w:docPartObj>
        <w:docPartGallery w:val="Page Numbers (Top of Page)"/>
        <w:docPartUnique/>
      </w:docPartObj>
    </w:sdtPr>
    <w:sdtContent>
      <w:p w:rsidR="005F02BC" w:rsidRDefault="004B3EB5">
        <w:pPr>
          <w:pStyle w:val="a7"/>
          <w:jc w:val="center"/>
        </w:pPr>
        <w:fldSimple w:instr=" PAGE   \* MERGEFORMAT ">
          <w:r w:rsidR="00EC7670">
            <w:rPr>
              <w:noProof/>
            </w:rPr>
            <w:t>8</w:t>
          </w:r>
        </w:fldSimple>
      </w:p>
    </w:sdtContent>
  </w:sdt>
  <w:p w:rsidR="005F02BC" w:rsidRDefault="005F02B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6972"/>
    <w:rsid w:val="000F191F"/>
    <w:rsid w:val="0010001D"/>
    <w:rsid w:val="00106972"/>
    <w:rsid w:val="00176575"/>
    <w:rsid w:val="00193136"/>
    <w:rsid w:val="001B5F5F"/>
    <w:rsid w:val="001E50F7"/>
    <w:rsid w:val="002135C7"/>
    <w:rsid w:val="00220B96"/>
    <w:rsid w:val="002303F5"/>
    <w:rsid w:val="00255423"/>
    <w:rsid w:val="002D18D5"/>
    <w:rsid w:val="00420E6E"/>
    <w:rsid w:val="004616CB"/>
    <w:rsid w:val="0047636E"/>
    <w:rsid w:val="00480487"/>
    <w:rsid w:val="0049610C"/>
    <w:rsid w:val="004B3EB5"/>
    <w:rsid w:val="0055096A"/>
    <w:rsid w:val="005759A4"/>
    <w:rsid w:val="00595F8A"/>
    <w:rsid w:val="005B4C06"/>
    <w:rsid w:val="005F02BC"/>
    <w:rsid w:val="005F5A4B"/>
    <w:rsid w:val="00615693"/>
    <w:rsid w:val="006B14BF"/>
    <w:rsid w:val="006E29DC"/>
    <w:rsid w:val="00713DC9"/>
    <w:rsid w:val="007443CD"/>
    <w:rsid w:val="00786077"/>
    <w:rsid w:val="007E7DCF"/>
    <w:rsid w:val="007F5D21"/>
    <w:rsid w:val="00847852"/>
    <w:rsid w:val="008B03BC"/>
    <w:rsid w:val="008C431F"/>
    <w:rsid w:val="008C5F0B"/>
    <w:rsid w:val="008E7C9B"/>
    <w:rsid w:val="008F255A"/>
    <w:rsid w:val="00946CE5"/>
    <w:rsid w:val="00947461"/>
    <w:rsid w:val="0099772E"/>
    <w:rsid w:val="009C08A6"/>
    <w:rsid w:val="00A1369E"/>
    <w:rsid w:val="00A13DE6"/>
    <w:rsid w:val="00A32E18"/>
    <w:rsid w:val="00A64572"/>
    <w:rsid w:val="00AC4BCD"/>
    <w:rsid w:val="00AD1CDC"/>
    <w:rsid w:val="00B76CF1"/>
    <w:rsid w:val="00BC6030"/>
    <w:rsid w:val="00C1458D"/>
    <w:rsid w:val="00C319F1"/>
    <w:rsid w:val="00C45659"/>
    <w:rsid w:val="00CA6E71"/>
    <w:rsid w:val="00CC4B87"/>
    <w:rsid w:val="00CF0CDE"/>
    <w:rsid w:val="00D32FBC"/>
    <w:rsid w:val="00D626E0"/>
    <w:rsid w:val="00DA159E"/>
    <w:rsid w:val="00E37A6B"/>
    <w:rsid w:val="00E66982"/>
    <w:rsid w:val="00E7092E"/>
    <w:rsid w:val="00E70CBC"/>
    <w:rsid w:val="00E97BF1"/>
    <w:rsid w:val="00EC7670"/>
    <w:rsid w:val="00F41DB7"/>
    <w:rsid w:val="00F50656"/>
    <w:rsid w:val="00F61A26"/>
    <w:rsid w:val="00FB29D8"/>
    <w:rsid w:val="00FB3E17"/>
    <w:rsid w:val="00FD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9" type="connector" idref="#_x0000_s1866"/>
        <o:r id="V:Rule50" type="connector" idref="#_x0000_s1701"/>
        <o:r id="V:Rule51" type="connector" idref="#_x0000_s1837"/>
        <o:r id="V:Rule52" type="connector" idref="#_x0000_s1721"/>
        <o:r id="V:Rule53" type="connector" idref="#_x0000_s1865"/>
        <o:r id="V:Rule54" type="connector" idref="#_x0000_s1703"/>
        <o:r id="V:Rule55" type="connector" idref="#_x0000_s1849"/>
        <o:r id="V:Rule56" type="connector" idref="#_x0000_s1863"/>
        <o:r id="V:Rule57" type="connector" idref="#_x0000_s1822"/>
        <o:r id="V:Rule58" type="connector" idref="#_x0000_s1711"/>
        <o:r id="V:Rule59" type="connector" idref="#_x0000_s1707"/>
        <o:r id="V:Rule60" type="connector" idref="#_x0000_s1826"/>
        <o:r id="V:Rule61" type="connector" idref="#_x0000_s1859"/>
        <o:r id="V:Rule62" type="connector" idref="#_x0000_s1838"/>
        <o:r id="V:Rule63" type="connector" idref="#_x0000_s1851"/>
        <o:r id="V:Rule64" type="connector" idref="#_x0000_s1697"/>
        <o:r id="V:Rule65" type="connector" idref="#_x0000_s1719"/>
        <o:r id="V:Rule66" type="connector" idref="#_x0000_s1708"/>
        <o:r id="V:Rule67" type="connector" idref="#_x0000_s1861"/>
        <o:r id="V:Rule68" type="connector" idref="#_x0000_s1705"/>
        <o:r id="V:Rule69" type="connector" idref="#_x0000_s1820"/>
        <o:r id="V:Rule70" type="connector" idref="#_x0000_s1825"/>
        <o:r id="V:Rule71" type="connector" idref="#_x0000_s1713"/>
        <o:r id="V:Rule72" type="connector" idref="#_x0000_s1712"/>
        <o:r id="V:Rule73" type="connector" idref="#_x0000_s1716"/>
        <o:r id="V:Rule74" type="connector" idref="#_x0000_s1840"/>
        <o:r id="V:Rule75" type="connector" idref="#_x0000_s1710"/>
        <o:r id="V:Rule76" type="connector" idref="#_x0000_s1823"/>
        <o:r id="V:Rule77" type="connector" idref="#_x0000_s1702"/>
        <o:r id="V:Rule78" type="connector" idref="#_x0000_s1842"/>
        <o:r id="V:Rule79" type="connector" idref="#_x0000_s1839"/>
        <o:r id="V:Rule80" type="connector" idref="#_x0000_s1718"/>
        <o:r id="V:Rule81" type="connector" idref="#_x0000_s1709"/>
        <o:r id="V:Rule82" type="connector" idref="#_x0000_s1695"/>
        <o:r id="V:Rule83" type="connector" idref="#_x0000_s1704"/>
        <o:r id="V:Rule84" type="connector" idref="#_x0000_s1717"/>
        <o:r id="V:Rule85" type="connector" idref="#_x0000_s1693"/>
        <o:r id="V:Rule86" type="connector" idref="#_x0000_s1714"/>
        <o:r id="V:Rule87" type="connector" idref="#_x0000_s1864"/>
        <o:r id="V:Rule88" type="connector" idref="#_x0000_s1843"/>
        <o:r id="V:Rule89" type="connector" idref="#_x0000_s1850"/>
        <o:r id="V:Rule90" type="connector" idref="#_x0000_s1841"/>
        <o:r id="V:Rule91" type="connector" idref="#_x0000_s1844"/>
        <o:r id="V:Rule92" type="connector" idref="#_x0000_s1692"/>
        <o:r id="V:Rule93" type="connector" idref="#_x0000_s1706"/>
        <o:r id="V:Rule94" type="connector" idref="#_x0000_s1821"/>
        <o:r id="V:Rule95" type="connector" idref="#_x0000_s1836"/>
        <o:r id="V:Rule96" type="connector" idref="#_x0000_s18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7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10697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106972"/>
    <w:rPr>
      <w:rFonts w:ascii="Times New Roman" w:eastAsia="Calibri" w:hAnsi="Times New Roman" w:cs="Times New Roman"/>
      <w:kern w:val="1"/>
      <w:sz w:val="24"/>
      <w:szCs w:val="20"/>
      <w:lang w:eastAsia="ar-SA"/>
    </w:rPr>
  </w:style>
  <w:style w:type="paragraph" w:styleId="a5">
    <w:name w:val="No Spacing"/>
    <w:uiPriority w:val="99"/>
    <w:qFormat/>
    <w:rsid w:val="00106972"/>
    <w:pPr>
      <w:ind w:firstLine="0"/>
      <w:jc w:val="left"/>
    </w:pPr>
    <w:rPr>
      <w:rFonts w:ascii="Calibri" w:eastAsia="Times New Roman" w:hAnsi="Calibri" w:cs="Calibri"/>
      <w:lang w:eastAsia="ru-RU"/>
    </w:rPr>
  </w:style>
  <w:style w:type="character" w:customStyle="1" w:styleId="s0">
    <w:name w:val="s0"/>
    <w:rsid w:val="00106972"/>
    <w:rPr>
      <w:rFonts w:ascii="Times New Roman" w:hAnsi="Times New Roman"/>
      <w:color w:val="000000"/>
      <w:sz w:val="20"/>
      <w:u w:val="none"/>
      <w:effect w:val="none"/>
    </w:rPr>
  </w:style>
  <w:style w:type="character" w:customStyle="1" w:styleId="s1">
    <w:name w:val="s1"/>
    <w:basedOn w:val="a0"/>
    <w:uiPriority w:val="99"/>
    <w:rsid w:val="00106972"/>
    <w:rPr>
      <w:rFonts w:ascii="Times New Roman" w:hAnsi="Times New Roman" w:cs="Times New Roman" w:hint="default"/>
      <w:b/>
      <w:bCs/>
      <w:i w:val="0"/>
      <w:iCs w:val="0"/>
      <w:strike w:val="0"/>
      <w:dstrike w:val="0"/>
      <w:color w:val="000000"/>
      <w:sz w:val="20"/>
      <w:szCs w:val="20"/>
      <w:u w:val="none"/>
      <w:effect w:val="none"/>
    </w:rPr>
  </w:style>
  <w:style w:type="character" w:styleId="a6">
    <w:name w:val="Hyperlink"/>
    <w:basedOn w:val="a0"/>
    <w:unhideWhenUsed/>
    <w:rsid w:val="00106972"/>
    <w:rPr>
      <w:rFonts w:ascii="Times New Roman" w:hAnsi="Times New Roman" w:cs="Times New Roman" w:hint="default"/>
      <w:color w:val="333399"/>
      <w:u w:val="single"/>
    </w:rPr>
  </w:style>
  <w:style w:type="paragraph" w:styleId="a7">
    <w:name w:val="header"/>
    <w:basedOn w:val="a"/>
    <w:link w:val="a8"/>
    <w:uiPriority w:val="99"/>
    <w:unhideWhenUsed/>
    <w:rsid w:val="001069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972"/>
    <w:rPr>
      <w:rFonts w:ascii="Times New Roman" w:eastAsia="Calibri" w:hAnsi="Times New Roman" w:cs="Times New Roman"/>
      <w:kern w:val="1"/>
      <w:lang w:eastAsia="ar-SA"/>
    </w:rPr>
  </w:style>
  <w:style w:type="paragraph" w:styleId="a9">
    <w:name w:val="footer"/>
    <w:basedOn w:val="a"/>
    <w:link w:val="aa"/>
    <w:uiPriority w:val="99"/>
    <w:semiHidden/>
    <w:unhideWhenUsed/>
    <w:rsid w:val="0010697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06972"/>
    <w:rPr>
      <w:rFonts w:ascii="Times New Roman" w:eastAsia="Calibri" w:hAnsi="Times New Roman" w:cs="Times New Roman"/>
      <w:kern w:val="1"/>
      <w:lang w:eastAsia="ar-SA"/>
    </w:rPr>
  </w:style>
  <w:style w:type="paragraph" w:styleId="ab">
    <w:name w:val="Body Text"/>
    <w:basedOn w:val="a"/>
    <w:link w:val="ac"/>
    <w:uiPriority w:val="99"/>
    <w:rsid w:val="00106972"/>
    <w:pPr>
      <w:suppressAutoHyphens w:val="0"/>
      <w:spacing w:after="0" w:line="240" w:lineRule="auto"/>
      <w:jc w:val="both"/>
    </w:pPr>
    <w:rPr>
      <w:b/>
      <w:bCs/>
      <w:i/>
      <w:iCs/>
      <w:kern w:val="0"/>
      <w:sz w:val="24"/>
      <w:szCs w:val="24"/>
      <w:lang w:eastAsia="ru-RU"/>
    </w:rPr>
  </w:style>
  <w:style w:type="character" w:customStyle="1" w:styleId="ac">
    <w:name w:val="Основной текст Знак"/>
    <w:basedOn w:val="a0"/>
    <w:link w:val="ab"/>
    <w:uiPriority w:val="99"/>
    <w:rsid w:val="00106972"/>
    <w:rPr>
      <w:rFonts w:ascii="Times New Roman" w:eastAsia="Calibri" w:hAnsi="Times New Roman" w:cs="Times New Roman"/>
      <w:b/>
      <w:bCs/>
      <w:i/>
      <w:iCs/>
      <w:sz w:val="24"/>
      <w:szCs w:val="24"/>
      <w:lang w:eastAsia="ru-RU"/>
    </w:rPr>
  </w:style>
  <w:style w:type="character" w:styleId="ad">
    <w:name w:val="Strong"/>
    <w:basedOn w:val="a0"/>
    <w:uiPriority w:val="99"/>
    <w:qFormat/>
    <w:rsid w:val="00106972"/>
    <w:rPr>
      <w:rFonts w:cs="Times New Roman"/>
      <w:b/>
    </w:rPr>
  </w:style>
  <w:style w:type="paragraph" w:styleId="ae">
    <w:name w:val="Balloon Text"/>
    <w:basedOn w:val="a"/>
    <w:link w:val="af"/>
    <w:uiPriority w:val="99"/>
    <w:semiHidden/>
    <w:unhideWhenUsed/>
    <w:rsid w:val="00C456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5659"/>
    <w:rPr>
      <w:rFonts w:ascii="Tahoma" w:eastAsia="Calibri"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1571</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Гульмира</cp:lastModifiedBy>
  <cp:revision>36</cp:revision>
  <cp:lastPrinted>2016-04-25T07:50:00Z</cp:lastPrinted>
  <dcterms:created xsi:type="dcterms:W3CDTF">2016-04-07T12:31:00Z</dcterms:created>
  <dcterms:modified xsi:type="dcterms:W3CDTF">2017-10-15T06:44:00Z</dcterms:modified>
</cp:coreProperties>
</file>