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18F" w:rsidRPr="00B0506A" w:rsidRDefault="007A1A8D" w:rsidP="00B0506A">
      <w:pPr>
        <w:widowControl w:val="0"/>
        <w:tabs>
          <w:tab w:val="left" w:pos="7655"/>
        </w:tabs>
        <w:spacing w:after="0" w:line="240" w:lineRule="auto"/>
        <w:jc w:val="right"/>
        <w:rPr>
          <w:sz w:val="20"/>
          <w:szCs w:val="20"/>
          <w:shd w:val="clear" w:color="auto" w:fill="FFFFFF"/>
          <w:lang w:val="kk-KZ"/>
        </w:rPr>
      </w:pPr>
      <w:r w:rsidRPr="00B0506A">
        <w:rPr>
          <w:sz w:val="20"/>
          <w:szCs w:val="20"/>
          <w:shd w:val="clear" w:color="auto" w:fill="FFFFFF"/>
          <w:lang w:val="kk-KZ"/>
        </w:rPr>
        <w:t xml:space="preserve">                                                                                                   </w:t>
      </w:r>
      <w:r w:rsidR="007C518F" w:rsidRPr="00B0506A">
        <w:rPr>
          <w:sz w:val="20"/>
          <w:szCs w:val="20"/>
          <w:shd w:val="clear" w:color="auto" w:fill="FFFFFF"/>
          <w:lang w:val="kk-KZ"/>
        </w:rPr>
        <w:t xml:space="preserve">        Утвержден</w:t>
      </w:r>
    </w:p>
    <w:p w:rsidR="007C518F" w:rsidRPr="00B0506A" w:rsidRDefault="007C518F" w:rsidP="00B0506A">
      <w:pPr>
        <w:widowControl w:val="0"/>
        <w:tabs>
          <w:tab w:val="left" w:pos="7655"/>
        </w:tabs>
        <w:spacing w:after="0" w:line="240" w:lineRule="auto"/>
        <w:ind w:left="461"/>
        <w:jc w:val="right"/>
        <w:rPr>
          <w:sz w:val="20"/>
          <w:szCs w:val="20"/>
          <w:shd w:val="clear" w:color="auto" w:fill="FFFFFF"/>
          <w:lang w:val="kk-KZ"/>
        </w:rPr>
      </w:pPr>
      <w:r w:rsidRPr="00B0506A">
        <w:rPr>
          <w:sz w:val="20"/>
          <w:szCs w:val="20"/>
          <w:shd w:val="clear" w:color="auto" w:fill="FFFFFF"/>
          <w:lang w:val="kk-KZ"/>
        </w:rPr>
        <w:t xml:space="preserve">                                                                                       постановлением акимата</w:t>
      </w:r>
    </w:p>
    <w:p w:rsidR="007C518F" w:rsidRPr="00B0506A" w:rsidRDefault="007C518F" w:rsidP="00B0506A">
      <w:pPr>
        <w:widowControl w:val="0"/>
        <w:tabs>
          <w:tab w:val="left" w:pos="7655"/>
        </w:tabs>
        <w:spacing w:after="0" w:line="240" w:lineRule="auto"/>
        <w:ind w:left="461"/>
        <w:jc w:val="right"/>
        <w:rPr>
          <w:sz w:val="20"/>
          <w:szCs w:val="20"/>
          <w:shd w:val="clear" w:color="auto" w:fill="FFFFFF"/>
          <w:lang w:val="kk-KZ"/>
        </w:rPr>
      </w:pPr>
      <w:r w:rsidRPr="00B0506A">
        <w:rPr>
          <w:sz w:val="20"/>
          <w:szCs w:val="20"/>
          <w:shd w:val="clear" w:color="auto" w:fill="FFFFFF"/>
          <w:lang w:val="kk-KZ"/>
        </w:rPr>
        <w:t xml:space="preserve">                                                                                  Павлодарской области</w:t>
      </w:r>
    </w:p>
    <w:p w:rsidR="007C518F" w:rsidRPr="00B0506A" w:rsidRDefault="007C518F" w:rsidP="00B0506A">
      <w:pPr>
        <w:jc w:val="right"/>
        <w:rPr>
          <w:color w:val="000000" w:themeColor="text1"/>
          <w:sz w:val="20"/>
          <w:szCs w:val="20"/>
          <w:lang w:val="kk-KZ"/>
        </w:rPr>
      </w:pPr>
      <w:r w:rsidRPr="00B0506A">
        <w:rPr>
          <w:sz w:val="20"/>
          <w:szCs w:val="20"/>
          <w:shd w:val="clear" w:color="auto" w:fill="FFFFFF"/>
          <w:lang w:val="kk-KZ"/>
        </w:rPr>
        <w:t xml:space="preserve">                                                                                         от «28» мая 2015 №</w:t>
      </w:r>
      <w:r w:rsidRPr="00B0506A">
        <w:rPr>
          <w:color w:val="000000" w:themeColor="text1"/>
          <w:sz w:val="20"/>
          <w:szCs w:val="20"/>
          <w:lang w:val="kk-KZ"/>
        </w:rPr>
        <w:t>153/5</w:t>
      </w:r>
    </w:p>
    <w:p w:rsidR="007C518F" w:rsidRPr="00B0506A" w:rsidRDefault="007A1A8D" w:rsidP="007C518F">
      <w:pPr>
        <w:tabs>
          <w:tab w:val="left" w:pos="2127"/>
        </w:tabs>
        <w:spacing w:after="0" w:line="240" w:lineRule="auto"/>
        <w:jc w:val="center"/>
        <w:rPr>
          <w:b/>
          <w:bCs/>
          <w:kern w:val="0"/>
          <w:lang w:val="kk-KZ"/>
        </w:rPr>
      </w:pPr>
      <w:r w:rsidRPr="00B0506A">
        <w:rPr>
          <w:shd w:val="clear" w:color="auto" w:fill="FFFFFF"/>
          <w:lang w:val="kk-KZ"/>
        </w:rPr>
        <w:t xml:space="preserve">  </w:t>
      </w:r>
      <w:r w:rsidR="007C518F" w:rsidRPr="00B0506A">
        <w:rPr>
          <w:b/>
          <w:bCs/>
        </w:rPr>
        <w:t>Регламент государственной услуги</w:t>
      </w:r>
      <w:r w:rsidR="007C518F" w:rsidRPr="00B0506A">
        <w:br/>
      </w:r>
      <w:r w:rsidR="007C518F" w:rsidRPr="00B0506A">
        <w:rPr>
          <w:b/>
          <w:lang w:val="kk-KZ"/>
        </w:rPr>
        <w:t>«П</w:t>
      </w:r>
      <w:proofErr w:type="spellStart"/>
      <w:r w:rsidR="007C518F" w:rsidRPr="00B0506A">
        <w:rPr>
          <w:b/>
          <w:iCs/>
        </w:rPr>
        <w:t>рием</w:t>
      </w:r>
      <w:proofErr w:type="spellEnd"/>
      <w:r w:rsidR="007C518F" w:rsidRPr="00B0506A">
        <w:rPr>
          <w:b/>
          <w:iCs/>
        </w:rPr>
        <w:t xml:space="preserve"> документов и зачисление в организации образования, независимо от ведомственной подчиненности, для </w:t>
      </w:r>
      <w:proofErr w:type="gramStart"/>
      <w:r w:rsidR="007C518F" w:rsidRPr="00B0506A">
        <w:rPr>
          <w:b/>
          <w:iCs/>
        </w:rPr>
        <w:t>обучения по</w:t>
      </w:r>
      <w:proofErr w:type="gramEnd"/>
      <w:r w:rsidR="007C518F" w:rsidRPr="00B0506A">
        <w:rPr>
          <w:b/>
          <w:iCs/>
        </w:rPr>
        <w:t xml:space="preserve"> общеобразовательным программам начального, основного среднего, общего среднего образования</w:t>
      </w:r>
      <w:r w:rsidR="007C518F" w:rsidRPr="00B0506A">
        <w:rPr>
          <w:b/>
        </w:rPr>
        <w:t>»</w:t>
      </w:r>
    </w:p>
    <w:p w:rsidR="007C518F" w:rsidRPr="00B0506A" w:rsidRDefault="007C518F" w:rsidP="007C518F">
      <w:pPr>
        <w:tabs>
          <w:tab w:val="left" w:pos="2127"/>
        </w:tabs>
        <w:spacing w:after="0" w:line="240" w:lineRule="auto"/>
        <w:jc w:val="center"/>
        <w:rPr>
          <w:b/>
          <w:bCs/>
          <w:kern w:val="0"/>
          <w:lang w:val="kk-KZ"/>
        </w:rPr>
      </w:pPr>
    </w:p>
    <w:p w:rsidR="007C518F" w:rsidRPr="00B0506A" w:rsidRDefault="007C518F" w:rsidP="007C518F">
      <w:pPr>
        <w:tabs>
          <w:tab w:val="left" w:pos="2127"/>
          <w:tab w:val="left" w:pos="12928"/>
        </w:tabs>
        <w:spacing w:after="0" w:line="240" w:lineRule="auto"/>
        <w:jc w:val="center"/>
        <w:rPr>
          <w:b/>
          <w:bCs/>
          <w:kern w:val="0"/>
          <w:lang w:val="kk-KZ"/>
        </w:rPr>
      </w:pPr>
      <w:r w:rsidRPr="00B0506A">
        <w:rPr>
          <w:b/>
          <w:bCs/>
          <w:kern w:val="0"/>
          <w:lang w:val="kk-KZ"/>
        </w:rPr>
        <w:t>1. Общие положения</w:t>
      </w:r>
    </w:p>
    <w:p w:rsidR="007C518F" w:rsidRPr="00B0506A" w:rsidRDefault="007C518F" w:rsidP="007C518F">
      <w:pPr>
        <w:tabs>
          <w:tab w:val="left" w:pos="2127"/>
        </w:tabs>
        <w:spacing w:after="0" w:line="240" w:lineRule="auto"/>
        <w:jc w:val="both"/>
        <w:rPr>
          <w:kern w:val="0"/>
          <w:lang w:val="kk-KZ"/>
        </w:rPr>
      </w:pPr>
    </w:p>
    <w:p w:rsidR="007C518F" w:rsidRPr="00B0506A" w:rsidRDefault="007C518F" w:rsidP="007C518F">
      <w:pPr>
        <w:tabs>
          <w:tab w:val="left" w:pos="1276"/>
          <w:tab w:val="left" w:pos="2127"/>
        </w:tabs>
        <w:spacing w:after="0" w:line="240" w:lineRule="auto"/>
        <w:ind w:firstLine="709"/>
        <w:jc w:val="both"/>
      </w:pPr>
      <w:r w:rsidRPr="00B0506A">
        <w:t xml:space="preserve">1. Государственная услуга </w:t>
      </w:r>
      <w:r w:rsidRPr="00B0506A">
        <w:rPr>
          <w:lang w:val="kk-KZ"/>
        </w:rPr>
        <w:t>«П</w:t>
      </w:r>
      <w:proofErr w:type="spellStart"/>
      <w:r w:rsidRPr="00B0506A">
        <w:rPr>
          <w:iCs/>
        </w:rPr>
        <w:t>рием</w:t>
      </w:r>
      <w:proofErr w:type="spellEnd"/>
      <w:r w:rsidRPr="00B0506A">
        <w:rPr>
          <w:iCs/>
        </w:rPr>
        <w:t xml:space="preserve"> документов и зачисление в организации образования, независимо от ведомственной подчиненности, для </w:t>
      </w:r>
      <w:proofErr w:type="gramStart"/>
      <w:r w:rsidRPr="00B0506A">
        <w:rPr>
          <w:iCs/>
        </w:rPr>
        <w:t>обучения по</w:t>
      </w:r>
      <w:proofErr w:type="gramEnd"/>
      <w:r w:rsidRPr="00B0506A">
        <w:rPr>
          <w:iCs/>
        </w:rPr>
        <w:t xml:space="preserve"> общеобразовательным программам начального, основного среднего, общего среднего образования</w:t>
      </w:r>
      <w:r w:rsidRPr="00B0506A">
        <w:t>» (далее-государственная услуга) оказывается организациями начального, основного среднего,  общего среднего  образования Республики Казахстан</w:t>
      </w:r>
      <w:r w:rsidRPr="00B0506A">
        <w:rPr>
          <w:lang w:val="kk-KZ"/>
        </w:rPr>
        <w:t xml:space="preserve"> </w:t>
      </w:r>
      <w:r w:rsidRPr="00B0506A">
        <w:t xml:space="preserve">(далее – </w:t>
      </w:r>
      <w:r w:rsidRPr="00B0506A">
        <w:rPr>
          <w:lang w:val="kk-KZ"/>
        </w:rPr>
        <w:t>услугодатели).</w:t>
      </w:r>
    </w:p>
    <w:p w:rsidR="007C518F" w:rsidRPr="00B0506A" w:rsidRDefault="007C518F" w:rsidP="007C518F">
      <w:pPr>
        <w:tabs>
          <w:tab w:val="left" w:pos="1134"/>
          <w:tab w:val="left" w:pos="1276"/>
          <w:tab w:val="left" w:pos="2127"/>
        </w:tabs>
        <w:spacing w:after="0" w:line="240" w:lineRule="auto"/>
        <w:ind w:firstLine="709"/>
        <w:jc w:val="both"/>
      </w:pPr>
      <w:r w:rsidRPr="00B0506A">
        <w:t xml:space="preserve">Прием заявлений и выдача результатов оказания государственных услуг осуществляются </w:t>
      </w:r>
      <w:proofErr w:type="gramStart"/>
      <w:r w:rsidRPr="00B0506A">
        <w:rPr>
          <w:lang w:eastAsia="en-US"/>
        </w:rPr>
        <w:t>через</w:t>
      </w:r>
      <w:proofErr w:type="gramEnd"/>
      <w:r w:rsidRPr="00B0506A">
        <w:t>:</w:t>
      </w:r>
    </w:p>
    <w:p w:rsidR="007C518F" w:rsidRPr="00B0506A" w:rsidRDefault="007C518F" w:rsidP="007C518F">
      <w:pPr>
        <w:tabs>
          <w:tab w:val="left" w:pos="1134"/>
          <w:tab w:val="left" w:pos="1276"/>
          <w:tab w:val="left" w:pos="2127"/>
        </w:tabs>
        <w:spacing w:after="0" w:line="240" w:lineRule="auto"/>
        <w:ind w:firstLine="709"/>
        <w:jc w:val="both"/>
      </w:pPr>
      <w:r w:rsidRPr="00B0506A">
        <w:rPr>
          <w:lang w:eastAsia="en-US"/>
        </w:rPr>
        <w:t xml:space="preserve">1)   канцелярию </w:t>
      </w:r>
      <w:proofErr w:type="spellStart"/>
      <w:r w:rsidRPr="00B0506A">
        <w:rPr>
          <w:lang w:eastAsia="en-US"/>
        </w:rPr>
        <w:t>услугодателя</w:t>
      </w:r>
      <w:proofErr w:type="spellEnd"/>
      <w:r w:rsidRPr="00B0506A">
        <w:rPr>
          <w:lang w:eastAsia="en-US"/>
        </w:rPr>
        <w:t>;</w:t>
      </w:r>
    </w:p>
    <w:p w:rsidR="007C518F" w:rsidRPr="00B0506A" w:rsidRDefault="007C518F" w:rsidP="007C518F">
      <w:pPr>
        <w:tabs>
          <w:tab w:val="left" w:pos="1134"/>
          <w:tab w:val="left" w:pos="1276"/>
          <w:tab w:val="left" w:pos="2127"/>
        </w:tabs>
        <w:spacing w:after="0" w:line="240" w:lineRule="auto"/>
        <w:ind w:firstLine="709"/>
        <w:jc w:val="both"/>
      </w:pPr>
      <w:r w:rsidRPr="00B0506A">
        <w:rPr>
          <w:lang w:eastAsia="en-US"/>
        </w:rPr>
        <w:t>2) веб-портал «электронного правительства»: www.e</w:t>
      </w:r>
      <w:r w:rsidRPr="00B0506A">
        <w:rPr>
          <w:lang w:val="en-US" w:eastAsia="en-US"/>
        </w:rPr>
        <w:t>du</w:t>
      </w:r>
      <w:r w:rsidRPr="00B0506A">
        <w:rPr>
          <w:lang w:eastAsia="en-US"/>
        </w:rPr>
        <w:t>.gov.kz (далее – портал)</w:t>
      </w:r>
      <w:r w:rsidRPr="00B0506A">
        <w:t>.</w:t>
      </w:r>
    </w:p>
    <w:p w:rsidR="007C518F" w:rsidRPr="00B0506A" w:rsidRDefault="007C518F" w:rsidP="007C518F">
      <w:pPr>
        <w:numPr>
          <w:ilvl w:val="0"/>
          <w:numId w:val="12"/>
        </w:numPr>
        <w:tabs>
          <w:tab w:val="left" w:pos="0"/>
          <w:tab w:val="left" w:pos="2127"/>
        </w:tabs>
        <w:snapToGrid w:val="0"/>
        <w:spacing w:after="0" w:line="240" w:lineRule="auto"/>
        <w:ind w:left="0" w:firstLine="709"/>
        <w:jc w:val="both"/>
        <w:rPr>
          <w:lang w:val="kk-KZ"/>
        </w:rPr>
      </w:pPr>
      <w:r w:rsidRPr="00B0506A">
        <w:t xml:space="preserve">2. Форма оказания государственной услуги: </w:t>
      </w:r>
      <w:r w:rsidRPr="00B0506A">
        <w:rPr>
          <w:lang w:val="kk-KZ"/>
        </w:rPr>
        <w:t>электронная/бумажная.</w:t>
      </w:r>
    </w:p>
    <w:p w:rsidR="007C518F" w:rsidRPr="00B0506A" w:rsidRDefault="007C518F" w:rsidP="007C518F">
      <w:pPr>
        <w:tabs>
          <w:tab w:val="left" w:pos="0"/>
          <w:tab w:val="left" w:pos="709"/>
          <w:tab w:val="left" w:pos="1276"/>
          <w:tab w:val="left" w:pos="2127"/>
        </w:tabs>
        <w:spacing w:after="0" w:line="240" w:lineRule="auto"/>
        <w:jc w:val="both"/>
        <w:rPr>
          <w:shd w:val="clear" w:color="auto" w:fill="FFFFFF"/>
        </w:rPr>
      </w:pPr>
      <w:r w:rsidRPr="00B0506A">
        <w:tab/>
        <w:t>3. Результат оказания государственной услуги: приказ о зачислении  в организацию начального, основного среднего, общего среднего образования</w:t>
      </w:r>
      <w:r w:rsidRPr="00B0506A">
        <w:rPr>
          <w:shd w:val="clear" w:color="auto" w:fill="FFFFFF"/>
        </w:rPr>
        <w:t>.</w:t>
      </w:r>
    </w:p>
    <w:p w:rsidR="007C518F" w:rsidRPr="00B0506A" w:rsidRDefault="007C518F" w:rsidP="007C518F">
      <w:pPr>
        <w:pStyle w:val="a5"/>
        <w:tabs>
          <w:tab w:val="left" w:pos="2127"/>
        </w:tabs>
        <w:ind w:firstLine="567"/>
        <w:jc w:val="both"/>
        <w:rPr>
          <w:rFonts w:ascii="Times New Roman" w:hAnsi="Times New Roman" w:cs="Times New Roman"/>
        </w:rPr>
      </w:pPr>
    </w:p>
    <w:p w:rsidR="007C518F" w:rsidRPr="00B0506A" w:rsidRDefault="007C518F" w:rsidP="007C518F">
      <w:pPr>
        <w:tabs>
          <w:tab w:val="left" w:pos="2127"/>
        </w:tabs>
        <w:spacing w:after="0" w:line="240" w:lineRule="auto"/>
        <w:jc w:val="center"/>
        <w:rPr>
          <w:b/>
          <w:bCs/>
        </w:rPr>
      </w:pPr>
      <w:r w:rsidRPr="00B0506A">
        <w:rPr>
          <w:b/>
          <w:bCs/>
        </w:rPr>
        <w:t>2. Описание порядка действий структурных подразделений</w:t>
      </w:r>
    </w:p>
    <w:p w:rsidR="007C518F" w:rsidRPr="00B0506A" w:rsidRDefault="007C518F" w:rsidP="007C518F">
      <w:pPr>
        <w:tabs>
          <w:tab w:val="left" w:pos="2127"/>
        </w:tabs>
        <w:spacing w:after="0" w:line="240" w:lineRule="auto"/>
        <w:jc w:val="center"/>
        <w:rPr>
          <w:b/>
          <w:bCs/>
        </w:rPr>
      </w:pPr>
      <w:r w:rsidRPr="00B0506A">
        <w:rPr>
          <w:b/>
          <w:bCs/>
        </w:rPr>
        <w:t xml:space="preserve">(работников) </w:t>
      </w:r>
      <w:proofErr w:type="spellStart"/>
      <w:r w:rsidRPr="00B0506A">
        <w:rPr>
          <w:b/>
          <w:bCs/>
        </w:rPr>
        <w:t>услугодателя</w:t>
      </w:r>
      <w:proofErr w:type="spellEnd"/>
      <w:r w:rsidRPr="00B0506A">
        <w:rPr>
          <w:b/>
          <w:bCs/>
        </w:rPr>
        <w:t xml:space="preserve"> в процессе оказания государственной услуги</w:t>
      </w:r>
    </w:p>
    <w:p w:rsidR="007C518F" w:rsidRPr="00B0506A" w:rsidRDefault="007C518F" w:rsidP="007C518F">
      <w:pPr>
        <w:tabs>
          <w:tab w:val="left" w:pos="2127"/>
        </w:tabs>
        <w:spacing w:after="0" w:line="240" w:lineRule="auto"/>
        <w:jc w:val="center"/>
        <w:rPr>
          <w:b/>
          <w:bCs/>
        </w:rPr>
      </w:pPr>
    </w:p>
    <w:p w:rsidR="007C518F" w:rsidRPr="00B0506A" w:rsidRDefault="007C518F" w:rsidP="007C518F">
      <w:pPr>
        <w:shd w:val="clear" w:color="auto" w:fill="FFFFFF"/>
        <w:tabs>
          <w:tab w:val="left" w:pos="709"/>
          <w:tab w:val="left" w:pos="993"/>
          <w:tab w:val="left" w:pos="2127"/>
        </w:tabs>
        <w:spacing w:after="0" w:line="240" w:lineRule="auto"/>
        <w:jc w:val="both"/>
      </w:pPr>
      <w:r w:rsidRPr="00B0506A">
        <w:t xml:space="preserve">         4. </w:t>
      </w:r>
      <w:proofErr w:type="gramStart"/>
      <w:r w:rsidRPr="00B0506A">
        <w:t xml:space="preserve">Основанием для начала процедуры (действия) по оказанию государственной услуги является заявление </w:t>
      </w:r>
      <w:proofErr w:type="spellStart"/>
      <w:r w:rsidRPr="00B0506A">
        <w:t>услугополучателя</w:t>
      </w:r>
      <w:proofErr w:type="spellEnd"/>
      <w:r w:rsidRPr="00B0506A">
        <w:t xml:space="preserve">  с приложением необходимых документов</w:t>
      </w:r>
      <w:r w:rsidRPr="00B0506A">
        <w:rPr>
          <w:spacing w:val="2"/>
        </w:rPr>
        <w:t>, указанных в пункте 9 стандарта</w:t>
      </w:r>
      <w:r w:rsidRPr="00B0506A">
        <w:t xml:space="preserve"> государственной услуги </w:t>
      </w:r>
      <w:r w:rsidRPr="00B0506A">
        <w:rPr>
          <w:lang w:val="kk-KZ"/>
        </w:rPr>
        <w:t>«П</w:t>
      </w:r>
      <w:proofErr w:type="spellStart"/>
      <w:r w:rsidRPr="00B0506A">
        <w:rPr>
          <w:iCs/>
        </w:rPr>
        <w:t>рием</w:t>
      </w:r>
      <w:proofErr w:type="spellEnd"/>
      <w:r w:rsidRPr="00B0506A">
        <w:rPr>
          <w:iCs/>
        </w:rPr>
        <w:t xml:space="preserve">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B0506A">
        <w:t>»</w:t>
      </w:r>
      <w:r w:rsidRPr="00B0506A">
        <w:rPr>
          <w:shd w:val="clear" w:color="auto" w:fill="FFFFFF"/>
        </w:rPr>
        <w:t xml:space="preserve">, </w:t>
      </w:r>
      <w:r w:rsidRPr="00B0506A">
        <w:t>утвержденного приказом Министра образования и науки Республики Казахстан от 8 апреля 2015 года № 179 (далее</w:t>
      </w:r>
      <w:proofErr w:type="gramEnd"/>
      <w:r w:rsidRPr="00B0506A">
        <w:t xml:space="preserve"> - стандарт).</w:t>
      </w:r>
      <w:r w:rsidRPr="00B0506A">
        <w:br/>
        <w:t xml:space="preserve">       5.</w:t>
      </w:r>
      <w:r w:rsidRPr="00B0506A">
        <w:tab/>
      </w:r>
      <w:r w:rsidRPr="00B0506A">
        <w:tab/>
        <w:t>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7C518F" w:rsidRPr="00B0506A" w:rsidRDefault="007C518F" w:rsidP="007C518F">
      <w:pPr>
        <w:shd w:val="clear" w:color="auto" w:fill="FFFFFF"/>
        <w:tabs>
          <w:tab w:val="left" w:pos="709"/>
          <w:tab w:val="left" w:pos="2127"/>
        </w:tabs>
        <w:spacing w:after="0" w:line="240" w:lineRule="auto"/>
        <w:jc w:val="both"/>
        <w:rPr>
          <w:rFonts w:eastAsia="Consolas"/>
        </w:rPr>
      </w:pPr>
      <w:r w:rsidRPr="00B0506A">
        <w:tab/>
      </w:r>
      <w:proofErr w:type="gramStart"/>
      <w:r w:rsidRPr="00B0506A">
        <w:t xml:space="preserve">1) сотрудник канцелярии </w:t>
      </w:r>
      <w:proofErr w:type="spellStart"/>
      <w:r w:rsidRPr="00B0506A">
        <w:rPr>
          <w:rFonts w:eastAsia="Consolas"/>
        </w:rPr>
        <w:t>услугодателя</w:t>
      </w:r>
      <w:proofErr w:type="spellEnd"/>
      <w:r w:rsidRPr="00B0506A">
        <w:rPr>
          <w:rFonts w:eastAsia="Consolas"/>
          <w:lang w:val="kk-KZ"/>
        </w:rPr>
        <w:t xml:space="preserve"> </w:t>
      </w:r>
      <w:r w:rsidRPr="00B0506A">
        <w:t xml:space="preserve">осуществляет прием и регистрацию полученных от </w:t>
      </w:r>
      <w:proofErr w:type="spellStart"/>
      <w:r w:rsidRPr="00B0506A">
        <w:t>услугополучателя</w:t>
      </w:r>
      <w:proofErr w:type="spellEnd"/>
      <w:r w:rsidRPr="00B0506A">
        <w:t xml:space="preserve"> документов</w:t>
      </w:r>
      <w:r w:rsidRPr="00B0506A">
        <w:rPr>
          <w:lang w:val="kk-KZ"/>
        </w:rPr>
        <w:t>,</w:t>
      </w:r>
      <w:r w:rsidRPr="00B0506A">
        <w:rPr>
          <w:bCs/>
        </w:rPr>
        <w:t xml:space="preserve"> сверяет копии документов с оригиналами документов, возвращает оригиналы </w:t>
      </w:r>
      <w:proofErr w:type="spellStart"/>
      <w:r w:rsidRPr="00B0506A">
        <w:rPr>
          <w:bCs/>
        </w:rPr>
        <w:t>услугополучателю</w:t>
      </w:r>
      <w:proofErr w:type="spellEnd"/>
      <w:r w:rsidRPr="00B0506A">
        <w:rPr>
          <w:bCs/>
          <w:lang w:val="kk-KZ"/>
        </w:rPr>
        <w:t xml:space="preserve"> </w:t>
      </w:r>
      <w:r w:rsidRPr="00B0506A">
        <w:t xml:space="preserve">с </w:t>
      </w:r>
      <w:r w:rsidRPr="00B0506A">
        <w:rPr>
          <w:lang w:val="kk-KZ"/>
        </w:rPr>
        <w:t>распиской</w:t>
      </w:r>
      <w:r w:rsidRPr="00B0506A">
        <w:t xml:space="preserve"> о приеме документов по форме согласно приложению </w:t>
      </w:r>
      <w:r w:rsidRPr="00B0506A">
        <w:rPr>
          <w:lang w:val="kk-KZ"/>
        </w:rPr>
        <w:t>3</w:t>
      </w:r>
      <w:r w:rsidRPr="00B0506A">
        <w:t xml:space="preserve"> к стандарту и передает на рассмотрение руководителю </w:t>
      </w:r>
      <w:proofErr w:type="spellStart"/>
      <w:r w:rsidRPr="00B0506A">
        <w:rPr>
          <w:rFonts w:eastAsia="Consolas"/>
        </w:rPr>
        <w:t>услугодателя</w:t>
      </w:r>
      <w:proofErr w:type="spellEnd"/>
      <w:r w:rsidRPr="00B0506A">
        <w:rPr>
          <w:rFonts w:eastAsia="Consolas"/>
        </w:rPr>
        <w:t xml:space="preserve"> (</w:t>
      </w:r>
      <w:r w:rsidRPr="00B0506A">
        <w:rPr>
          <w:rFonts w:eastAsia="Consolas"/>
          <w:lang w:val="kk-KZ"/>
        </w:rPr>
        <w:t xml:space="preserve">не более 15 </w:t>
      </w:r>
      <w:r w:rsidRPr="00B0506A">
        <w:rPr>
          <w:rFonts w:eastAsia="Consolas"/>
        </w:rPr>
        <w:t xml:space="preserve">минут); </w:t>
      </w:r>
      <w:proofErr w:type="gramEnd"/>
    </w:p>
    <w:p w:rsidR="007C518F" w:rsidRPr="00B0506A" w:rsidRDefault="007C518F" w:rsidP="007C518F">
      <w:pPr>
        <w:tabs>
          <w:tab w:val="left" w:pos="1134"/>
          <w:tab w:val="left" w:pos="2127"/>
        </w:tabs>
        <w:spacing w:after="0" w:line="240" w:lineRule="auto"/>
        <w:ind w:firstLine="708"/>
        <w:jc w:val="both"/>
      </w:pPr>
      <w:r w:rsidRPr="00B0506A">
        <w:t xml:space="preserve">2) руководитель </w:t>
      </w:r>
      <w:proofErr w:type="spellStart"/>
      <w:r w:rsidRPr="00B0506A">
        <w:rPr>
          <w:rFonts w:eastAsia="Consolas"/>
          <w:color w:val="000000"/>
        </w:rPr>
        <w:t>услугодателя</w:t>
      </w:r>
      <w:proofErr w:type="spellEnd"/>
      <w:r w:rsidRPr="00B0506A">
        <w:rPr>
          <w:rFonts w:eastAsia="Consolas"/>
          <w:color w:val="000000"/>
          <w:lang w:val="kk-KZ"/>
        </w:rPr>
        <w:t xml:space="preserve"> </w:t>
      </w:r>
      <w:r w:rsidRPr="00B0506A">
        <w:t>рассматривает и определяет ответственного исполнителя (1 рабочий день</w:t>
      </w:r>
      <w:r w:rsidRPr="00B0506A">
        <w:rPr>
          <w:rFonts w:eastAsia="Consolas"/>
          <w:color w:val="000000"/>
        </w:rPr>
        <w:t>);</w:t>
      </w:r>
    </w:p>
    <w:p w:rsidR="007C518F" w:rsidRPr="00B0506A" w:rsidRDefault="007C518F" w:rsidP="007C518F">
      <w:pPr>
        <w:pStyle w:val="a5"/>
        <w:tabs>
          <w:tab w:val="left" w:pos="1134"/>
          <w:tab w:val="left" w:pos="2127"/>
        </w:tabs>
        <w:ind w:firstLine="708"/>
        <w:jc w:val="both"/>
        <w:rPr>
          <w:rFonts w:ascii="Times New Roman" w:hAnsi="Times New Roman" w:cs="Times New Roman"/>
        </w:rPr>
      </w:pPr>
      <w:r w:rsidRPr="00B0506A">
        <w:rPr>
          <w:rFonts w:ascii="Times New Roman" w:hAnsi="Times New Roman" w:cs="Times New Roman"/>
          <w:lang w:val="kk-KZ"/>
        </w:rPr>
        <w:t>3</w:t>
      </w:r>
      <w:r w:rsidRPr="00B0506A">
        <w:rPr>
          <w:rFonts w:ascii="Times New Roman" w:hAnsi="Times New Roman" w:cs="Times New Roman"/>
        </w:rPr>
        <w:t xml:space="preserve">) ответственный исполнитель </w:t>
      </w:r>
      <w:proofErr w:type="spellStart"/>
      <w:r w:rsidRPr="00B0506A">
        <w:rPr>
          <w:rFonts w:ascii="Times New Roman" w:hAnsi="Times New Roman" w:cs="Times New Roman"/>
        </w:rPr>
        <w:t>услугодателя</w:t>
      </w:r>
      <w:proofErr w:type="spellEnd"/>
      <w:r w:rsidRPr="00B0506A">
        <w:rPr>
          <w:rFonts w:ascii="Times New Roman" w:hAnsi="Times New Roman" w:cs="Times New Roman"/>
          <w:lang w:val="kk-KZ"/>
        </w:rPr>
        <w:t xml:space="preserve"> </w:t>
      </w:r>
      <w:r w:rsidRPr="00B0506A">
        <w:rPr>
          <w:rFonts w:ascii="Times New Roman" w:hAnsi="Times New Roman" w:cs="Times New Roman"/>
        </w:rPr>
        <w:t xml:space="preserve">оформляет проект </w:t>
      </w:r>
      <w:r w:rsidRPr="00B0506A">
        <w:rPr>
          <w:rFonts w:ascii="Times New Roman" w:hAnsi="Times New Roman" w:cs="Times New Roman"/>
          <w:lang w:val="kk-KZ"/>
        </w:rPr>
        <w:t>приказа</w:t>
      </w:r>
      <w:r w:rsidRPr="00B0506A">
        <w:rPr>
          <w:rFonts w:ascii="Times New Roman" w:hAnsi="Times New Roman" w:cs="Times New Roman"/>
        </w:rPr>
        <w:t>, направляет на рассмотрение и подписание руководителю (1 рабочий день);</w:t>
      </w:r>
    </w:p>
    <w:p w:rsidR="007C518F" w:rsidRPr="00B0506A" w:rsidRDefault="007C518F" w:rsidP="007C518F">
      <w:pPr>
        <w:pStyle w:val="a5"/>
        <w:tabs>
          <w:tab w:val="left" w:pos="2127"/>
        </w:tabs>
        <w:ind w:firstLine="708"/>
        <w:jc w:val="both"/>
        <w:rPr>
          <w:rFonts w:ascii="Times New Roman" w:hAnsi="Times New Roman" w:cs="Times New Roman"/>
        </w:rPr>
      </w:pPr>
      <w:r w:rsidRPr="00B0506A">
        <w:rPr>
          <w:rFonts w:ascii="Times New Roman" w:hAnsi="Times New Roman" w:cs="Times New Roman"/>
        </w:rPr>
        <w:t xml:space="preserve">4) руководитель </w:t>
      </w:r>
      <w:proofErr w:type="spellStart"/>
      <w:r w:rsidRPr="00B0506A">
        <w:rPr>
          <w:rFonts w:ascii="Times New Roman" w:hAnsi="Times New Roman" w:cs="Times New Roman"/>
        </w:rPr>
        <w:t>услугодателя</w:t>
      </w:r>
      <w:proofErr w:type="spellEnd"/>
      <w:r w:rsidRPr="00B0506A">
        <w:rPr>
          <w:rFonts w:ascii="Times New Roman" w:hAnsi="Times New Roman" w:cs="Times New Roman"/>
          <w:lang w:val="kk-KZ"/>
        </w:rPr>
        <w:t xml:space="preserve"> </w:t>
      </w:r>
      <w:proofErr w:type="gramStart"/>
      <w:r w:rsidRPr="00B0506A">
        <w:rPr>
          <w:rFonts w:ascii="Times New Roman" w:hAnsi="Times New Roman" w:cs="Times New Roman"/>
        </w:rPr>
        <w:t xml:space="preserve">рассматривает проект </w:t>
      </w:r>
      <w:r w:rsidRPr="00B0506A">
        <w:rPr>
          <w:rFonts w:ascii="Times New Roman" w:hAnsi="Times New Roman" w:cs="Times New Roman"/>
          <w:lang w:val="kk-KZ"/>
        </w:rPr>
        <w:t>приказа</w:t>
      </w:r>
      <w:r w:rsidRPr="00B0506A">
        <w:rPr>
          <w:rFonts w:ascii="Times New Roman" w:hAnsi="Times New Roman" w:cs="Times New Roman"/>
        </w:rPr>
        <w:t xml:space="preserve"> подписывает</w:t>
      </w:r>
      <w:proofErr w:type="gramEnd"/>
      <w:r w:rsidRPr="00B0506A">
        <w:rPr>
          <w:rFonts w:ascii="Times New Roman" w:hAnsi="Times New Roman" w:cs="Times New Roman"/>
        </w:rPr>
        <w:t xml:space="preserve"> и направляет в канцелярию (1 рабочий день);</w:t>
      </w:r>
    </w:p>
    <w:p w:rsidR="007C518F" w:rsidRPr="00B0506A" w:rsidRDefault="007C518F" w:rsidP="007C518F">
      <w:pPr>
        <w:pStyle w:val="a3"/>
        <w:tabs>
          <w:tab w:val="left" w:pos="2127"/>
        </w:tabs>
        <w:spacing w:before="0" w:after="0" w:line="240" w:lineRule="auto"/>
        <w:ind w:firstLine="708"/>
        <w:jc w:val="both"/>
        <w:rPr>
          <w:sz w:val="22"/>
          <w:szCs w:val="22"/>
        </w:rPr>
      </w:pPr>
      <w:r w:rsidRPr="00B0506A">
        <w:rPr>
          <w:sz w:val="22"/>
          <w:szCs w:val="22"/>
        </w:rPr>
        <w:t xml:space="preserve">5) сотрудник канцелярии </w:t>
      </w:r>
      <w:proofErr w:type="spellStart"/>
      <w:r w:rsidRPr="00B0506A">
        <w:rPr>
          <w:sz w:val="22"/>
          <w:szCs w:val="22"/>
        </w:rPr>
        <w:t>услугодателя</w:t>
      </w:r>
      <w:proofErr w:type="spellEnd"/>
      <w:r w:rsidRPr="00B0506A">
        <w:rPr>
          <w:sz w:val="22"/>
          <w:szCs w:val="22"/>
        </w:rPr>
        <w:t xml:space="preserve"> регистрирует приказ и выдает результат государственной услуги </w:t>
      </w:r>
      <w:proofErr w:type="spellStart"/>
      <w:r w:rsidRPr="00B0506A">
        <w:rPr>
          <w:sz w:val="22"/>
          <w:szCs w:val="22"/>
        </w:rPr>
        <w:t>услугополучателю</w:t>
      </w:r>
      <w:proofErr w:type="spellEnd"/>
      <w:r w:rsidRPr="00B0506A">
        <w:rPr>
          <w:sz w:val="22"/>
          <w:szCs w:val="22"/>
        </w:rPr>
        <w:t xml:space="preserve"> (</w:t>
      </w:r>
      <w:r w:rsidRPr="00B0506A">
        <w:rPr>
          <w:rFonts w:eastAsia="Consolas"/>
          <w:color w:val="000000"/>
          <w:sz w:val="22"/>
          <w:szCs w:val="22"/>
          <w:lang w:val="kk-KZ"/>
        </w:rPr>
        <w:t xml:space="preserve">не более 15 </w:t>
      </w:r>
      <w:r w:rsidRPr="00B0506A">
        <w:rPr>
          <w:rFonts w:eastAsia="Consolas"/>
          <w:color w:val="000000"/>
          <w:sz w:val="22"/>
          <w:szCs w:val="22"/>
        </w:rPr>
        <w:t>минут</w:t>
      </w:r>
      <w:r w:rsidRPr="00B0506A">
        <w:rPr>
          <w:sz w:val="22"/>
          <w:szCs w:val="22"/>
        </w:rPr>
        <w:t>).</w:t>
      </w:r>
    </w:p>
    <w:p w:rsidR="007C518F" w:rsidRPr="00B0506A" w:rsidRDefault="007C518F" w:rsidP="007C518F">
      <w:pPr>
        <w:pStyle w:val="a5"/>
        <w:tabs>
          <w:tab w:val="left" w:pos="2127"/>
        </w:tabs>
        <w:ind w:firstLine="708"/>
        <w:jc w:val="both"/>
        <w:rPr>
          <w:rFonts w:ascii="Times New Roman" w:hAnsi="Times New Roman" w:cs="Times New Roman"/>
        </w:rPr>
      </w:pPr>
      <w:r w:rsidRPr="00B0506A">
        <w:rPr>
          <w:rFonts w:ascii="Times New Roman" w:hAnsi="Times New Roman" w:cs="Times New Roman"/>
        </w:rPr>
        <w:t>6. Результат: приказ  о зачислении в организацию начального, основного среднего, общего среднего образования</w:t>
      </w:r>
      <w:r w:rsidRPr="00B0506A">
        <w:rPr>
          <w:rFonts w:ascii="Times New Roman" w:hAnsi="Times New Roman" w:cs="Times New Roman"/>
          <w:color w:val="000000"/>
          <w:shd w:val="clear" w:color="auto" w:fill="FFFFFF"/>
        </w:rPr>
        <w:t>.</w:t>
      </w:r>
    </w:p>
    <w:p w:rsidR="007C518F" w:rsidRPr="00B0506A" w:rsidRDefault="007C518F" w:rsidP="007C518F">
      <w:pPr>
        <w:tabs>
          <w:tab w:val="left" w:pos="2127"/>
        </w:tabs>
        <w:spacing w:after="0" w:line="240" w:lineRule="auto"/>
        <w:jc w:val="both"/>
      </w:pPr>
    </w:p>
    <w:p w:rsidR="007C518F" w:rsidRPr="00B0506A" w:rsidRDefault="007C518F" w:rsidP="007C518F">
      <w:pPr>
        <w:tabs>
          <w:tab w:val="left" w:pos="2127"/>
        </w:tabs>
        <w:spacing w:after="0" w:line="240" w:lineRule="auto"/>
        <w:jc w:val="center"/>
        <w:rPr>
          <w:b/>
          <w:bCs/>
          <w:color w:val="000000"/>
          <w:lang w:val="kk-KZ"/>
        </w:rPr>
      </w:pPr>
      <w:r w:rsidRPr="00B0506A">
        <w:rPr>
          <w:b/>
          <w:bCs/>
          <w:color w:val="000000"/>
          <w:lang w:val="kk-KZ"/>
        </w:rPr>
        <w:t>3. Описание</w:t>
      </w:r>
      <w:r w:rsidRPr="00B0506A">
        <w:rPr>
          <w:b/>
          <w:bCs/>
          <w:color w:val="000000"/>
        </w:rPr>
        <w:t xml:space="preserve"> </w:t>
      </w:r>
      <w:r w:rsidRPr="00B0506A">
        <w:rPr>
          <w:b/>
          <w:bCs/>
          <w:color w:val="000000"/>
          <w:lang w:val="kk-KZ"/>
        </w:rPr>
        <w:t>порядка</w:t>
      </w:r>
      <w:r w:rsidRPr="00B0506A">
        <w:rPr>
          <w:b/>
          <w:bCs/>
          <w:color w:val="000000"/>
        </w:rPr>
        <w:t xml:space="preserve"> </w:t>
      </w:r>
      <w:r w:rsidRPr="00B0506A">
        <w:rPr>
          <w:b/>
          <w:bCs/>
          <w:color w:val="000000"/>
          <w:lang w:val="kk-KZ"/>
        </w:rPr>
        <w:t>взаимодействия</w:t>
      </w:r>
      <w:r w:rsidRPr="00B0506A">
        <w:rPr>
          <w:b/>
          <w:bCs/>
          <w:color w:val="000000"/>
        </w:rPr>
        <w:t xml:space="preserve"> </w:t>
      </w:r>
      <w:r w:rsidRPr="00B0506A">
        <w:rPr>
          <w:b/>
          <w:bCs/>
          <w:color w:val="000000"/>
          <w:lang w:val="kk-KZ"/>
        </w:rPr>
        <w:t>структурных</w:t>
      </w:r>
      <w:r w:rsidRPr="00B0506A">
        <w:rPr>
          <w:b/>
          <w:bCs/>
          <w:color w:val="000000"/>
        </w:rPr>
        <w:t xml:space="preserve"> </w:t>
      </w:r>
      <w:r w:rsidRPr="00B0506A">
        <w:rPr>
          <w:b/>
          <w:bCs/>
          <w:color w:val="000000"/>
          <w:lang w:val="kk-KZ"/>
        </w:rPr>
        <w:t>подразделений (работников) услугодателя в процессе</w:t>
      </w:r>
      <w:r w:rsidRPr="00B0506A">
        <w:rPr>
          <w:b/>
          <w:bCs/>
          <w:color w:val="000000"/>
        </w:rPr>
        <w:t xml:space="preserve"> </w:t>
      </w:r>
      <w:r w:rsidRPr="00B0506A">
        <w:rPr>
          <w:b/>
          <w:bCs/>
          <w:color w:val="000000"/>
          <w:lang w:val="kk-KZ"/>
        </w:rPr>
        <w:t>оказания</w:t>
      </w:r>
      <w:r w:rsidRPr="00B0506A">
        <w:rPr>
          <w:b/>
          <w:bCs/>
          <w:color w:val="000000"/>
        </w:rPr>
        <w:t xml:space="preserve"> </w:t>
      </w:r>
      <w:r w:rsidRPr="00B0506A">
        <w:rPr>
          <w:b/>
          <w:bCs/>
          <w:color w:val="000000"/>
          <w:lang w:val="kk-KZ"/>
        </w:rPr>
        <w:t>государственной</w:t>
      </w:r>
      <w:r w:rsidRPr="00B0506A">
        <w:rPr>
          <w:b/>
          <w:bCs/>
          <w:color w:val="000000"/>
        </w:rPr>
        <w:t xml:space="preserve"> </w:t>
      </w:r>
      <w:r w:rsidRPr="00B0506A">
        <w:rPr>
          <w:b/>
          <w:bCs/>
          <w:color w:val="000000"/>
          <w:lang w:val="kk-KZ"/>
        </w:rPr>
        <w:t>услуги</w:t>
      </w:r>
    </w:p>
    <w:p w:rsidR="007C518F" w:rsidRPr="00B0506A" w:rsidRDefault="007C518F" w:rsidP="007C518F">
      <w:pPr>
        <w:tabs>
          <w:tab w:val="left" w:pos="2127"/>
        </w:tabs>
        <w:spacing w:after="0" w:line="240" w:lineRule="auto"/>
        <w:ind w:firstLine="708"/>
        <w:jc w:val="both"/>
        <w:rPr>
          <w:color w:val="000000"/>
          <w:lang w:val="kk-KZ"/>
        </w:rPr>
      </w:pPr>
    </w:p>
    <w:p w:rsidR="007C518F" w:rsidRPr="00B0506A" w:rsidRDefault="007C518F" w:rsidP="007C518F">
      <w:pPr>
        <w:tabs>
          <w:tab w:val="left" w:pos="2127"/>
        </w:tabs>
        <w:spacing w:after="0" w:line="240" w:lineRule="auto"/>
        <w:ind w:firstLine="708"/>
        <w:jc w:val="both"/>
      </w:pPr>
      <w:r w:rsidRPr="00B0506A">
        <w:t xml:space="preserve">7. Перечень структурных подразделений (работников) </w:t>
      </w:r>
      <w:proofErr w:type="spellStart"/>
      <w:r w:rsidRPr="00B0506A">
        <w:t>услугодателя</w:t>
      </w:r>
      <w:proofErr w:type="spellEnd"/>
      <w:r w:rsidRPr="00B0506A">
        <w:t>, которые участвуют в процессе оказания государственной услуги:</w:t>
      </w:r>
    </w:p>
    <w:p w:rsidR="007C518F" w:rsidRPr="00B0506A" w:rsidRDefault="007C518F" w:rsidP="007C518F">
      <w:pPr>
        <w:pStyle w:val="a3"/>
        <w:tabs>
          <w:tab w:val="left" w:pos="2127"/>
        </w:tabs>
        <w:spacing w:before="0" w:after="0" w:line="240" w:lineRule="auto"/>
        <w:ind w:firstLine="708"/>
        <w:rPr>
          <w:sz w:val="22"/>
          <w:szCs w:val="22"/>
        </w:rPr>
      </w:pPr>
      <w:r w:rsidRPr="00B0506A">
        <w:rPr>
          <w:sz w:val="22"/>
          <w:szCs w:val="22"/>
        </w:rPr>
        <w:t xml:space="preserve">1) сотрудник канцелярии </w:t>
      </w:r>
      <w:proofErr w:type="spellStart"/>
      <w:r w:rsidRPr="00B0506A">
        <w:rPr>
          <w:sz w:val="22"/>
          <w:szCs w:val="22"/>
        </w:rPr>
        <w:t>услугодателя</w:t>
      </w:r>
      <w:proofErr w:type="spellEnd"/>
      <w:r w:rsidRPr="00B0506A">
        <w:rPr>
          <w:sz w:val="22"/>
          <w:szCs w:val="22"/>
        </w:rPr>
        <w:t>;</w:t>
      </w:r>
    </w:p>
    <w:p w:rsidR="007C518F" w:rsidRPr="00B0506A" w:rsidRDefault="007C518F" w:rsidP="007C518F">
      <w:pPr>
        <w:pStyle w:val="a3"/>
        <w:tabs>
          <w:tab w:val="left" w:pos="2127"/>
        </w:tabs>
        <w:spacing w:before="0" w:after="0" w:line="240" w:lineRule="auto"/>
        <w:ind w:firstLine="708"/>
        <w:rPr>
          <w:sz w:val="22"/>
          <w:szCs w:val="22"/>
        </w:rPr>
      </w:pPr>
      <w:r w:rsidRPr="00B0506A">
        <w:rPr>
          <w:sz w:val="22"/>
          <w:szCs w:val="22"/>
        </w:rPr>
        <w:t xml:space="preserve">2) руководитель </w:t>
      </w:r>
      <w:proofErr w:type="spellStart"/>
      <w:r w:rsidRPr="00B0506A">
        <w:rPr>
          <w:sz w:val="22"/>
          <w:szCs w:val="22"/>
        </w:rPr>
        <w:t>услугодателя</w:t>
      </w:r>
      <w:proofErr w:type="spellEnd"/>
      <w:r w:rsidRPr="00B0506A">
        <w:rPr>
          <w:sz w:val="22"/>
          <w:szCs w:val="22"/>
        </w:rPr>
        <w:t>;</w:t>
      </w:r>
    </w:p>
    <w:p w:rsidR="007C518F" w:rsidRPr="00B0506A" w:rsidRDefault="007C518F" w:rsidP="007C518F">
      <w:pPr>
        <w:pStyle w:val="a3"/>
        <w:tabs>
          <w:tab w:val="left" w:pos="2127"/>
        </w:tabs>
        <w:spacing w:before="0" w:after="0" w:line="240" w:lineRule="auto"/>
        <w:ind w:firstLine="708"/>
        <w:rPr>
          <w:sz w:val="22"/>
          <w:szCs w:val="22"/>
        </w:rPr>
      </w:pPr>
      <w:r w:rsidRPr="00B0506A">
        <w:rPr>
          <w:sz w:val="22"/>
          <w:szCs w:val="22"/>
        </w:rPr>
        <w:t xml:space="preserve">3) ответственный исполнитель </w:t>
      </w:r>
      <w:proofErr w:type="spellStart"/>
      <w:r w:rsidRPr="00B0506A">
        <w:rPr>
          <w:sz w:val="22"/>
          <w:szCs w:val="22"/>
        </w:rPr>
        <w:t>услугодателя</w:t>
      </w:r>
      <w:proofErr w:type="spellEnd"/>
      <w:r w:rsidRPr="00B0506A">
        <w:rPr>
          <w:sz w:val="22"/>
          <w:szCs w:val="22"/>
        </w:rPr>
        <w:t>.</w:t>
      </w:r>
    </w:p>
    <w:p w:rsidR="007C518F" w:rsidRPr="00B0506A" w:rsidRDefault="007C518F" w:rsidP="007C518F">
      <w:pPr>
        <w:pStyle w:val="a3"/>
        <w:tabs>
          <w:tab w:val="left" w:pos="1134"/>
          <w:tab w:val="left" w:pos="2127"/>
        </w:tabs>
        <w:spacing w:before="0" w:after="0" w:line="240" w:lineRule="auto"/>
        <w:ind w:firstLine="709"/>
        <w:jc w:val="both"/>
        <w:rPr>
          <w:color w:val="000000"/>
          <w:spacing w:val="1"/>
          <w:sz w:val="22"/>
          <w:szCs w:val="22"/>
          <w:lang w:eastAsia="ru-RU"/>
        </w:rPr>
      </w:pPr>
      <w:r w:rsidRPr="00B0506A">
        <w:rPr>
          <w:sz w:val="22"/>
          <w:szCs w:val="22"/>
          <w:lang w:eastAsia="ru-RU"/>
        </w:rPr>
        <w:lastRenderedPageBreak/>
        <w:t xml:space="preserve">8. </w:t>
      </w:r>
      <w:r w:rsidRPr="00B0506A">
        <w:rPr>
          <w:color w:val="000000"/>
          <w:spacing w:val="-1"/>
          <w:sz w:val="22"/>
          <w:szCs w:val="22"/>
          <w:lang w:eastAsia="ru-RU"/>
        </w:rPr>
        <w:t xml:space="preserve">Описание последовательности процедур </w:t>
      </w:r>
      <w:r w:rsidRPr="00B0506A">
        <w:rPr>
          <w:color w:val="000000"/>
          <w:spacing w:val="9"/>
          <w:sz w:val="22"/>
          <w:szCs w:val="22"/>
          <w:lang w:eastAsia="ru-RU"/>
        </w:rPr>
        <w:t xml:space="preserve">(действий) между структурными </w:t>
      </w:r>
      <w:r w:rsidRPr="00B0506A">
        <w:rPr>
          <w:color w:val="000000"/>
          <w:spacing w:val="17"/>
          <w:sz w:val="22"/>
          <w:szCs w:val="22"/>
          <w:lang w:eastAsia="ru-RU"/>
        </w:rPr>
        <w:t xml:space="preserve">подразделениями (работниками) с </w:t>
      </w:r>
      <w:r w:rsidRPr="00B0506A">
        <w:rPr>
          <w:color w:val="000000"/>
          <w:spacing w:val="24"/>
          <w:sz w:val="22"/>
          <w:szCs w:val="22"/>
          <w:lang w:eastAsia="ru-RU"/>
        </w:rPr>
        <w:t xml:space="preserve">указанием длительности каждой </w:t>
      </w:r>
      <w:r w:rsidRPr="00B0506A">
        <w:rPr>
          <w:color w:val="000000"/>
          <w:spacing w:val="1"/>
          <w:sz w:val="22"/>
          <w:szCs w:val="22"/>
          <w:lang w:eastAsia="ru-RU"/>
        </w:rPr>
        <w:t xml:space="preserve">процедуры (действия) </w:t>
      </w:r>
      <w:r w:rsidRPr="00B0506A">
        <w:rPr>
          <w:sz w:val="22"/>
          <w:szCs w:val="22"/>
          <w:lang w:eastAsia="ru-RU"/>
        </w:rPr>
        <w:t>сопровождается таблицей согласно приложению 1  к настоящему регламенту.</w:t>
      </w:r>
    </w:p>
    <w:p w:rsidR="007C518F" w:rsidRPr="00B0506A" w:rsidRDefault="007C518F" w:rsidP="007C518F">
      <w:pPr>
        <w:pStyle w:val="a3"/>
        <w:tabs>
          <w:tab w:val="left" w:pos="1134"/>
          <w:tab w:val="left" w:pos="2127"/>
        </w:tabs>
        <w:spacing w:before="0" w:after="0" w:line="240" w:lineRule="auto"/>
        <w:ind w:firstLine="709"/>
        <w:jc w:val="both"/>
        <w:rPr>
          <w:sz w:val="22"/>
          <w:szCs w:val="22"/>
          <w:lang w:eastAsia="ru-RU"/>
        </w:rPr>
      </w:pPr>
    </w:p>
    <w:p w:rsidR="00A818ED" w:rsidRPr="00B0506A" w:rsidRDefault="00A818ED" w:rsidP="00A818ED">
      <w:pPr>
        <w:shd w:val="clear" w:color="auto" w:fill="FFFFFF"/>
        <w:spacing w:after="0" w:line="240" w:lineRule="auto"/>
        <w:jc w:val="center"/>
        <w:textAlignment w:val="baseline"/>
        <w:outlineLvl w:val="2"/>
        <w:rPr>
          <w:rFonts w:eastAsia="Times New Roman"/>
          <w:b/>
          <w:color w:val="1E1E1E"/>
        </w:rPr>
      </w:pPr>
      <w:r w:rsidRPr="00B0506A">
        <w:rPr>
          <w:rFonts w:eastAsia="Times New Roman"/>
          <w:b/>
          <w:color w:val="1E1E1E"/>
        </w:rPr>
        <w:t>4. Описание порядка взаимодействия с Государственной корпорацией,</w:t>
      </w:r>
      <w:r w:rsidRPr="00B0506A">
        <w:rPr>
          <w:rFonts w:eastAsia="Times New Roman"/>
          <w:b/>
          <w:color w:val="1E1E1E"/>
        </w:rPr>
        <w:br/>
        <w:t>а также порядка использования информационных систем</w:t>
      </w:r>
      <w:r w:rsidRPr="00B0506A">
        <w:rPr>
          <w:rFonts w:eastAsia="Times New Roman"/>
          <w:b/>
          <w:color w:val="1E1E1E"/>
        </w:rPr>
        <w:br/>
        <w:t>в процессе оказания государственной услуги</w:t>
      </w:r>
    </w:p>
    <w:p w:rsidR="00A818ED" w:rsidRPr="00B0506A" w:rsidRDefault="00A818ED" w:rsidP="00A818ED">
      <w:pPr>
        <w:shd w:val="clear" w:color="auto" w:fill="FFFFFF"/>
        <w:spacing w:after="0" w:line="240" w:lineRule="auto"/>
        <w:jc w:val="center"/>
        <w:textAlignment w:val="baseline"/>
        <w:outlineLvl w:val="2"/>
        <w:rPr>
          <w:rFonts w:eastAsia="Times New Roman"/>
          <w:b/>
          <w:color w:val="1E1E1E"/>
        </w:rPr>
      </w:pPr>
    </w:p>
    <w:p w:rsidR="00A818ED" w:rsidRPr="00B0506A" w:rsidRDefault="00A818ED" w:rsidP="00A818ED">
      <w:pPr>
        <w:spacing w:after="0" w:line="240" w:lineRule="auto"/>
        <w:jc w:val="both"/>
        <w:rPr>
          <w:rFonts w:eastAsia="Times New Roman"/>
          <w:color w:val="000000" w:themeColor="text1"/>
        </w:rPr>
      </w:pPr>
      <w:r w:rsidRPr="00B0506A">
        <w:rPr>
          <w:rFonts w:eastAsia="Times New Roman"/>
          <w:color w:val="000000" w:themeColor="text1"/>
          <w:shd w:val="clear" w:color="auto" w:fill="FFFFFF"/>
        </w:rPr>
        <w:t>      </w:t>
      </w:r>
      <w:r w:rsidRPr="00B0506A">
        <w:rPr>
          <w:rFonts w:eastAsia="Times New Roman"/>
          <w:color w:val="000000" w:themeColor="text1"/>
          <w:shd w:val="clear" w:color="auto" w:fill="FFFFFF"/>
        </w:rPr>
        <w:tab/>
        <w:t>9.</w:t>
      </w:r>
      <w:bookmarkStart w:id="0" w:name="z147"/>
      <w:bookmarkEnd w:id="0"/>
      <w:r w:rsidRPr="00B0506A">
        <w:rPr>
          <w:rFonts w:eastAsia="Times New Roman"/>
          <w:color w:val="000000" w:themeColor="text1"/>
        </w:rPr>
        <w:t> </w:t>
      </w:r>
      <w:r w:rsidRPr="00B0506A">
        <w:rPr>
          <w:rFonts w:eastAsia="Times New Roman"/>
          <w:color w:val="000000" w:themeColor="text1"/>
          <w:shd w:val="clear" w:color="auto" w:fill="FFFFFF"/>
        </w:rPr>
        <w:t>Согласно</w:t>
      </w:r>
      <w:r w:rsidRPr="00B0506A">
        <w:rPr>
          <w:rFonts w:eastAsia="Times New Roman"/>
          <w:color w:val="000000" w:themeColor="text1"/>
        </w:rPr>
        <w:t> </w:t>
      </w:r>
      <w:hyperlink r:id="rId9" w:anchor="z116" w:history="1">
        <w:r w:rsidRPr="00B0506A">
          <w:rPr>
            <w:rFonts w:eastAsia="Times New Roman"/>
            <w:color w:val="000000" w:themeColor="text1"/>
          </w:rPr>
          <w:t>стандарту</w:t>
        </w:r>
      </w:hyperlink>
      <w:r w:rsidRPr="00B0506A">
        <w:rPr>
          <w:rFonts w:eastAsia="Times New Roman"/>
          <w:color w:val="000000" w:themeColor="text1"/>
          <w:shd w:val="clear" w:color="auto" w:fill="FFFFFF"/>
        </w:rPr>
        <w:t xml:space="preserve">, государственная услуга не </w:t>
      </w:r>
      <w:proofErr w:type="gramStart"/>
      <w:r w:rsidRPr="00B0506A">
        <w:rPr>
          <w:rFonts w:eastAsia="Times New Roman"/>
          <w:color w:val="000000" w:themeColor="text1"/>
          <w:shd w:val="clear" w:color="auto" w:fill="FFFFFF"/>
        </w:rPr>
        <w:t>оказывается</w:t>
      </w:r>
      <w:proofErr w:type="gramEnd"/>
      <w:r w:rsidRPr="00B0506A">
        <w:rPr>
          <w:rFonts w:eastAsia="Times New Roman"/>
          <w:color w:val="000000" w:themeColor="text1"/>
          <w:shd w:val="clear" w:color="auto" w:fill="FFFFFF"/>
        </w:rPr>
        <w:t xml:space="preserve"> через некоммерческое акционерное общество "Государственная корпорация "Правительство для граждан" и веб-портал "электронного правительства".</w:t>
      </w:r>
      <w:r w:rsidRPr="00B0506A">
        <w:rPr>
          <w:rFonts w:ascii="Courier New" w:eastAsia="Times New Roman" w:hAnsi="Courier New" w:cs="Courier New"/>
          <w:color w:val="000000" w:themeColor="text1"/>
        </w:rPr>
        <w:br/>
      </w:r>
    </w:p>
    <w:p w:rsidR="007C518F" w:rsidRPr="00B0506A" w:rsidRDefault="007C518F" w:rsidP="007C518F">
      <w:pPr>
        <w:pStyle w:val="a3"/>
        <w:tabs>
          <w:tab w:val="center" w:pos="1276"/>
          <w:tab w:val="left" w:pos="2127"/>
          <w:tab w:val="right" w:pos="9360"/>
        </w:tabs>
        <w:spacing w:before="0" w:after="0" w:line="240" w:lineRule="auto"/>
        <w:jc w:val="both"/>
        <w:rPr>
          <w:sz w:val="22"/>
          <w:szCs w:val="22"/>
        </w:rPr>
      </w:pPr>
      <w:r w:rsidRPr="00B0506A">
        <w:rPr>
          <w:sz w:val="22"/>
          <w:szCs w:val="22"/>
          <w:lang w:val="kk-KZ"/>
        </w:rPr>
        <w:t xml:space="preserve">         10</w:t>
      </w:r>
      <w:r w:rsidRPr="00B0506A">
        <w:rPr>
          <w:sz w:val="22"/>
          <w:szCs w:val="22"/>
        </w:rPr>
        <w:t xml:space="preserve">. Описание порядка обращения при оказании государственной  услуги через портал (далее – портал) и последовательности процедур (действий) </w:t>
      </w:r>
      <w:proofErr w:type="spellStart"/>
      <w:r w:rsidRPr="00B0506A">
        <w:rPr>
          <w:sz w:val="22"/>
          <w:szCs w:val="22"/>
        </w:rPr>
        <w:t>услугодателя</w:t>
      </w:r>
      <w:proofErr w:type="spellEnd"/>
      <w:r w:rsidRPr="00B0506A">
        <w:rPr>
          <w:sz w:val="22"/>
          <w:szCs w:val="22"/>
        </w:rPr>
        <w:t xml:space="preserve"> и </w:t>
      </w:r>
      <w:proofErr w:type="spellStart"/>
      <w:r w:rsidRPr="00B0506A">
        <w:rPr>
          <w:sz w:val="22"/>
          <w:szCs w:val="22"/>
        </w:rPr>
        <w:t>услугополучателя</w:t>
      </w:r>
      <w:proofErr w:type="spellEnd"/>
      <w:r w:rsidRPr="00B0506A">
        <w:rPr>
          <w:sz w:val="22"/>
          <w:szCs w:val="22"/>
        </w:rPr>
        <w:t>:</w:t>
      </w:r>
    </w:p>
    <w:p w:rsidR="007C518F" w:rsidRPr="00B0506A" w:rsidRDefault="007C518F" w:rsidP="002B45EE">
      <w:pPr>
        <w:pStyle w:val="a6"/>
        <w:numPr>
          <w:ilvl w:val="0"/>
          <w:numId w:val="1"/>
        </w:numPr>
        <w:shd w:val="clear" w:color="auto" w:fill="FFFFFF"/>
        <w:tabs>
          <w:tab w:val="left" w:pos="993"/>
          <w:tab w:val="left" w:pos="1134"/>
        </w:tabs>
        <w:spacing w:after="0" w:line="240" w:lineRule="auto"/>
        <w:ind w:left="0" w:firstLine="709"/>
        <w:jc w:val="both"/>
        <w:rPr>
          <w:rFonts w:ascii="Times New Roman" w:hAnsi="Times New Roman" w:cs="Times New Roman"/>
        </w:rPr>
      </w:pPr>
      <w:proofErr w:type="spellStart"/>
      <w:r w:rsidRPr="00B0506A">
        <w:rPr>
          <w:rFonts w:ascii="Times New Roman" w:hAnsi="Times New Roman" w:cs="Times New Roman"/>
        </w:rPr>
        <w:t>услугополучатель</w:t>
      </w:r>
      <w:proofErr w:type="spellEnd"/>
      <w:r w:rsidRPr="00B0506A">
        <w:rPr>
          <w:rFonts w:ascii="Times New Roman" w:hAnsi="Times New Roman" w:cs="Times New Roman"/>
        </w:rPr>
        <w:t xml:space="preserve"> осуществляет регистрацию на портале (далее – портал) с помощью индивидуального идентификационного номера (далее – ИИН), а также пароля;</w:t>
      </w:r>
    </w:p>
    <w:p w:rsidR="007C518F" w:rsidRPr="00B0506A"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rPr>
      </w:pPr>
      <w:r w:rsidRPr="00B0506A">
        <w:rPr>
          <w:rFonts w:ascii="Times New Roman" w:hAnsi="Times New Roman" w:cs="Times New Roman"/>
        </w:rPr>
        <w:t xml:space="preserve">процесс 1 – ввод </w:t>
      </w:r>
      <w:proofErr w:type="spellStart"/>
      <w:r w:rsidRPr="00B0506A">
        <w:rPr>
          <w:rFonts w:ascii="Times New Roman" w:hAnsi="Times New Roman" w:cs="Times New Roman"/>
        </w:rPr>
        <w:t>услугополучателем</w:t>
      </w:r>
      <w:proofErr w:type="spellEnd"/>
      <w:r w:rsidRPr="00B0506A">
        <w:rPr>
          <w:rFonts w:ascii="Times New Roman" w:hAnsi="Times New Roman" w:cs="Times New Roman"/>
        </w:rPr>
        <w:t xml:space="preserve"> ИИН и пароля (процесс авторизации) на портале для получения услуги;</w:t>
      </w:r>
    </w:p>
    <w:p w:rsidR="007C518F" w:rsidRPr="00B0506A"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rPr>
      </w:pPr>
      <w:proofErr w:type="gramStart"/>
      <w:r w:rsidRPr="00B0506A">
        <w:rPr>
          <w:rFonts w:ascii="Times New Roman" w:hAnsi="Times New Roman" w:cs="Times New Roman"/>
        </w:rPr>
        <w:t xml:space="preserve">условие 1 – проверка на портале подлинности данных о зарегистрированном </w:t>
      </w:r>
      <w:proofErr w:type="spellStart"/>
      <w:r w:rsidRPr="00B0506A">
        <w:rPr>
          <w:rFonts w:ascii="Times New Roman" w:hAnsi="Times New Roman" w:cs="Times New Roman"/>
        </w:rPr>
        <w:t>услугополучателе</w:t>
      </w:r>
      <w:proofErr w:type="spellEnd"/>
      <w:r w:rsidRPr="00B0506A">
        <w:rPr>
          <w:rFonts w:ascii="Times New Roman" w:hAnsi="Times New Roman" w:cs="Times New Roman"/>
        </w:rPr>
        <w:t xml:space="preserve"> через ИИН и пароль;</w:t>
      </w:r>
      <w:proofErr w:type="gramEnd"/>
    </w:p>
    <w:p w:rsidR="007C518F" w:rsidRPr="00B0506A"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rPr>
      </w:pPr>
      <w:proofErr w:type="gramStart"/>
      <w:r w:rsidRPr="00B0506A">
        <w:rPr>
          <w:rFonts w:ascii="Times New Roman" w:hAnsi="Times New Roman" w:cs="Times New Roman"/>
        </w:rPr>
        <w:t xml:space="preserve">процесс 2 – формирование порталом сообщения об отказе в авторизации в связи с имеющимся нарушениями в данных </w:t>
      </w:r>
      <w:proofErr w:type="spellStart"/>
      <w:r w:rsidRPr="00B0506A">
        <w:rPr>
          <w:rFonts w:ascii="Times New Roman" w:hAnsi="Times New Roman" w:cs="Times New Roman"/>
        </w:rPr>
        <w:t>услугополучателя</w:t>
      </w:r>
      <w:proofErr w:type="spellEnd"/>
      <w:r w:rsidRPr="00B0506A">
        <w:rPr>
          <w:rFonts w:ascii="Times New Roman" w:hAnsi="Times New Roman" w:cs="Times New Roman"/>
        </w:rPr>
        <w:t>;</w:t>
      </w:r>
      <w:proofErr w:type="gramEnd"/>
    </w:p>
    <w:p w:rsidR="007C518F" w:rsidRPr="00B0506A"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rPr>
      </w:pPr>
      <w:proofErr w:type="gramStart"/>
      <w:r w:rsidRPr="00B0506A">
        <w:rPr>
          <w:rFonts w:ascii="Times New Roman" w:hAnsi="Times New Roman" w:cs="Times New Roman"/>
        </w:rPr>
        <w:t xml:space="preserve">процесс 3 – выбор </w:t>
      </w:r>
      <w:proofErr w:type="spellStart"/>
      <w:r w:rsidRPr="00B0506A">
        <w:rPr>
          <w:rFonts w:ascii="Times New Roman" w:hAnsi="Times New Roman" w:cs="Times New Roman"/>
        </w:rPr>
        <w:t>услугополучателем</w:t>
      </w:r>
      <w:proofErr w:type="spellEnd"/>
      <w:r w:rsidRPr="00B0506A">
        <w:rPr>
          <w:rFonts w:ascii="Times New Roman" w:hAnsi="Times New Roman" w:cs="Times New Roman"/>
        </w:rPr>
        <w:t xml:space="preserve"> услуги, указанной в настоящем регламенте, вывод на экран формы запроса  для оказания услуги и заполнение </w:t>
      </w:r>
      <w:proofErr w:type="spellStart"/>
      <w:r w:rsidRPr="00B0506A">
        <w:rPr>
          <w:rFonts w:ascii="Times New Roman" w:hAnsi="Times New Roman" w:cs="Times New Roman"/>
        </w:rPr>
        <w:t>услугополучателем</w:t>
      </w:r>
      <w:proofErr w:type="spellEnd"/>
      <w:r w:rsidRPr="00B0506A">
        <w:rPr>
          <w:rFonts w:ascii="Times New Roman" w:hAnsi="Times New Roman" w:cs="Times New Roman"/>
        </w:rPr>
        <w:t xml:space="preserve">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стандарте, а также выбор </w:t>
      </w:r>
      <w:proofErr w:type="spellStart"/>
      <w:r w:rsidRPr="00B0506A">
        <w:rPr>
          <w:rFonts w:ascii="Times New Roman" w:hAnsi="Times New Roman" w:cs="Times New Roman"/>
        </w:rPr>
        <w:t>услугополучателем</w:t>
      </w:r>
      <w:proofErr w:type="spellEnd"/>
      <w:r w:rsidRPr="00B0506A">
        <w:rPr>
          <w:rFonts w:ascii="Times New Roman" w:hAnsi="Times New Roman" w:cs="Times New Roman"/>
        </w:rPr>
        <w:t xml:space="preserve"> регистрационного свидетельства электронно-цифровой подписи (далее – ЭЦП) для удостоверения (подписания) запроса;</w:t>
      </w:r>
      <w:proofErr w:type="gramEnd"/>
    </w:p>
    <w:p w:rsidR="007C518F" w:rsidRPr="00B0506A"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rPr>
      </w:pPr>
      <w:r w:rsidRPr="00B0506A">
        <w:rPr>
          <w:rFonts w:ascii="Times New Roman" w:hAnsi="Times New Roman" w:cs="Times New Roman"/>
        </w:rPr>
        <w:t xml:space="preserve">условие 2 – проверка на портале срока действия регистрационного свидетельства ЭЦП и отсутствия в списке отозванных (аннулированных) данных (между ИИН, </w:t>
      </w:r>
      <w:proofErr w:type="gramStart"/>
      <w:r w:rsidRPr="00B0506A">
        <w:rPr>
          <w:rFonts w:ascii="Times New Roman" w:hAnsi="Times New Roman" w:cs="Times New Roman"/>
        </w:rPr>
        <w:t>указанным</w:t>
      </w:r>
      <w:proofErr w:type="gramEnd"/>
      <w:r w:rsidRPr="00B0506A">
        <w:rPr>
          <w:rFonts w:ascii="Times New Roman" w:hAnsi="Times New Roman" w:cs="Times New Roman"/>
        </w:rPr>
        <w:t xml:space="preserve"> в запросе, и ИИН, указанным в регистрационном свидетельстве ЭЦП);</w:t>
      </w:r>
    </w:p>
    <w:p w:rsidR="007C518F" w:rsidRPr="00B0506A"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rPr>
      </w:pPr>
      <w:r w:rsidRPr="00B0506A">
        <w:rPr>
          <w:rFonts w:ascii="Times New Roman" w:hAnsi="Times New Roman" w:cs="Times New Roman"/>
        </w:rPr>
        <w:t xml:space="preserve">процесс 4 – формирование сообщения об отказе в запрашиваемой услуге в связи с </w:t>
      </w:r>
      <w:proofErr w:type="spellStart"/>
      <w:r w:rsidRPr="00B0506A">
        <w:rPr>
          <w:rFonts w:ascii="Times New Roman" w:hAnsi="Times New Roman" w:cs="Times New Roman"/>
        </w:rPr>
        <w:t>неподтверждением</w:t>
      </w:r>
      <w:proofErr w:type="spellEnd"/>
      <w:r w:rsidRPr="00B0506A">
        <w:rPr>
          <w:rFonts w:ascii="Times New Roman" w:hAnsi="Times New Roman" w:cs="Times New Roman"/>
        </w:rPr>
        <w:t xml:space="preserve"> подлинности ЭЦП </w:t>
      </w:r>
      <w:proofErr w:type="spellStart"/>
      <w:r w:rsidRPr="00B0506A">
        <w:rPr>
          <w:rFonts w:ascii="Times New Roman" w:hAnsi="Times New Roman" w:cs="Times New Roman"/>
        </w:rPr>
        <w:t>услугополучателя</w:t>
      </w:r>
      <w:proofErr w:type="spellEnd"/>
      <w:r w:rsidRPr="00B0506A">
        <w:rPr>
          <w:rFonts w:ascii="Times New Roman" w:hAnsi="Times New Roman" w:cs="Times New Roman"/>
        </w:rPr>
        <w:t>;</w:t>
      </w:r>
    </w:p>
    <w:p w:rsidR="007C518F" w:rsidRPr="00B0506A"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rPr>
      </w:pPr>
      <w:r w:rsidRPr="00B0506A">
        <w:rPr>
          <w:rFonts w:ascii="Times New Roman" w:hAnsi="Times New Roman" w:cs="Times New Roman"/>
        </w:rPr>
        <w:t xml:space="preserve">процесс 5 – направление электронного документа (запроса </w:t>
      </w:r>
      <w:proofErr w:type="spellStart"/>
      <w:r w:rsidRPr="00B0506A">
        <w:rPr>
          <w:rFonts w:ascii="Times New Roman" w:hAnsi="Times New Roman" w:cs="Times New Roman"/>
        </w:rPr>
        <w:t>услугополучателя</w:t>
      </w:r>
      <w:proofErr w:type="spellEnd"/>
      <w:r w:rsidRPr="00B0506A">
        <w:rPr>
          <w:rFonts w:ascii="Times New Roman" w:hAnsi="Times New Roman" w:cs="Times New Roman"/>
        </w:rPr>
        <w:t xml:space="preserve">) удостоверенного (подписанного) ЭЦП </w:t>
      </w:r>
      <w:proofErr w:type="spellStart"/>
      <w:r w:rsidRPr="00B0506A">
        <w:rPr>
          <w:rFonts w:ascii="Times New Roman" w:hAnsi="Times New Roman" w:cs="Times New Roman"/>
        </w:rPr>
        <w:t>услугополучателя</w:t>
      </w:r>
      <w:proofErr w:type="spellEnd"/>
      <w:r w:rsidRPr="00B0506A">
        <w:rPr>
          <w:rFonts w:ascii="Times New Roman" w:hAnsi="Times New Roman" w:cs="Times New Roman"/>
        </w:rPr>
        <w:t xml:space="preserve"> через шлюз электронного правительства (далее – ШЭП) в автоматизированном рабочем месте регионального шлюза электронного правительства (далее – АРМ РШЭП) для обработки запроса </w:t>
      </w:r>
      <w:proofErr w:type="spellStart"/>
      <w:r w:rsidRPr="00B0506A">
        <w:rPr>
          <w:rFonts w:ascii="Times New Roman" w:hAnsi="Times New Roman" w:cs="Times New Roman"/>
        </w:rPr>
        <w:t>услугодателем</w:t>
      </w:r>
      <w:proofErr w:type="spellEnd"/>
      <w:r w:rsidRPr="00B0506A">
        <w:rPr>
          <w:rFonts w:ascii="Times New Roman" w:hAnsi="Times New Roman" w:cs="Times New Roman"/>
        </w:rPr>
        <w:t>;</w:t>
      </w:r>
    </w:p>
    <w:p w:rsidR="007C518F" w:rsidRPr="00B0506A" w:rsidRDefault="007C518F" w:rsidP="002B45EE">
      <w:pPr>
        <w:pStyle w:val="a6"/>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rPr>
      </w:pPr>
      <w:r w:rsidRPr="00B0506A">
        <w:rPr>
          <w:rFonts w:ascii="Times New Roman" w:hAnsi="Times New Roman" w:cs="Times New Roman"/>
        </w:rPr>
        <w:t xml:space="preserve">условие 3 – проверка </w:t>
      </w:r>
      <w:proofErr w:type="spellStart"/>
      <w:r w:rsidRPr="00B0506A">
        <w:rPr>
          <w:rFonts w:ascii="Times New Roman" w:hAnsi="Times New Roman" w:cs="Times New Roman"/>
        </w:rPr>
        <w:t>услугодателем</w:t>
      </w:r>
      <w:proofErr w:type="spellEnd"/>
      <w:r w:rsidRPr="00B0506A">
        <w:rPr>
          <w:rFonts w:ascii="Times New Roman" w:hAnsi="Times New Roman" w:cs="Times New Roman"/>
        </w:rPr>
        <w:t xml:space="preserve"> соответствия приложенных </w:t>
      </w:r>
      <w:proofErr w:type="spellStart"/>
      <w:r w:rsidRPr="00B0506A">
        <w:rPr>
          <w:rFonts w:ascii="Times New Roman" w:hAnsi="Times New Roman" w:cs="Times New Roman"/>
        </w:rPr>
        <w:t>услугополучателем</w:t>
      </w:r>
      <w:proofErr w:type="spellEnd"/>
      <w:r w:rsidRPr="00B0506A">
        <w:rPr>
          <w:rFonts w:ascii="Times New Roman" w:hAnsi="Times New Roman" w:cs="Times New Roman"/>
        </w:rPr>
        <w:t xml:space="preserve"> документов, указанных в стандарте</w:t>
      </w:r>
      <w:r w:rsidRPr="00B0506A">
        <w:rPr>
          <w:rFonts w:ascii="Times New Roman" w:hAnsi="Times New Roman" w:cs="Times New Roman"/>
          <w:lang w:val="kk-KZ"/>
        </w:rPr>
        <w:t>,</w:t>
      </w:r>
      <w:r w:rsidRPr="00B0506A">
        <w:rPr>
          <w:rFonts w:ascii="Times New Roman" w:hAnsi="Times New Roman" w:cs="Times New Roman"/>
        </w:rPr>
        <w:t xml:space="preserve"> и основания для оказания услуги;</w:t>
      </w:r>
    </w:p>
    <w:p w:rsidR="007C518F" w:rsidRPr="00B0506A" w:rsidRDefault="007C518F" w:rsidP="007C518F">
      <w:pPr>
        <w:pStyle w:val="a6"/>
        <w:numPr>
          <w:ilvl w:val="0"/>
          <w:numId w:val="1"/>
        </w:numPr>
        <w:shd w:val="clear" w:color="auto" w:fill="FFFFFF"/>
        <w:tabs>
          <w:tab w:val="left" w:pos="993"/>
          <w:tab w:val="left" w:pos="1134"/>
          <w:tab w:val="left" w:pos="2127"/>
        </w:tabs>
        <w:spacing w:after="0" w:line="240" w:lineRule="auto"/>
        <w:ind w:left="0" w:firstLine="709"/>
        <w:jc w:val="both"/>
        <w:rPr>
          <w:rFonts w:ascii="Times New Roman" w:hAnsi="Times New Roman" w:cs="Times New Roman"/>
        </w:rPr>
      </w:pPr>
      <w:r w:rsidRPr="00B0506A">
        <w:rPr>
          <w:rFonts w:ascii="Times New Roman" w:hAnsi="Times New Roman" w:cs="Times New Roman"/>
        </w:rPr>
        <w:t xml:space="preserve">процесс 6 – формирование сообщения об отказе в запрашиваемой услуге в связи с имеющимися нарушениями в документах </w:t>
      </w:r>
      <w:proofErr w:type="spellStart"/>
      <w:r w:rsidRPr="00B0506A">
        <w:rPr>
          <w:rFonts w:ascii="Times New Roman" w:hAnsi="Times New Roman" w:cs="Times New Roman"/>
        </w:rPr>
        <w:t>услугополучателя</w:t>
      </w:r>
      <w:proofErr w:type="spellEnd"/>
      <w:r w:rsidRPr="00B0506A">
        <w:rPr>
          <w:rFonts w:ascii="Times New Roman" w:hAnsi="Times New Roman" w:cs="Times New Roman"/>
        </w:rPr>
        <w:t>;</w:t>
      </w:r>
    </w:p>
    <w:p w:rsidR="007C518F" w:rsidRPr="00B0506A" w:rsidRDefault="007C518F" w:rsidP="007C518F">
      <w:pPr>
        <w:pStyle w:val="a6"/>
        <w:numPr>
          <w:ilvl w:val="0"/>
          <w:numId w:val="1"/>
        </w:numPr>
        <w:shd w:val="clear" w:color="auto" w:fill="FFFFFF"/>
        <w:tabs>
          <w:tab w:val="left" w:pos="993"/>
          <w:tab w:val="left" w:pos="1134"/>
          <w:tab w:val="left" w:pos="2127"/>
        </w:tabs>
        <w:spacing w:after="0" w:line="240" w:lineRule="auto"/>
        <w:ind w:left="0" w:firstLine="709"/>
        <w:jc w:val="both"/>
        <w:rPr>
          <w:rFonts w:ascii="Times New Roman" w:hAnsi="Times New Roman" w:cs="Times New Roman"/>
        </w:rPr>
      </w:pPr>
      <w:r w:rsidRPr="00B0506A">
        <w:rPr>
          <w:rFonts w:ascii="Times New Roman" w:hAnsi="Times New Roman" w:cs="Times New Roman"/>
        </w:rPr>
        <w:t xml:space="preserve">процесс 7 – получение </w:t>
      </w:r>
      <w:proofErr w:type="spellStart"/>
      <w:r w:rsidRPr="00B0506A">
        <w:rPr>
          <w:rFonts w:ascii="Times New Roman" w:hAnsi="Times New Roman" w:cs="Times New Roman"/>
        </w:rPr>
        <w:t>услугополучателем</w:t>
      </w:r>
      <w:proofErr w:type="spellEnd"/>
      <w:r w:rsidRPr="00B0506A">
        <w:rPr>
          <w:rFonts w:ascii="Times New Roman" w:hAnsi="Times New Roman" w:cs="Times New Roman"/>
        </w:rPr>
        <w:t xml:space="preserve"> результата услуги (уведомление в форме электронного документа), сформированной АРМ РШЭП. Результат оказания государственной услуги направляется </w:t>
      </w:r>
      <w:proofErr w:type="spellStart"/>
      <w:r w:rsidRPr="00B0506A">
        <w:rPr>
          <w:rFonts w:ascii="Times New Roman" w:hAnsi="Times New Roman" w:cs="Times New Roman"/>
        </w:rPr>
        <w:t>услугополучателю</w:t>
      </w:r>
      <w:proofErr w:type="spellEnd"/>
      <w:r w:rsidRPr="00B0506A">
        <w:rPr>
          <w:rFonts w:ascii="Times New Roman" w:hAnsi="Times New Roman" w:cs="Times New Roman"/>
        </w:rPr>
        <w:t xml:space="preserve"> в «личный кабинет» в форме электронного документа, удостоверенного ЭЦП уполномоченного лица </w:t>
      </w:r>
      <w:proofErr w:type="spellStart"/>
      <w:r w:rsidRPr="00B0506A">
        <w:rPr>
          <w:rFonts w:ascii="Times New Roman" w:hAnsi="Times New Roman" w:cs="Times New Roman"/>
        </w:rPr>
        <w:t>услугодателя</w:t>
      </w:r>
      <w:proofErr w:type="spellEnd"/>
      <w:r w:rsidRPr="00B0506A">
        <w:rPr>
          <w:rFonts w:ascii="Times New Roman" w:hAnsi="Times New Roman" w:cs="Times New Roman"/>
        </w:rPr>
        <w:t>.</w:t>
      </w:r>
    </w:p>
    <w:p w:rsidR="007C518F" w:rsidRPr="00B0506A" w:rsidRDefault="007C518F" w:rsidP="007C518F">
      <w:pPr>
        <w:pStyle w:val="a3"/>
        <w:tabs>
          <w:tab w:val="left" w:pos="2127"/>
        </w:tabs>
        <w:spacing w:before="0" w:after="0" w:line="240" w:lineRule="auto"/>
        <w:ind w:firstLine="708"/>
        <w:jc w:val="both"/>
        <w:rPr>
          <w:sz w:val="22"/>
          <w:szCs w:val="22"/>
          <w:lang w:val="kk-KZ"/>
        </w:rPr>
      </w:pPr>
      <w:r w:rsidRPr="00B0506A">
        <w:rPr>
          <w:sz w:val="22"/>
          <w:szCs w:val="22"/>
          <w:lang w:eastAsia="ru-RU"/>
        </w:rPr>
        <w:t xml:space="preserve">Функциональные взаимодействия </w:t>
      </w:r>
      <w:proofErr w:type="gramStart"/>
      <w:r w:rsidRPr="00B0506A">
        <w:rPr>
          <w:sz w:val="22"/>
          <w:szCs w:val="22"/>
          <w:lang w:val="kk-KZ"/>
        </w:rPr>
        <w:t>информационных систем, задействованных при оказании государственной услуги через портал приведены</w:t>
      </w:r>
      <w:proofErr w:type="gramEnd"/>
      <w:r w:rsidRPr="00B0506A">
        <w:rPr>
          <w:sz w:val="22"/>
          <w:szCs w:val="22"/>
          <w:lang w:val="kk-KZ"/>
        </w:rPr>
        <w:t xml:space="preserve"> диаграммой согласно приложению 2</w:t>
      </w:r>
      <w:r w:rsidRPr="00B0506A">
        <w:rPr>
          <w:sz w:val="22"/>
          <w:szCs w:val="22"/>
          <w:lang w:eastAsia="ru-RU"/>
        </w:rPr>
        <w:t xml:space="preserve"> к настоящему регламенту.</w:t>
      </w:r>
      <w:r w:rsidRPr="00B0506A">
        <w:rPr>
          <w:sz w:val="22"/>
          <w:szCs w:val="22"/>
          <w:lang w:val="kk-KZ"/>
        </w:rPr>
        <w:tab/>
      </w:r>
      <w:r w:rsidRPr="00B0506A">
        <w:rPr>
          <w:sz w:val="22"/>
          <w:szCs w:val="22"/>
          <w:lang w:val="kk-KZ"/>
        </w:rPr>
        <w:br/>
        <w:t xml:space="preserve">        11. </w:t>
      </w:r>
      <w:r w:rsidRPr="00B0506A">
        <w:rPr>
          <w:sz w:val="22"/>
          <w:szCs w:val="22"/>
        </w:rPr>
        <w:t xml:space="preserve">Подробное описание последовательности процедур (действий) взаимодействий структурных подразделений (работников) </w:t>
      </w:r>
      <w:proofErr w:type="spellStart"/>
      <w:r w:rsidRPr="00B0506A">
        <w:rPr>
          <w:sz w:val="22"/>
          <w:szCs w:val="22"/>
        </w:rPr>
        <w:t>услугодателя</w:t>
      </w:r>
      <w:proofErr w:type="spellEnd"/>
      <w:r w:rsidRPr="00B0506A">
        <w:rPr>
          <w:sz w:val="22"/>
          <w:szCs w:val="22"/>
        </w:rPr>
        <w:t xml:space="preserve"> в процессе  оказания  государственной  услуги,</w:t>
      </w:r>
      <w:r w:rsidRPr="00B0506A">
        <w:rPr>
          <w:sz w:val="22"/>
          <w:szCs w:val="22"/>
          <w:lang w:val="kk-KZ"/>
        </w:rPr>
        <w:t xml:space="preserve"> </w:t>
      </w:r>
      <w:r w:rsidRPr="00B0506A">
        <w:rPr>
          <w:sz w:val="22"/>
          <w:szCs w:val="22"/>
        </w:rPr>
        <w:t>а также описания порядка использования   информационных   систем   в   процессе оказания   государственной    услуги   отражается   в    справочнике      бизнес-процессов согласно приложению 3.</w:t>
      </w:r>
      <w:r w:rsidRPr="00B0506A">
        <w:rPr>
          <w:sz w:val="22"/>
          <w:szCs w:val="22"/>
          <w:lang w:val="kk-KZ"/>
        </w:rPr>
        <w:t xml:space="preserve"> </w:t>
      </w:r>
    </w:p>
    <w:p w:rsidR="007C518F" w:rsidRPr="00B0506A" w:rsidRDefault="007A1A8D" w:rsidP="007A1A8D">
      <w:pPr>
        <w:widowControl w:val="0"/>
        <w:tabs>
          <w:tab w:val="left" w:pos="7655"/>
        </w:tabs>
        <w:spacing w:after="0" w:line="240" w:lineRule="auto"/>
        <w:rPr>
          <w:shd w:val="clear" w:color="auto" w:fill="FFFFFF"/>
          <w:lang w:val="kk-KZ"/>
        </w:rPr>
      </w:pPr>
      <w:r w:rsidRPr="00B0506A">
        <w:rPr>
          <w:shd w:val="clear" w:color="auto" w:fill="FFFFFF"/>
          <w:lang w:val="kk-KZ"/>
        </w:rPr>
        <w:t xml:space="preserve">     </w:t>
      </w:r>
      <w:r w:rsidR="007C518F" w:rsidRPr="00B0506A">
        <w:rPr>
          <w:shd w:val="clear" w:color="auto" w:fill="FFFFFF"/>
          <w:lang w:val="kk-KZ"/>
        </w:rPr>
        <w:t xml:space="preserve">                                                                                                     </w:t>
      </w:r>
    </w:p>
    <w:p w:rsidR="007C518F" w:rsidRPr="00B0506A" w:rsidRDefault="007C518F" w:rsidP="007A1A8D">
      <w:pPr>
        <w:widowControl w:val="0"/>
        <w:tabs>
          <w:tab w:val="left" w:pos="7655"/>
        </w:tabs>
        <w:spacing w:after="0" w:line="240" w:lineRule="auto"/>
        <w:rPr>
          <w:shd w:val="clear" w:color="auto" w:fill="FFFFFF"/>
          <w:lang w:val="kk-KZ"/>
        </w:rPr>
      </w:pPr>
    </w:p>
    <w:p w:rsidR="007C518F" w:rsidRPr="00B0506A" w:rsidRDefault="007C518F" w:rsidP="007A1A8D">
      <w:pPr>
        <w:widowControl w:val="0"/>
        <w:tabs>
          <w:tab w:val="left" w:pos="7655"/>
        </w:tabs>
        <w:spacing w:after="0" w:line="240" w:lineRule="auto"/>
        <w:rPr>
          <w:shd w:val="clear" w:color="auto" w:fill="FFFFFF"/>
          <w:lang w:val="kk-KZ"/>
        </w:rPr>
      </w:pPr>
    </w:p>
    <w:p w:rsidR="007C518F" w:rsidRPr="00B0506A" w:rsidRDefault="007C518F" w:rsidP="007A1A8D">
      <w:pPr>
        <w:widowControl w:val="0"/>
        <w:tabs>
          <w:tab w:val="left" w:pos="7655"/>
        </w:tabs>
        <w:spacing w:after="0" w:line="240" w:lineRule="auto"/>
        <w:rPr>
          <w:shd w:val="clear" w:color="auto" w:fill="FFFFFF"/>
          <w:lang w:val="kk-KZ"/>
        </w:rPr>
      </w:pPr>
    </w:p>
    <w:p w:rsidR="007C518F" w:rsidRPr="00B0506A" w:rsidRDefault="007C518F" w:rsidP="007A1A8D">
      <w:pPr>
        <w:widowControl w:val="0"/>
        <w:tabs>
          <w:tab w:val="left" w:pos="7655"/>
        </w:tabs>
        <w:spacing w:after="0" w:line="240" w:lineRule="auto"/>
        <w:rPr>
          <w:shd w:val="clear" w:color="auto" w:fill="FFFFFF"/>
          <w:lang w:val="kk-KZ"/>
        </w:rPr>
      </w:pPr>
    </w:p>
    <w:p w:rsidR="007C518F" w:rsidRPr="00B0506A" w:rsidRDefault="007C518F" w:rsidP="00B0506A">
      <w:pPr>
        <w:pStyle w:val="a5"/>
        <w:jc w:val="right"/>
        <w:rPr>
          <w:rFonts w:ascii="Times New Roman" w:hAnsi="Times New Roman" w:cs="Times New Roman"/>
          <w:b/>
          <w:sz w:val="20"/>
          <w:szCs w:val="20"/>
          <w:lang w:val="kk-KZ"/>
        </w:rPr>
      </w:pPr>
      <w:r w:rsidRPr="00B0506A">
        <w:rPr>
          <w:rFonts w:ascii="Times New Roman" w:eastAsia="Calibri" w:hAnsi="Times New Roman" w:cs="Times New Roman"/>
          <w:kern w:val="1"/>
          <w:sz w:val="20"/>
          <w:szCs w:val="20"/>
          <w:shd w:val="clear" w:color="auto" w:fill="FFFFFF"/>
          <w:lang w:val="kk-KZ" w:eastAsia="ar-SA"/>
        </w:rPr>
        <w:lastRenderedPageBreak/>
        <w:t xml:space="preserve">                                                                                                </w:t>
      </w:r>
      <w:r w:rsidRPr="00B0506A">
        <w:rPr>
          <w:rFonts w:ascii="Times New Roman" w:hAnsi="Times New Roman" w:cs="Times New Roman"/>
          <w:b/>
          <w:sz w:val="20"/>
          <w:szCs w:val="20"/>
          <w:lang w:val="kk-KZ"/>
        </w:rPr>
        <w:t>Приложение 1</w:t>
      </w:r>
    </w:p>
    <w:p w:rsidR="007C518F" w:rsidRPr="00B0506A" w:rsidRDefault="007C518F" w:rsidP="00B0506A">
      <w:pPr>
        <w:pStyle w:val="a5"/>
        <w:jc w:val="right"/>
        <w:rPr>
          <w:rFonts w:ascii="Times New Roman" w:hAnsi="Times New Roman" w:cs="Times New Roman"/>
          <w:spacing w:val="-6"/>
          <w:sz w:val="20"/>
          <w:szCs w:val="20"/>
          <w:lang w:val="kk-KZ"/>
        </w:rPr>
      </w:pPr>
      <w:r w:rsidRPr="00B0506A">
        <w:rPr>
          <w:rFonts w:ascii="Times New Roman" w:hAnsi="Times New Roman" w:cs="Times New Roman"/>
          <w:iCs/>
          <w:sz w:val="20"/>
          <w:szCs w:val="20"/>
          <w:lang w:val="kk-KZ"/>
        </w:rPr>
        <w:t>к регламенту государственной услуги</w:t>
      </w:r>
      <w:r w:rsidRPr="00B0506A">
        <w:rPr>
          <w:rFonts w:ascii="Times New Roman" w:hAnsi="Times New Roman" w:cs="Times New Roman"/>
          <w:spacing w:val="-6"/>
          <w:sz w:val="20"/>
          <w:szCs w:val="20"/>
          <w:lang w:val="kk-KZ"/>
        </w:rPr>
        <w:t xml:space="preserve"> </w:t>
      </w:r>
    </w:p>
    <w:p w:rsidR="007C518F" w:rsidRPr="00B0506A" w:rsidRDefault="007C518F"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lang w:val="kk-KZ"/>
        </w:rPr>
        <w:t xml:space="preserve">                                    </w:t>
      </w:r>
      <w:r w:rsidR="00B0506A">
        <w:rPr>
          <w:rFonts w:ascii="Times New Roman" w:hAnsi="Times New Roman" w:cs="Times New Roman"/>
          <w:iCs/>
          <w:sz w:val="20"/>
          <w:szCs w:val="20"/>
          <w:lang w:val="kk-KZ"/>
        </w:rPr>
        <w:t xml:space="preserve">                       </w:t>
      </w:r>
      <w:r w:rsidRPr="00B0506A">
        <w:rPr>
          <w:rFonts w:ascii="Times New Roman" w:hAnsi="Times New Roman" w:cs="Times New Roman"/>
          <w:iCs/>
          <w:sz w:val="20"/>
          <w:szCs w:val="20"/>
          <w:lang w:val="kk-KZ"/>
        </w:rPr>
        <w:t xml:space="preserve"> «</w:t>
      </w:r>
      <w:r w:rsidRPr="00B0506A">
        <w:rPr>
          <w:rFonts w:ascii="Times New Roman" w:hAnsi="Times New Roman" w:cs="Times New Roman"/>
          <w:sz w:val="20"/>
          <w:szCs w:val="20"/>
          <w:lang w:val="kk-KZ"/>
        </w:rPr>
        <w:t>П</w:t>
      </w:r>
      <w:proofErr w:type="spellStart"/>
      <w:r w:rsidRPr="00B0506A">
        <w:rPr>
          <w:rFonts w:ascii="Times New Roman" w:hAnsi="Times New Roman" w:cs="Times New Roman"/>
          <w:iCs/>
          <w:sz w:val="20"/>
          <w:szCs w:val="20"/>
        </w:rPr>
        <w:t>рием</w:t>
      </w:r>
      <w:proofErr w:type="spellEnd"/>
      <w:r w:rsidRPr="00B0506A">
        <w:rPr>
          <w:rFonts w:ascii="Times New Roman" w:hAnsi="Times New Roman" w:cs="Times New Roman"/>
          <w:iCs/>
          <w:sz w:val="20"/>
          <w:szCs w:val="20"/>
        </w:rPr>
        <w:t xml:space="preserve"> документов и зачисление  в организации  образования, </w:t>
      </w:r>
    </w:p>
    <w:p w:rsidR="007C518F" w:rsidRPr="00B0506A" w:rsidRDefault="007C518F"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rPr>
        <w:t xml:space="preserve">                                                            независимо от ведомственной</w:t>
      </w:r>
      <w:r w:rsidR="00B0506A">
        <w:rPr>
          <w:rFonts w:ascii="Times New Roman" w:hAnsi="Times New Roman" w:cs="Times New Roman"/>
          <w:iCs/>
          <w:sz w:val="20"/>
          <w:szCs w:val="20"/>
        </w:rPr>
        <w:t xml:space="preserve"> </w:t>
      </w:r>
      <w:r w:rsidRPr="00B0506A">
        <w:rPr>
          <w:rFonts w:ascii="Times New Roman" w:hAnsi="Times New Roman" w:cs="Times New Roman"/>
          <w:iCs/>
          <w:sz w:val="20"/>
          <w:szCs w:val="20"/>
        </w:rPr>
        <w:t>подчиненности, для обучения</w:t>
      </w:r>
    </w:p>
    <w:p w:rsidR="00B0506A" w:rsidRDefault="007C518F"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rPr>
        <w:t xml:space="preserve">                                                           по общеобразовательным программам</w:t>
      </w:r>
      <w:r w:rsidR="00B0506A">
        <w:rPr>
          <w:rFonts w:ascii="Times New Roman" w:hAnsi="Times New Roman" w:cs="Times New Roman"/>
          <w:iCs/>
          <w:sz w:val="20"/>
          <w:szCs w:val="20"/>
        </w:rPr>
        <w:t xml:space="preserve"> </w:t>
      </w:r>
      <w:proofErr w:type="gramStart"/>
      <w:r w:rsidRPr="00B0506A">
        <w:rPr>
          <w:rFonts w:ascii="Times New Roman" w:hAnsi="Times New Roman" w:cs="Times New Roman"/>
          <w:iCs/>
          <w:sz w:val="20"/>
          <w:szCs w:val="20"/>
        </w:rPr>
        <w:t>начального</w:t>
      </w:r>
      <w:proofErr w:type="gramEnd"/>
      <w:r w:rsidRPr="00B0506A">
        <w:rPr>
          <w:rFonts w:ascii="Times New Roman" w:hAnsi="Times New Roman" w:cs="Times New Roman"/>
          <w:iCs/>
          <w:sz w:val="20"/>
          <w:szCs w:val="20"/>
        </w:rPr>
        <w:t xml:space="preserve">, </w:t>
      </w:r>
    </w:p>
    <w:p w:rsidR="00B0506A" w:rsidRPr="00B0506A" w:rsidRDefault="007C518F"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rPr>
        <w:t>основного среднего,</w:t>
      </w:r>
      <w:r w:rsidR="00B0506A" w:rsidRPr="00B0506A">
        <w:rPr>
          <w:rFonts w:ascii="Times New Roman" w:hAnsi="Times New Roman" w:cs="Times New Roman"/>
          <w:iCs/>
          <w:sz w:val="20"/>
          <w:szCs w:val="20"/>
        </w:rPr>
        <w:t xml:space="preserve">    общего среднего образования»</w:t>
      </w:r>
    </w:p>
    <w:p w:rsidR="00B0506A" w:rsidRDefault="00B0506A" w:rsidP="00B0506A">
      <w:pPr>
        <w:pStyle w:val="a5"/>
        <w:jc w:val="right"/>
        <w:rPr>
          <w:rFonts w:ascii="Times New Roman" w:hAnsi="Times New Roman" w:cs="Times New Roman"/>
          <w:iCs/>
          <w:sz w:val="20"/>
          <w:szCs w:val="20"/>
        </w:rPr>
      </w:pPr>
    </w:p>
    <w:p w:rsidR="007C518F" w:rsidRPr="00B0506A" w:rsidRDefault="007C518F"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rPr>
        <w:t xml:space="preserve"> </w:t>
      </w:r>
    </w:p>
    <w:p w:rsidR="007C518F" w:rsidRPr="00B0506A" w:rsidRDefault="007C518F" w:rsidP="007C518F">
      <w:pPr>
        <w:tabs>
          <w:tab w:val="left" w:pos="2127"/>
        </w:tabs>
        <w:spacing w:after="0" w:line="240" w:lineRule="auto"/>
        <w:jc w:val="center"/>
        <w:rPr>
          <w:b/>
          <w:bCs/>
          <w:color w:val="000000"/>
          <w:lang w:val="kk-KZ"/>
        </w:rPr>
      </w:pPr>
      <w:r w:rsidRPr="00B0506A">
        <w:rPr>
          <w:b/>
          <w:bCs/>
          <w:color w:val="000000"/>
          <w:lang w:val="kk-KZ"/>
        </w:rPr>
        <w:t>Описание</w:t>
      </w:r>
      <w:r w:rsidRPr="00B0506A">
        <w:rPr>
          <w:b/>
          <w:bCs/>
          <w:color w:val="000000"/>
        </w:rPr>
        <w:t xml:space="preserve"> </w:t>
      </w:r>
      <w:r w:rsidRPr="00B0506A">
        <w:rPr>
          <w:b/>
          <w:bCs/>
          <w:color w:val="000000"/>
          <w:lang w:val="kk-KZ"/>
        </w:rPr>
        <w:t>порядка</w:t>
      </w:r>
      <w:r w:rsidRPr="00B0506A">
        <w:rPr>
          <w:b/>
          <w:bCs/>
          <w:color w:val="000000"/>
        </w:rPr>
        <w:t xml:space="preserve"> </w:t>
      </w:r>
      <w:r w:rsidRPr="00B0506A">
        <w:rPr>
          <w:b/>
          <w:bCs/>
          <w:color w:val="000000"/>
          <w:lang w:val="kk-KZ"/>
        </w:rPr>
        <w:t>взаимодействия</w:t>
      </w:r>
      <w:r w:rsidRPr="00B0506A">
        <w:rPr>
          <w:b/>
          <w:bCs/>
          <w:color w:val="000000"/>
        </w:rPr>
        <w:t xml:space="preserve"> </w:t>
      </w:r>
      <w:r w:rsidRPr="00B0506A">
        <w:rPr>
          <w:b/>
          <w:bCs/>
          <w:color w:val="000000"/>
          <w:lang w:val="kk-KZ"/>
        </w:rPr>
        <w:t>структурных</w:t>
      </w:r>
      <w:r w:rsidRPr="00B0506A">
        <w:rPr>
          <w:b/>
          <w:bCs/>
          <w:color w:val="000000"/>
        </w:rPr>
        <w:t xml:space="preserve"> </w:t>
      </w:r>
      <w:r w:rsidRPr="00B0506A">
        <w:rPr>
          <w:b/>
          <w:bCs/>
          <w:color w:val="000000"/>
          <w:lang w:val="kk-KZ"/>
        </w:rPr>
        <w:t>подразделений (работников) услугодателя в процессе</w:t>
      </w:r>
      <w:r w:rsidRPr="00B0506A">
        <w:rPr>
          <w:b/>
          <w:bCs/>
          <w:color w:val="000000"/>
        </w:rPr>
        <w:t xml:space="preserve"> </w:t>
      </w:r>
      <w:r w:rsidRPr="00B0506A">
        <w:rPr>
          <w:b/>
          <w:bCs/>
          <w:color w:val="000000"/>
          <w:lang w:val="kk-KZ"/>
        </w:rPr>
        <w:t>оказания</w:t>
      </w:r>
      <w:r w:rsidRPr="00B0506A">
        <w:rPr>
          <w:b/>
          <w:bCs/>
          <w:color w:val="000000"/>
        </w:rPr>
        <w:t xml:space="preserve"> </w:t>
      </w:r>
      <w:r w:rsidRPr="00B0506A">
        <w:rPr>
          <w:b/>
          <w:bCs/>
          <w:color w:val="000000"/>
          <w:lang w:val="kk-KZ"/>
        </w:rPr>
        <w:t>государственной</w:t>
      </w:r>
      <w:r w:rsidRPr="00B0506A">
        <w:rPr>
          <w:b/>
          <w:bCs/>
          <w:color w:val="000000"/>
        </w:rPr>
        <w:t xml:space="preserve"> </w:t>
      </w:r>
      <w:r w:rsidRPr="00B0506A">
        <w:rPr>
          <w:b/>
          <w:bCs/>
          <w:color w:val="000000"/>
          <w:lang w:val="kk-KZ"/>
        </w:rPr>
        <w:t>услуги</w:t>
      </w:r>
    </w:p>
    <w:p w:rsidR="00CE4954" w:rsidRPr="00B0506A" w:rsidRDefault="00CE4954" w:rsidP="007C518F">
      <w:pPr>
        <w:tabs>
          <w:tab w:val="left" w:pos="2127"/>
        </w:tabs>
        <w:spacing w:after="0" w:line="240" w:lineRule="auto"/>
        <w:jc w:val="center"/>
        <w:rPr>
          <w:b/>
          <w:lang w:val="kk-KZ"/>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2268"/>
        <w:gridCol w:w="1629"/>
        <w:gridCol w:w="1528"/>
        <w:gridCol w:w="1379"/>
        <w:gridCol w:w="1701"/>
      </w:tblGrid>
      <w:tr w:rsidR="002B45EE" w:rsidRPr="00B0506A" w:rsidTr="00B0506A">
        <w:trPr>
          <w:trHeight w:val="240"/>
        </w:trPr>
        <w:tc>
          <w:tcPr>
            <w:tcW w:w="534" w:type="dxa"/>
            <w:shd w:val="clear" w:color="auto" w:fill="auto"/>
          </w:tcPr>
          <w:p w:rsidR="002B45EE" w:rsidRPr="00B0506A" w:rsidRDefault="002B45EE" w:rsidP="004F5106">
            <w:pPr>
              <w:tabs>
                <w:tab w:val="left" w:pos="2127"/>
              </w:tabs>
              <w:spacing w:after="0" w:line="240" w:lineRule="auto"/>
              <w:jc w:val="center"/>
              <w:rPr>
                <w:b/>
                <w:sz w:val="20"/>
                <w:szCs w:val="20"/>
                <w:lang w:val="kk-KZ"/>
              </w:rPr>
            </w:pPr>
          </w:p>
        </w:tc>
        <w:tc>
          <w:tcPr>
            <w:tcW w:w="10064" w:type="dxa"/>
            <w:gridSpan w:val="6"/>
            <w:shd w:val="clear" w:color="auto" w:fill="auto"/>
          </w:tcPr>
          <w:p w:rsidR="002B45EE" w:rsidRPr="00B0506A" w:rsidRDefault="002B45EE" w:rsidP="004F5106">
            <w:pPr>
              <w:tabs>
                <w:tab w:val="left" w:pos="2127"/>
              </w:tabs>
              <w:spacing w:after="0" w:line="240" w:lineRule="auto"/>
              <w:jc w:val="center"/>
              <w:rPr>
                <w:sz w:val="20"/>
                <w:szCs w:val="20"/>
                <w:lang w:val="kk-KZ"/>
              </w:rPr>
            </w:pPr>
            <w:r w:rsidRPr="00B0506A">
              <w:rPr>
                <w:sz w:val="20"/>
                <w:szCs w:val="20"/>
              </w:rPr>
              <w:t>Действия основного процесса (хода работ)</w:t>
            </w:r>
          </w:p>
        </w:tc>
      </w:tr>
      <w:tr w:rsidR="002B45EE" w:rsidRPr="00B0506A" w:rsidTr="00B0506A">
        <w:trPr>
          <w:trHeight w:val="560"/>
        </w:trPr>
        <w:tc>
          <w:tcPr>
            <w:tcW w:w="534" w:type="dxa"/>
            <w:shd w:val="clear" w:color="auto" w:fill="auto"/>
          </w:tcPr>
          <w:p w:rsidR="002B45EE" w:rsidRPr="00B0506A" w:rsidRDefault="002B45EE" w:rsidP="004F5106">
            <w:pPr>
              <w:tabs>
                <w:tab w:val="left" w:pos="2127"/>
              </w:tabs>
              <w:spacing w:after="0" w:line="240" w:lineRule="auto"/>
              <w:jc w:val="center"/>
              <w:rPr>
                <w:b/>
                <w:sz w:val="20"/>
                <w:szCs w:val="20"/>
                <w:lang w:val="kk-KZ"/>
              </w:rPr>
            </w:pPr>
            <w:r w:rsidRPr="00B0506A">
              <w:rPr>
                <w:sz w:val="20"/>
                <w:szCs w:val="20"/>
              </w:rPr>
              <w:t>1.</w:t>
            </w:r>
          </w:p>
        </w:tc>
        <w:tc>
          <w:tcPr>
            <w:tcW w:w="1559" w:type="dxa"/>
            <w:shd w:val="clear" w:color="auto" w:fill="auto"/>
          </w:tcPr>
          <w:p w:rsidR="002B45EE" w:rsidRPr="00B0506A" w:rsidRDefault="002B45EE" w:rsidP="004F5106">
            <w:pPr>
              <w:tabs>
                <w:tab w:val="left" w:pos="2127"/>
              </w:tabs>
              <w:spacing w:after="0" w:line="240" w:lineRule="auto"/>
              <w:rPr>
                <w:kern w:val="2"/>
                <w:sz w:val="20"/>
                <w:szCs w:val="20"/>
              </w:rPr>
            </w:pPr>
            <w:r w:rsidRPr="00B0506A">
              <w:rPr>
                <w:sz w:val="20"/>
                <w:szCs w:val="20"/>
              </w:rPr>
              <w:t>№ действия (хода работ)</w:t>
            </w:r>
          </w:p>
        </w:tc>
        <w:tc>
          <w:tcPr>
            <w:tcW w:w="2268" w:type="dxa"/>
            <w:shd w:val="clear" w:color="auto" w:fill="auto"/>
          </w:tcPr>
          <w:p w:rsidR="002B45EE" w:rsidRPr="00B0506A" w:rsidRDefault="002B45EE" w:rsidP="004F5106">
            <w:pPr>
              <w:tabs>
                <w:tab w:val="left" w:pos="2127"/>
              </w:tabs>
              <w:spacing w:after="0" w:line="240" w:lineRule="auto"/>
              <w:jc w:val="center"/>
              <w:rPr>
                <w:sz w:val="20"/>
                <w:szCs w:val="20"/>
                <w:lang w:val="kk-KZ"/>
              </w:rPr>
            </w:pPr>
            <w:r w:rsidRPr="00B0506A">
              <w:rPr>
                <w:sz w:val="20"/>
                <w:szCs w:val="20"/>
                <w:lang w:val="kk-KZ"/>
              </w:rPr>
              <w:t>1</w:t>
            </w:r>
          </w:p>
        </w:tc>
        <w:tc>
          <w:tcPr>
            <w:tcW w:w="1629" w:type="dxa"/>
            <w:shd w:val="clear" w:color="auto" w:fill="auto"/>
          </w:tcPr>
          <w:p w:rsidR="002B45EE" w:rsidRPr="00B0506A" w:rsidRDefault="002B45EE" w:rsidP="004F5106">
            <w:pPr>
              <w:tabs>
                <w:tab w:val="left" w:pos="2127"/>
              </w:tabs>
              <w:spacing w:after="0" w:line="240" w:lineRule="auto"/>
              <w:jc w:val="center"/>
              <w:rPr>
                <w:sz w:val="20"/>
                <w:szCs w:val="20"/>
              </w:rPr>
            </w:pPr>
            <w:r w:rsidRPr="00B0506A">
              <w:rPr>
                <w:sz w:val="20"/>
                <w:szCs w:val="20"/>
                <w:lang w:val="kk-KZ"/>
              </w:rPr>
              <w:t>2</w:t>
            </w:r>
          </w:p>
        </w:tc>
        <w:tc>
          <w:tcPr>
            <w:tcW w:w="1528" w:type="dxa"/>
            <w:shd w:val="clear" w:color="auto" w:fill="auto"/>
          </w:tcPr>
          <w:p w:rsidR="002B45EE" w:rsidRPr="00B0506A" w:rsidRDefault="002B45EE" w:rsidP="004F5106">
            <w:pPr>
              <w:tabs>
                <w:tab w:val="left" w:pos="2127"/>
              </w:tabs>
              <w:spacing w:after="0" w:line="240" w:lineRule="auto"/>
              <w:jc w:val="center"/>
              <w:rPr>
                <w:sz w:val="20"/>
                <w:szCs w:val="20"/>
              </w:rPr>
            </w:pPr>
            <w:r w:rsidRPr="00B0506A">
              <w:rPr>
                <w:sz w:val="20"/>
                <w:szCs w:val="20"/>
                <w:lang w:val="kk-KZ"/>
              </w:rPr>
              <w:t>3</w:t>
            </w:r>
          </w:p>
        </w:tc>
        <w:tc>
          <w:tcPr>
            <w:tcW w:w="1379" w:type="dxa"/>
            <w:shd w:val="clear" w:color="auto" w:fill="auto"/>
          </w:tcPr>
          <w:p w:rsidR="002B45EE" w:rsidRPr="00B0506A" w:rsidRDefault="002B45EE" w:rsidP="004F5106">
            <w:pPr>
              <w:tabs>
                <w:tab w:val="left" w:pos="2127"/>
              </w:tabs>
              <w:spacing w:after="0" w:line="240" w:lineRule="auto"/>
              <w:jc w:val="center"/>
              <w:rPr>
                <w:sz w:val="20"/>
                <w:szCs w:val="20"/>
              </w:rPr>
            </w:pPr>
            <w:r w:rsidRPr="00B0506A">
              <w:rPr>
                <w:sz w:val="20"/>
                <w:szCs w:val="20"/>
                <w:lang w:val="kk-KZ"/>
              </w:rPr>
              <w:t>4</w:t>
            </w:r>
          </w:p>
        </w:tc>
        <w:tc>
          <w:tcPr>
            <w:tcW w:w="1701" w:type="dxa"/>
          </w:tcPr>
          <w:p w:rsidR="002B45EE" w:rsidRPr="00B0506A" w:rsidRDefault="002B45EE" w:rsidP="004F5106">
            <w:pPr>
              <w:tabs>
                <w:tab w:val="left" w:pos="2127"/>
              </w:tabs>
              <w:spacing w:after="0" w:line="240" w:lineRule="auto"/>
              <w:jc w:val="center"/>
              <w:rPr>
                <w:sz w:val="20"/>
                <w:szCs w:val="20"/>
              </w:rPr>
            </w:pPr>
            <w:r w:rsidRPr="00B0506A">
              <w:rPr>
                <w:sz w:val="20"/>
                <w:szCs w:val="20"/>
                <w:lang w:val="kk-KZ"/>
              </w:rPr>
              <w:t>5</w:t>
            </w:r>
          </w:p>
        </w:tc>
      </w:tr>
      <w:tr w:rsidR="002B45EE" w:rsidRPr="00B0506A" w:rsidTr="00B0506A">
        <w:trPr>
          <w:trHeight w:val="950"/>
        </w:trPr>
        <w:tc>
          <w:tcPr>
            <w:tcW w:w="534" w:type="dxa"/>
            <w:shd w:val="clear" w:color="auto" w:fill="auto"/>
          </w:tcPr>
          <w:p w:rsidR="002B45EE" w:rsidRPr="00B0506A" w:rsidRDefault="002B45EE" w:rsidP="004F5106">
            <w:pPr>
              <w:tabs>
                <w:tab w:val="left" w:pos="2127"/>
              </w:tabs>
              <w:spacing w:after="0" w:line="240" w:lineRule="auto"/>
              <w:jc w:val="center"/>
              <w:rPr>
                <w:sz w:val="20"/>
                <w:szCs w:val="20"/>
              </w:rPr>
            </w:pPr>
            <w:r w:rsidRPr="00B0506A">
              <w:rPr>
                <w:sz w:val="20"/>
                <w:szCs w:val="20"/>
              </w:rPr>
              <w:t>2.</w:t>
            </w:r>
          </w:p>
        </w:tc>
        <w:tc>
          <w:tcPr>
            <w:tcW w:w="1559" w:type="dxa"/>
            <w:shd w:val="clear" w:color="auto" w:fill="auto"/>
          </w:tcPr>
          <w:p w:rsidR="002B45EE" w:rsidRPr="00B0506A" w:rsidRDefault="002B45EE" w:rsidP="004F5106">
            <w:pPr>
              <w:tabs>
                <w:tab w:val="left" w:pos="2127"/>
              </w:tabs>
              <w:spacing w:after="0" w:line="240" w:lineRule="auto"/>
              <w:rPr>
                <w:kern w:val="2"/>
                <w:sz w:val="20"/>
                <w:szCs w:val="20"/>
              </w:rPr>
            </w:pPr>
            <w:r w:rsidRPr="00B0506A">
              <w:rPr>
                <w:sz w:val="20"/>
                <w:szCs w:val="20"/>
              </w:rPr>
              <w:t>Структурные подразделения (работники)</w:t>
            </w:r>
          </w:p>
        </w:tc>
        <w:tc>
          <w:tcPr>
            <w:tcW w:w="2268" w:type="dxa"/>
            <w:shd w:val="clear" w:color="auto" w:fill="auto"/>
          </w:tcPr>
          <w:p w:rsidR="002B45EE" w:rsidRPr="00B0506A" w:rsidRDefault="002B45EE" w:rsidP="004F5106">
            <w:pPr>
              <w:pStyle w:val="a3"/>
              <w:tabs>
                <w:tab w:val="left" w:pos="2127"/>
              </w:tabs>
              <w:spacing w:before="0" w:after="0" w:line="240" w:lineRule="auto"/>
              <w:rPr>
                <w:sz w:val="20"/>
              </w:rPr>
            </w:pPr>
            <w:r w:rsidRPr="00B0506A">
              <w:rPr>
                <w:sz w:val="20"/>
              </w:rPr>
              <w:t xml:space="preserve">Сотрудник канцелярии </w:t>
            </w:r>
            <w:proofErr w:type="spellStart"/>
            <w:r w:rsidRPr="00B0506A">
              <w:rPr>
                <w:sz w:val="20"/>
              </w:rPr>
              <w:t>услугодателя</w:t>
            </w:r>
            <w:proofErr w:type="spellEnd"/>
          </w:p>
        </w:tc>
        <w:tc>
          <w:tcPr>
            <w:tcW w:w="1629" w:type="dxa"/>
            <w:shd w:val="clear" w:color="auto" w:fill="auto"/>
          </w:tcPr>
          <w:p w:rsidR="002B45EE" w:rsidRPr="00B0506A" w:rsidRDefault="002B45EE" w:rsidP="004F5106">
            <w:pPr>
              <w:tabs>
                <w:tab w:val="left" w:pos="2127"/>
              </w:tabs>
              <w:spacing w:after="0" w:line="240" w:lineRule="auto"/>
              <w:rPr>
                <w:kern w:val="2"/>
                <w:sz w:val="20"/>
                <w:szCs w:val="20"/>
              </w:rPr>
            </w:pPr>
            <w:r w:rsidRPr="00B0506A">
              <w:rPr>
                <w:kern w:val="2"/>
                <w:sz w:val="20"/>
                <w:szCs w:val="20"/>
              </w:rPr>
              <w:t xml:space="preserve">Руководитель </w:t>
            </w:r>
            <w:proofErr w:type="spellStart"/>
            <w:r w:rsidRPr="00B0506A">
              <w:rPr>
                <w:sz w:val="20"/>
                <w:szCs w:val="20"/>
              </w:rPr>
              <w:t>услугодателя</w:t>
            </w:r>
            <w:proofErr w:type="spellEnd"/>
          </w:p>
        </w:tc>
        <w:tc>
          <w:tcPr>
            <w:tcW w:w="1528" w:type="dxa"/>
            <w:shd w:val="clear" w:color="auto" w:fill="auto"/>
          </w:tcPr>
          <w:p w:rsidR="002B45EE" w:rsidRPr="00B0506A" w:rsidRDefault="002B45EE" w:rsidP="004F5106">
            <w:pPr>
              <w:pStyle w:val="a3"/>
              <w:tabs>
                <w:tab w:val="left" w:pos="2127"/>
              </w:tabs>
              <w:spacing w:before="0" w:after="0" w:line="240" w:lineRule="auto"/>
              <w:rPr>
                <w:bCs/>
                <w:sz w:val="20"/>
              </w:rPr>
            </w:pPr>
            <w:r w:rsidRPr="00B0506A">
              <w:rPr>
                <w:bCs/>
                <w:sz w:val="20"/>
              </w:rPr>
              <w:t xml:space="preserve">Ответственный исполнитель </w:t>
            </w:r>
            <w:proofErr w:type="spellStart"/>
            <w:r w:rsidRPr="00B0506A">
              <w:rPr>
                <w:sz w:val="20"/>
              </w:rPr>
              <w:t>услугодателя</w:t>
            </w:r>
            <w:proofErr w:type="spellEnd"/>
          </w:p>
        </w:tc>
        <w:tc>
          <w:tcPr>
            <w:tcW w:w="1379" w:type="dxa"/>
            <w:shd w:val="clear" w:color="auto" w:fill="auto"/>
          </w:tcPr>
          <w:p w:rsidR="002B45EE" w:rsidRPr="00B0506A" w:rsidRDefault="002B45EE" w:rsidP="004F5106">
            <w:pPr>
              <w:tabs>
                <w:tab w:val="left" w:pos="2127"/>
              </w:tabs>
              <w:spacing w:after="0" w:line="240" w:lineRule="auto"/>
              <w:rPr>
                <w:sz w:val="20"/>
                <w:szCs w:val="20"/>
              </w:rPr>
            </w:pPr>
            <w:r w:rsidRPr="00B0506A">
              <w:rPr>
                <w:kern w:val="2"/>
                <w:sz w:val="20"/>
                <w:szCs w:val="20"/>
              </w:rPr>
              <w:t xml:space="preserve">Руководитель </w:t>
            </w:r>
            <w:proofErr w:type="spellStart"/>
            <w:r w:rsidRPr="00B0506A">
              <w:rPr>
                <w:sz w:val="20"/>
                <w:szCs w:val="20"/>
              </w:rPr>
              <w:t>услугодателя</w:t>
            </w:r>
            <w:proofErr w:type="spellEnd"/>
          </w:p>
        </w:tc>
        <w:tc>
          <w:tcPr>
            <w:tcW w:w="1701" w:type="dxa"/>
          </w:tcPr>
          <w:p w:rsidR="002B45EE" w:rsidRPr="00B0506A" w:rsidRDefault="002B45EE" w:rsidP="004F5106">
            <w:pPr>
              <w:tabs>
                <w:tab w:val="left" w:pos="2127"/>
              </w:tabs>
              <w:spacing w:after="0" w:line="240" w:lineRule="auto"/>
              <w:rPr>
                <w:sz w:val="20"/>
                <w:szCs w:val="20"/>
              </w:rPr>
            </w:pPr>
            <w:r w:rsidRPr="00B0506A">
              <w:rPr>
                <w:sz w:val="20"/>
                <w:szCs w:val="20"/>
              </w:rPr>
              <w:t xml:space="preserve">Сотрудник канцелярии </w:t>
            </w:r>
            <w:proofErr w:type="spellStart"/>
            <w:r w:rsidRPr="00B0506A">
              <w:rPr>
                <w:sz w:val="20"/>
                <w:szCs w:val="20"/>
              </w:rPr>
              <w:t>услугодателя</w:t>
            </w:r>
            <w:proofErr w:type="spellEnd"/>
          </w:p>
        </w:tc>
      </w:tr>
      <w:tr w:rsidR="002B45EE" w:rsidRPr="00B0506A" w:rsidTr="00B0506A">
        <w:trPr>
          <w:trHeight w:val="592"/>
        </w:trPr>
        <w:tc>
          <w:tcPr>
            <w:tcW w:w="534" w:type="dxa"/>
            <w:vMerge w:val="restart"/>
            <w:shd w:val="clear" w:color="auto" w:fill="auto"/>
          </w:tcPr>
          <w:p w:rsidR="002B45EE" w:rsidRPr="00B0506A" w:rsidRDefault="002B45EE" w:rsidP="004F5106">
            <w:pPr>
              <w:tabs>
                <w:tab w:val="left" w:pos="2127"/>
              </w:tabs>
              <w:spacing w:after="0" w:line="240" w:lineRule="auto"/>
              <w:rPr>
                <w:sz w:val="20"/>
                <w:szCs w:val="20"/>
              </w:rPr>
            </w:pPr>
          </w:p>
          <w:p w:rsidR="002B45EE" w:rsidRPr="00B0506A" w:rsidRDefault="002B45EE" w:rsidP="004F5106">
            <w:pPr>
              <w:tabs>
                <w:tab w:val="left" w:pos="2127"/>
              </w:tabs>
              <w:spacing w:after="0" w:line="240" w:lineRule="auto"/>
              <w:rPr>
                <w:sz w:val="20"/>
                <w:szCs w:val="20"/>
              </w:rPr>
            </w:pPr>
            <w:r w:rsidRPr="00B0506A">
              <w:rPr>
                <w:sz w:val="20"/>
                <w:szCs w:val="20"/>
              </w:rPr>
              <w:t>3.</w:t>
            </w:r>
          </w:p>
        </w:tc>
        <w:tc>
          <w:tcPr>
            <w:tcW w:w="1559" w:type="dxa"/>
            <w:vMerge w:val="restart"/>
            <w:shd w:val="clear" w:color="auto" w:fill="auto"/>
          </w:tcPr>
          <w:p w:rsidR="002B45EE" w:rsidRPr="00B0506A" w:rsidRDefault="002B45EE" w:rsidP="004F5106">
            <w:pPr>
              <w:pStyle w:val="a3"/>
              <w:tabs>
                <w:tab w:val="left" w:pos="2127"/>
              </w:tabs>
              <w:spacing w:before="0" w:after="0" w:line="240" w:lineRule="auto"/>
              <w:rPr>
                <w:sz w:val="20"/>
              </w:rPr>
            </w:pPr>
            <w:r w:rsidRPr="00B0506A">
              <w:rPr>
                <w:sz w:val="20"/>
              </w:rPr>
              <w:t>Наименование действия (процесса, процедуры операции) и их описание</w:t>
            </w:r>
          </w:p>
        </w:tc>
        <w:tc>
          <w:tcPr>
            <w:tcW w:w="2268" w:type="dxa"/>
            <w:vMerge w:val="restart"/>
            <w:shd w:val="clear" w:color="auto" w:fill="auto"/>
          </w:tcPr>
          <w:p w:rsidR="002B45EE" w:rsidRPr="00B0506A" w:rsidRDefault="002B45EE" w:rsidP="004F5106">
            <w:pPr>
              <w:tabs>
                <w:tab w:val="left" w:pos="2127"/>
              </w:tabs>
              <w:spacing w:after="0" w:line="240" w:lineRule="auto"/>
              <w:rPr>
                <w:rFonts w:eastAsia="Consolas"/>
                <w:color w:val="000000"/>
                <w:sz w:val="20"/>
                <w:szCs w:val="20"/>
              </w:rPr>
            </w:pPr>
            <w:r w:rsidRPr="00B0506A">
              <w:rPr>
                <w:sz w:val="20"/>
                <w:szCs w:val="20"/>
              </w:rPr>
              <w:t xml:space="preserve">Осуществляет прием и регистрацию полученных от </w:t>
            </w:r>
            <w:proofErr w:type="spellStart"/>
            <w:r w:rsidRPr="00B0506A">
              <w:rPr>
                <w:sz w:val="20"/>
                <w:szCs w:val="20"/>
              </w:rPr>
              <w:t>услугополучателя</w:t>
            </w:r>
            <w:proofErr w:type="spellEnd"/>
            <w:r w:rsidRPr="00B0506A">
              <w:rPr>
                <w:sz w:val="20"/>
                <w:szCs w:val="20"/>
              </w:rPr>
              <w:t xml:space="preserve"> документов,</w:t>
            </w:r>
            <w:r w:rsidRPr="00B0506A">
              <w:rPr>
                <w:bCs/>
                <w:sz w:val="20"/>
                <w:szCs w:val="20"/>
              </w:rPr>
              <w:t xml:space="preserve"> сверяет копии с оригиналами документов и возвращает оригиналы </w:t>
            </w:r>
            <w:proofErr w:type="spellStart"/>
            <w:r w:rsidRPr="00B0506A">
              <w:rPr>
                <w:bCs/>
                <w:sz w:val="20"/>
                <w:szCs w:val="20"/>
              </w:rPr>
              <w:t>услугополучателю</w:t>
            </w:r>
            <w:proofErr w:type="spellEnd"/>
          </w:p>
        </w:tc>
        <w:tc>
          <w:tcPr>
            <w:tcW w:w="1629" w:type="dxa"/>
            <w:vMerge w:val="restart"/>
            <w:shd w:val="clear" w:color="auto" w:fill="auto"/>
          </w:tcPr>
          <w:p w:rsidR="002B45EE" w:rsidRPr="00B0506A" w:rsidRDefault="002B45EE" w:rsidP="004F5106">
            <w:pPr>
              <w:pStyle w:val="a5"/>
              <w:tabs>
                <w:tab w:val="left" w:pos="2127"/>
              </w:tabs>
              <w:rPr>
                <w:kern w:val="2"/>
                <w:sz w:val="20"/>
                <w:szCs w:val="20"/>
              </w:rPr>
            </w:pPr>
            <w:r w:rsidRPr="00B0506A">
              <w:rPr>
                <w:rFonts w:ascii="Times New Roman" w:hAnsi="Times New Roman"/>
                <w:sz w:val="20"/>
                <w:szCs w:val="20"/>
              </w:rPr>
              <w:t xml:space="preserve">Рассматривает </w:t>
            </w:r>
            <w:r w:rsidRPr="00B0506A">
              <w:rPr>
                <w:rFonts w:ascii="Times New Roman" w:hAnsi="Times New Roman" w:cs="Times New Roman"/>
                <w:sz w:val="20"/>
                <w:szCs w:val="20"/>
              </w:rPr>
              <w:t>и  определяет ответственного исполнителя</w:t>
            </w:r>
          </w:p>
        </w:tc>
        <w:tc>
          <w:tcPr>
            <w:tcW w:w="1528" w:type="dxa"/>
            <w:vMerge w:val="restart"/>
            <w:shd w:val="clear" w:color="auto" w:fill="auto"/>
          </w:tcPr>
          <w:p w:rsidR="002B45EE" w:rsidRPr="00B0506A" w:rsidRDefault="002B45EE" w:rsidP="004F5106">
            <w:pPr>
              <w:pStyle w:val="a5"/>
              <w:tabs>
                <w:tab w:val="left" w:pos="2127"/>
              </w:tabs>
              <w:rPr>
                <w:rFonts w:ascii="Times New Roman" w:hAnsi="Times New Roman" w:cs="Times New Roman"/>
                <w:bCs/>
                <w:kern w:val="2"/>
                <w:sz w:val="20"/>
                <w:szCs w:val="20"/>
              </w:rPr>
            </w:pPr>
            <w:r w:rsidRPr="00B0506A">
              <w:rPr>
                <w:rFonts w:ascii="Times New Roman" w:hAnsi="Times New Roman" w:cs="Times New Roman"/>
                <w:sz w:val="20"/>
                <w:szCs w:val="20"/>
              </w:rPr>
              <w:t xml:space="preserve">Оформляет проект </w:t>
            </w:r>
            <w:r w:rsidRPr="00B0506A">
              <w:rPr>
                <w:rFonts w:ascii="Times New Roman" w:hAnsi="Times New Roman" w:cs="Times New Roman"/>
                <w:sz w:val="20"/>
                <w:szCs w:val="20"/>
                <w:lang w:val="kk-KZ"/>
              </w:rPr>
              <w:t>приказа</w:t>
            </w:r>
          </w:p>
        </w:tc>
        <w:tc>
          <w:tcPr>
            <w:tcW w:w="1379" w:type="dxa"/>
            <w:vMerge w:val="restart"/>
            <w:shd w:val="clear" w:color="auto" w:fill="auto"/>
          </w:tcPr>
          <w:p w:rsidR="002B45EE" w:rsidRPr="00B0506A" w:rsidRDefault="002B45EE" w:rsidP="004F5106">
            <w:pPr>
              <w:tabs>
                <w:tab w:val="left" w:pos="2127"/>
              </w:tabs>
              <w:rPr>
                <w:sz w:val="20"/>
                <w:szCs w:val="20"/>
              </w:rPr>
            </w:pPr>
            <w:r w:rsidRPr="00B0506A">
              <w:rPr>
                <w:sz w:val="20"/>
                <w:szCs w:val="20"/>
              </w:rPr>
              <w:t>Рассматривает проект  приказа и подписывает</w:t>
            </w:r>
          </w:p>
        </w:tc>
        <w:tc>
          <w:tcPr>
            <w:tcW w:w="1701" w:type="dxa"/>
            <w:vMerge w:val="restart"/>
          </w:tcPr>
          <w:p w:rsidR="002B45EE" w:rsidRPr="00B0506A" w:rsidRDefault="002B45EE" w:rsidP="004F5106">
            <w:pPr>
              <w:tabs>
                <w:tab w:val="left" w:pos="2127"/>
              </w:tabs>
              <w:rPr>
                <w:sz w:val="20"/>
                <w:szCs w:val="20"/>
              </w:rPr>
            </w:pPr>
            <w:r w:rsidRPr="00B0506A">
              <w:rPr>
                <w:sz w:val="20"/>
                <w:szCs w:val="20"/>
              </w:rPr>
              <w:t>Регистрирует приказ</w:t>
            </w:r>
          </w:p>
        </w:tc>
      </w:tr>
      <w:tr w:rsidR="002B45EE" w:rsidRPr="00B0506A" w:rsidTr="00B0506A">
        <w:trPr>
          <w:trHeight w:val="981"/>
        </w:trPr>
        <w:tc>
          <w:tcPr>
            <w:tcW w:w="534" w:type="dxa"/>
            <w:vMerge/>
            <w:shd w:val="clear" w:color="auto" w:fill="auto"/>
          </w:tcPr>
          <w:p w:rsidR="002B45EE" w:rsidRPr="00B0506A" w:rsidRDefault="002B45EE" w:rsidP="004F5106">
            <w:pPr>
              <w:tabs>
                <w:tab w:val="left" w:pos="2127"/>
              </w:tabs>
              <w:spacing w:after="0" w:line="240" w:lineRule="auto"/>
              <w:rPr>
                <w:sz w:val="20"/>
                <w:szCs w:val="20"/>
              </w:rPr>
            </w:pPr>
          </w:p>
        </w:tc>
        <w:tc>
          <w:tcPr>
            <w:tcW w:w="1559" w:type="dxa"/>
            <w:vMerge/>
            <w:shd w:val="clear" w:color="auto" w:fill="auto"/>
          </w:tcPr>
          <w:p w:rsidR="002B45EE" w:rsidRPr="00B0506A" w:rsidRDefault="002B45EE" w:rsidP="004F5106">
            <w:pPr>
              <w:tabs>
                <w:tab w:val="left" w:pos="2127"/>
              </w:tabs>
              <w:spacing w:after="0" w:line="240" w:lineRule="auto"/>
              <w:rPr>
                <w:sz w:val="20"/>
                <w:szCs w:val="20"/>
              </w:rPr>
            </w:pPr>
          </w:p>
        </w:tc>
        <w:tc>
          <w:tcPr>
            <w:tcW w:w="2268" w:type="dxa"/>
            <w:vMerge/>
            <w:shd w:val="clear" w:color="auto" w:fill="auto"/>
          </w:tcPr>
          <w:p w:rsidR="002B45EE" w:rsidRPr="00B0506A" w:rsidRDefault="002B45EE" w:rsidP="004F5106">
            <w:pPr>
              <w:tabs>
                <w:tab w:val="left" w:pos="2127"/>
              </w:tabs>
              <w:spacing w:after="0" w:line="240" w:lineRule="auto"/>
              <w:rPr>
                <w:sz w:val="20"/>
                <w:szCs w:val="20"/>
                <w:highlight w:val="yellow"/>
              </w:rPr>
            </w:pPr>
          </w:p>
        </w:tc>
        <w:tc>
          <w:tcPr>
            <w:tcW w:w="1629" w:type="dxa"/>
            <w:vMerge/>
            <w:shd w:val="clear" w:color="auto" w:fill="auto"/>
          </w:tcPr>
          <w:p w:rsidR="002B45EE" w:rsidRPr="00B0506A" w:rsidRDefault="002B45EE" w:rsidP="004F5106">
            <w:pPr>
              <w:tabs>
                <w:tab w:val="left" w:pos="2127"/>
              </w:tabs>
              <w:spacing w:after="0" w:line="240" w:lineRule="auto"/>
              <w:rPr>
                <w:sz w:val="20"/>
                <w:szCs w:val="20"/>
                <w:highlight w:val="yellow"/>
              </w:rPr>
            </w:pPr>
          </w:p>
        </w:tc>
        <w:tc>
          <w:tcPr>
            <w:tcW w:w="1528" w:type="dxa"/>
            <w:vMerge/>
            <w:shd w:val="clear" w:color="auto" w:fill="auto"/>
          </w:tcPr>
          <w:p w:rsidR="002B45EE" w:rsidRPr="00B0506A" w:rsidRDefault="002B45EE" w:rsidP="004F5106">
            <w:pPr>
              <w:tabs>
                <w:tab w:val="left" w:pos="2127"/>
              </w:tabs>
              <w:spacing w:after="0" w:line="240" w:lineRule="auto"/>
              <w:rPr>
                <w:sz w:val="20"/>
                <w:szCs w:val="20"/>
              </w:rPr>
            </w:pPr>
          </w:p>
        </w:tc>
        <w:tc>
          <w:tcPr>
            <w:tcW w:w="1379" w:type="dxa"/>
            <w:vMerge/>
            <w:shd w:val="clear" w:color="auto" w:fill="auto"/>
          </w:tcPr>
          <w:p w:rsidR="002B45EE" w:rsidRPr="00B0506A" w:rsidRDefault="002B45EE" w:rsidP="004F5106">
            <w:pPr>
              <w:tabs>
                <w:tab w:val="left" w:pos="2127"/>
              </w:tabs>
              <w:spacing w:after="0" w:line="240" w:lineRule="auto"/>
              <w:rPr>
                <w:sz w:val="20"/>
                <w:szCs w:val="20"/>
                <w:highlight w:val="yellow"/>
              </w:rPr>
            </w:pPr>
          </w:p>
        </w:tc>
        <w:tc>
          <w:tcPr>
            <w:tcW w:w="1701" w:type="dxa"/>
            <w:vMerge/>
          </w:tcPr>
          <w:p w:rsidR="002B45EE" w:rsidRPr="00B0506A" w:rsidRDefault="002B45EE" w:rsidP="004F5106">
            <w:pPr>
              <w:tabs>
                <w:tab w:val="left" w:pos="2127"/>
              </w:tabs>
              <w:spacing w:after="0" w:line="240" w:lineRule="auto"/>
              <w:rPr>
                <w:rStyle w:val="s0"/>
                <w:rFonts w:eastAsia="Batang"/>
                <w:sz w:val="20"/>
                <w:szCs w:val="20"/>
              </w:rPr>
            </w:pPr>
          </w:p>
        </w:tc>
      </w:tr>
      <w:tr w:rsidR="002B45EE" w:rsidRPr="00B0506A" w:rsidTr="00B0506A">
        <w:trPr>
          <w:trHeight w:val="1525"/>
        </w:trPr>
        <w:tc>
          <w:tcPr>
            <w:tcW w:w="534" w:type="dxa"/>
            <w:shd w:val="clear" w:color="auto" w:fill="auto"/>
          </w:tcPr>
          <w:p w:rsidR="002B45EE" w:rsidRPr="00B0506A" w:rsidRDefault="002B45EE" w:rsidP="004F5106">
            <w:pPr>
              <w:tabs>
                <w:tab w:val="left" w:pos="2127"/>
              </w:tabs>
              <w:spacing w:after="0" w:line="240" w:lineRule="auto"/>
              <w:rPr>
                <w:sz w:val="20"/>
                <w:szCs w:val="20"/>
              </w:rPr>
            </w:pPr>
            <w:r w:rsidRPr="00B0506A">
              <w:rPr>
                <w:sz w:val="20"/>
                <w:szCs w:val="20"/>
                <w:lang w:val="en-US"/>
              </w:rPr>
              <w:t>4</w:t>
            </w:r>
            <w:r w:rsidRPr="00B0506A">
              <w:rPr>
                <w:sz w:val="20"/>
                <w:szCs w:val="20"/>
              </w:rPr>
              <w:t>.</w:t>
            </w:r>
          </w:p>
        </w:tc>
        <w:tc>
          <w:tcPr>
            <w:tcW w:w="1559" w:type="dxa"/>
            <w:shd w:val="clear" w:color="auto" w:fill="auto"/>
          </w:tcPr>
          <w:p w:rsidR="002B45EE" w:rsidRPr="00B0506A" w:rsidRDefault="002B45EE" w:rsidP="004F5106">
            <w:pPr>
              <w:pStyle w:val="a3"/>
              <w:tabs>
                <w:tab w:val="left" w:pos="2127"/>
              </w:tabs>
              <w:spacing w:before="0" w:after="0" w:line="240" w:lineRule="auto"/>
              <w:rPr>
                <w:sz w:val="20"/>
              </w:rPr>
            </w:pPr>
            <w:r w:rsidRPr="00B0506A">
              <w:rPr>
                <w:sz w:val="20"/>
              </w:rPr>
              <w:t>Форма завершения</w:t>
            </w:r>
          </w:p>
        </w:tc>
        <w:tc>
          <w:tcPr>
            <w:tcW w:w="2268" w:type="dxa"/>
            <w:shd w:val="clear" w:color="auto" w:fill="auto"/>
          </w:tcPr>
          <w:p w:rsidR="002B45EE" w:rsidRPr="00B0506A" w:rsidRDefault="002B45EE" w:rsidP="004F5106">
            <w:pPr>
              <w:tabs>
                <w:tab w:val="left" w:pos="2127"/>
              </w:tabs>
              <w:spacing w:after="0" w:line="240" w:lineRule="auto"/>
              <w:rPr>
                <w:kern w:val="2"/>
                <w:sz w:val="20"/>
                <w:szCs w:val="20"/>
              </w:rPr>
            </w:pPr>
            <w:r w:rsidRPr="00B0506A">
              <w:rPr>
                <w:sz w:val="20"/>
                <w:szCs w:val="20"/>
              </w:rPr>
              <w:t xml:space="preserve">Выдача </w:t>
            </w:r>
            <w:r w:rsidRPr="00B0506A">
              <w:rPr>
                <w:sz w:val="20"/>
                <w:szCs w:val="20"/>
                <w:lang w:val="kk-KZ"/>
              </w:rPr>
              <w:t>расписки</w:t>
            </w:r>
            <w:r w:rsidRPr="00B0506A">
              <w:rPr>
                <w:sz w:val="20"/>
                <w:szCs w:val="20"/>
              </w:rPr>
              <w:t xml:space="preserve"> о приеме документов и передача на рассмотрение руководителю</w:t>
            </w:r>
          </w:p>
        </w:tc>
        <w:tc>
          <w:tcPr>
            <w:tcW w:w="1629" w:type="dxa"/>
            <w:shd w:val="clear" w:color="auto" w:fill="auto"/>
          </w:tcPr>
          <w:p w:rsidR="002B45EE" w:rsidRPr="00B0506A" w:rsidRDefault="002B45EE" w:rsidP="004F5106">
            <w:pPr>
              <w:tabs>
                <w:tab w:val="left" w:pos="2127"/>
              </w:tabs>
              <w:rPr>
                <w:kern w:val="2"/>
                <w:sz w:val="20"/>
                <w:szCs w:val="20"/>
              </w:rPr>
            </w:pPr>
            <w:r w:rsidRPr="00B0506A">
              <w:rPr>
                <w:kern w:val="2"/>
                <w:sz w:val="20"/>
                <w:szCs w:val="20"/>
              </w:rPr>
              <w:t>Резолюция</w:t>
            </w:r>
          </w:p>
        </w:tc>
        <w:tc>
          <w:tcPr>
            <w:tcW w:w="1528" w:type="dxa"/>
            <w:shd w:val="clear" w:color="auto" w:fill="auto"/>
          </w:tcPr>
          <w:p w:rsidR="002B45EE" w:rsidRPr="00B0506A" w:rsidRDefault="002B45EE" w:rsidP="004F5106">
            <w:pPr>
              <w:tabs>
                <w:tab w:val="left" w:pos="2127"/>
              </w:tabs>
              <w:spacing w:after="0" w:line="240" w:lineRule="auto"/>
              <w:rPr>
                <w:kern w:val="2"/>
                <w:sz w:val="20"/>
                <w:szCs w:val="20"/>
              </w:rPr>
            </w:pPr>
            <w:r w:rsidRPr="00B0506A">
              <w:rPr>
                <w:sz w:val="20"/>
                <w:szCs w:val="20"/>
              </w:rPr>
              <w:t>Направление проекта приказа на рассмотрение и подписание руководителю</w:t>
            </w:r>
          </w:p>
        </w:tc>
        <w:tc>
          <w:tcPr>
            <w:tcW w:w="1379" w:type="dxa"/>
            <w:shd w:val="clear" w:color="auto" w:fill="auto"/>
          </w:tcPr>
          <w:p w:rsidR="002B45EE" w:rsidRPr="00B0506A" w:rsidRDefault="002B45EE" w:rsidP="004F5106">
            <w:pPr>
              <w:tabs>
                <w:tab w:val="left" w:pos="2127"/>
              </w:tabs>
              <w:rPr>
                <w:kern w:val="2"/>
                <w:sz w:val="20"/>
                <w:szCs w:val="20"/>
              </w:rPr>
            </w:pPr>
            <w:r w:rsidRPr="00B0506A">
              <w:rPr>
                <w:kern w:val="2"/>
                <w:sz w:val="20"/>
                <w:szCs w:val="20"/>
              </w:rPr>
              <w:t>Приказ</w:t>
            </w:r>
          </w:p>
        </w:tc>
        <w:tc>
          <w:tcPr>
            <w:tcW w:w="1701" w:type="dxa"/>
          </w:tcPr>
          <w:p w:rsidR="002B45EE" w:rsidRPr="00B0506A" w:rsidRDefault="002B45EE" w:rsidP="004F5106">
            <w:pPr>
              <w:tabs>
                <w:tab w:val="left" w:pos="2127"/>
              </w:tabs>
              <w:spacing w:after="0" w:line="240" w:lineRule="auto"/>
              <w:rPr>
                <w:sz w:val="20"/>
                <w:szCs w:val="20"/>
              </w:rPr>
            </w:pPr>
            <w:r w:rsidRPr="00B0506A">
              <w:rPr>
                <w:sz w:val="20"/>
                <w:szCs w:val="20"/>
              </w:rPr>
              <w:t xml:space="preserve">Выдача результата государственной услуги </w:t>
            </w:r>
            <w:proofErr w:type="spellStart"/>
            <w:r w:rsidRPr="00B0506A">
              <w:rPr>
                <w:sz w:val="20"/>
                <w:szCs w:val="20"/>
              </w:rPr>
              <w:t>услугополучателю</w:t>
            </w:r>
            <w:proofErr w:type="spellEnd"/>
          </w:p>
        </w:tc>
      </w:tr>
      <w:tr w:rsidR="002B45EE" w:rsidRPr="00B0506A" w:rsidTr="00B0506A">
        <w:trPr>
          <w:trHeight w:val="490"/>
        </w:trPr>
        <w:tc>
          <w:tcPr>
            <w:tcW w:w="534" w:type="dxa"/>
            <w:shd w:val="clear" w:color="auto" w:fill="auto"/>
          </w:tcPr>
          <w:p w:rsidR="002B45EE" w:rsidRPr="00B0506A" w:rsidRDefault="002B45EE" w:rsidP="004F5106">
            <w:pPr>
              <w:tabs>
                <w:tab w:val="left" w:pos="2127"/>
              </w:tabs>
              <w:spacing w:after="0" w:line="240" w:lineRule="auto"/>
              <w:rPr>
                <w:sz w:val="20"/>
                <w:szCs w:val="20"/>
                <w:lang w:val="kk-KZ"/>
              </w:rPr>
            </w:pPr>
          </w:p>
        </w:tc>
        <w:tc>
          <w:tcPr>
            <w:tcW w:w="1559" w:type="dxa"/>
            <w:shd w:val="clear" w:color="auto" w:fill="auto"/>
          </w:tcPr>
          <w:p w:rsidR="002B45EE" w:rsidRPr="00B0506A" w:rsidRDefault="002B45EE" w:rsidP="004F5106">
            <w:pPr>
              <w:tabs>
                <w:tab w:val="left" w:pos="2127"/>
              </w:tabs>
              <w:spacing w:after="0" w:line="240" w:lineRule="auto"/>
              <w:rPr>
                <w:kern w:val="2"/>
                <w:sz w:val="20"/>
                <w:szCs w:val="20"/>
              </w:rPr>
            </w:pPr>
            <w:r w:rsidRPr="00B0506A">
              <w:rPr>
                <w:sz w:val="20"/>
                <w:szCs w:val="20"/>
              </w:rPr>
              <w:t>Сроки исполнения</w:t>
            </w:r>
          </w:p>
        </w:tc>
        <w:tc>
          <w:tcPr>
            <w:tcW w:w="2268" w:type="dxa"/>
            <w:shd w:val="clear" w:color="auto" w:fill="auto"/>
          </w:tcPr>
          <w:p w:rsidR="002B45EE" w:rsidRPr="00B0506A" w:rsidRDefault="002B45EE" w:rsidP="004F5106">
            <w:pPr>
              <w:tabs>
                <w:tab w:val="left" w:pos="2127"/>
              </w:tabs>
              <w:rPr>
                <w:kern w:val="2"/>
                <w:sz w:val="20"/>
                <w:szCs w:val="20"/>
              </w:rPr>
            </w:pPr>
            <w:r w:rsidRPr="00B0506A">
              <w:rPr>
                <w:rFonts w:eastAsia="Consolas"/>
                <w:color w:val="000000"/>
                <w:sz w:val="20"/>
                <w:szCs w:val="20"/>
                <w:lang w:val="kk-KZ"/>
              </w:rPr>
              <w:t xml:space="preserve">Не более 15 </w:t>
            </w:r>
            <w:r w:rsidRPr="00B0506A">
              <w:rPr>
                <w:rFonts w:eastAsia="Consolas"/>
                <w:color w:val="000000"/>
                <w:sz w:val="20"/>
                <w:szCs w:val="20"/>
              </w:rPr>
              <w:t>минут</w:t>
            </w:r>
          </w:p>
        </w:tc>
        <w:tc>
          <w:tcPr>
            <w:tcW w:w="1629" w:type="dxa"/>
            <w:shd w:val="clear" w:color="auto" w:fill="auto"/>
          </w:tcPr>
          <w:p w:rsidR="002B45EE" w:rsidRPr="00B0506A" w:rsidRDefault="002B45EE" w:rsidP="004F5106">
            <w:pPr>
              <w:pStyle w:val="a5"/>
              <w:tabs>
                <w:tab w:val="left" w:pos="2127"/>
              </w:tabs>
              <w:rPr>
                <w:rFonts w:ascii="Times New Roman" w:hAnsi="Times New Roman" w:cs="Times New Roman"/>
                <w:kern w:val="2"/>
                <w:sz w:val="20"/>
                <w:szCs w:val="20"/>
              </w:rPr>
            </w:pPr>
            <w:r w:rsidRPr="00B0506A">
              <w:rPr>
                <w:rFonts w:ascii="Times New Roman" w:hAnsi="Times New Roman" w:cs="Times New Roman"/>
                <w:sz w:val="20"/>
                <w:szCs w:val="20"/>
              </w:rPr>
              <w:t>1 рабочий день</w:t>
            </w:r>
          </w:p>
        </w:tc>
        <w:tc>
          <w:tcPr>
            <w:tcW w:w="1528" w:type="dxa"/>
            <w:shd w:val="clear" w:color="auto" w:fill="auto"/>
          </w:tcPr>
          <w:p w:rsidR="002B45EE" w:rsidRPr="00B0506A" w:rsidRDefault="002B45EE" w:rsidP="004F5106">
            <w:pPr>
              <w:pStyle w:val="a5"/>
              <w:tabs>
                <w:tab w:val="left" w:pos="2127"/>
              </w:tabs>
              <w:rPr>
                <w:rFonts w:ascii="Times New Roman" w:hAnsi="Times New Roman" w:cs="Times New Roman"/>
                <w:kern w:val="2"/>
                <w:sz w:val="20"/>
                <w:szCs w:val="20"/>
              </w:rPr>
            </w:pPr>
            <w:r w:rsidRPr="00B0506A">
              <w:rPr>
                <w:rFonts w:ascii="Times New Roman" w:hAnsi="Times New Roman" w:cs="Times New Roman"/>
                <w:sz w:val="20"/>
                <w:szCs w:val="20"/>
              </w:rPr>
              <w:t>1 рабочий день</w:t>
            </w:r>
          </w:p>
        </w:tc>
        <w:tc>
          <w:tcPr>
            <w:tcW w:w="1379" w:type="dxa"/>
            <w:shd w:val="clear" w:color="auto" w:fill="auto"/>
          </w:tcPr>
          <w:p w:rsidR="002B45EE" w:rsidRPr="00B0506A" w:rsidRDefault="002B45EE" w:rsidP="004F5106">
            <w:pPr>
              <w:pStyle w:val="a5"/>
              <w:tabs>
                <w:tab w:val="left" w:pos="2127"/>
              </w:tabs>
              <w:rPr>
                <w:rFonts w:ascii="Times New Roman" w:hAnsi="Times New Roman" w:cs="Times New Roman"/>
                <w:kern w:val="2"/>
                <w:sz w:val="20"/>
                <w:szCs w:val="20"/>
              </w:rPr>
            </w:pPr>
            <w:r w:rsidRPr="00B0506A">
              <w:rPr>
                <w:rFonts w:ascii="Times New Roman" w:hAnsi="Times New Roman" w:cs="Times New Roman"/>
                <w:sz w:val="20"/>
                <w:szCs w:val="20"/>
              </w:rPr>
              <w:t>1 рабочий день</w:t>
            </w:r>
          </w:p>
        </w:tc>
        <w:tc>
          <w:tcPr>
            <w:tcW w:w="1701" w:type="dxa"/>
          </w:tcPr>
          <w:p w:rsidR="002B45EE" w:rsidRPr="00B0506A" w:rsidRDefault="002B45EE" w:rsidP="004F5106">
            <w:pPr>
              <w:pStyle w:val="a5"/>
              <w:tabs>
                <w:tab w:val="left" w:pos="2127"/>
              </w:tabs>
              <w:rPr>
                <w:rFonts w:ascii="Times New Roman" w:hAnsi="Times New Roman" w:cs="Times New Roman"/>
                <w:sz w:val="20"/>
                <w:szCs w:val="20"/>
              </w:rPr>
            </w:pPr>
            <w:r w:rsidRPr="00B0506A">
              <w:rPr>
                <w:rFonts w:ascii="Times New Roman" w:eastAsia="Consolas" w:hAnsi="Times New Roman" w:cs="Times New Roman"/>
                <w:color w:val="000000"/>
                <w:sz w:val="20"/>
                <w:szCs w:val="20"/>
                <w:lang w:val="kk-KZ"/>
              </w:rPr>
              <w:t xml:space="preserve">Не более 15 </w:t>
            </w:r>
            <w:r w:rsidRPr="00B0506A">
              <w:rPr>
                <w:rFonts w:ascii="Times New Roman" w:eastAsia="Consolas" w:hAnsi="Times New Roman" w:cs="Times New Roman"/>
                <w:color w:val="000000"/>
                <w:sz w:val="20"/>
                <w:szCs w:val="20"/>
              </w:rPr>
              <w:t>минут</w:t>
            </w:r>
          </w:p>
        </w:tc>
      </w:tr>
    </w:tbl>
    <w:p w:rsidR="007C518F" w:rsidRDefault="007C518F" w:rsidP="002B45EE">
      <w:pPr>
        <w:widowControl w:val="0"/>
        <w:tabs>
          <w:tab w:val="left" w:pos="7655"/>
        </w:tabs>
        <w:spacing w:after="0" w:line="240" w:lineRule="auto"/>
        <w:rPr>
          <w:sz w:val="28"/>
          <w:szCs w:val="28"/>
          <w:shd w:val="clear" w:color="auto" w:fill="FFFFFF"/>
          <w:lang w:val="kk-KZ"/>
        </w:rPr>
      </w:pPr>
    </w:p>
    <w:p w:rsidR="00B0506A" w:rsidRDefault="00B0506A" w:rsidP="002B45EE">
      <w:pPr>
        <w:widowControl w:val="0"/>
        <w:tabs>
          <w:tab w:val="left" w:pos="7655"/>
        </w:tabs>
        <w:spacing w:after="0" w:line="240" w:lineRule="auto"/>
        <w:rPr>
          <w:sz w:val="28"/>
          <w:szCs w:val="28"/>
          <w:shd w:val="clear" w:color="auto" w:fill="FFFFFF"/>
          <w:lang w:val="kk-KZ"/>
        </w:rPr>
      </w:pPr>
    </w:p>
    <w:p w:rsidR="00B0506A" w:rsidRDefault="00CE4954" w:rsidP="00B0506A">
      <w:pPr>
        <w:pStyle w:val="a5"/>
        <w:jc w:val="right"/>
        <w:rPr>
          <w:rFonts w:ascii="Times New Roman" w:eastAsia="Calibri" w:hAnsi="Times New Roman" w:cs="Times New Roman"/>
          <w:b/>
          <w:kern w:val="1"/>
          <w:sz w:val="20"/>
          <w:szCs w:val="20"/>
          <w:shd w:val="clear" w:color="auto" w:fill="FFFFFF"/>
          <w:lang w:val="kk-KZ" w:eastAsia="ar-SA"/>
        </w:rPr>
      </w:pPr>
      <w:r w:rsidRPr="00B0506A">
        <w:rPr>
          <w:rFonts w:ascii="Times New Roman" w:eastAsia="Calibri" w:hAnsi="Times New Roman" w:cs="Times New Roman"/>
          <w:b/>
          <w:kern w:val="1"/>
          <w:sz w:val="20"/>
          <w:szCs w:val="20"/>
          <w:shd w:val="clear" w:color="auto" w:fill="FFFFFF"/>
          <w:lang w:val="kk-KZ" w:eastAsia="ar-SA"/>
        </w:rPr>
        <w:t xml:space="preserve">                                                                                                </w:t>
      </w: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B0506A" w:rsidRDefault="00B0506A" w:rsidP="00B0506A">
      <w:pPr>
        <w:pStyle w:val="a5"/>
        <w:jc w:val="right"/>
        <w:rPr>
          <w:rFonts w:ascii="Times New Roman" w:eastAsia="Calibri" w:hAnsi="Times New Roman" w:cs="Times New Roman"/>
          <w:b/>
          <w:kern w:val="1"/>
          <w:sz w:val="20"/>
          <w:szCs w:val="20"/>
          <w:shd w:val="clear" w:color="auto" w:fill="FFFFFF"/>
          <w:lang w:val="kk-KZ" w:eastAsia="ar-SA"/>
        </w:rPr>
      </w:pPr>
    </w:p>
    <w:p w:rsidR="00CE4954" w:rsidRPr="00B0506A" w:rsidRDefault="00CE4954" w:rsidP="00B0506A">
      <w:pPr>
        <w:pStyle w:val="a5"/>
        <w:jc w:val="right"/>
        <w:rPr>
          <w:rFonts w:ascii="Times New Roman" w:hAnsi="Times New Roman" w:cs="Times New Roman"/>
          <w:b/>
          <w:sz w:val="20"/>
          <w:szCs w:val="20"/>
          <w:lang w:val="kk-KZ"/>
        </w:rPr>
      </w:pPr>
      <w:r w:rsidRPr="00B0506A">
        <w:rPr>
          <w:rFonts w:ascii="Times New Roman" w:hAnsi="Times New Roman" w:cs="Times New Roman"/>
          <w:b/>
          <w:sz w:val="20"/>
          <w:szCs w:val="20"/>
          <w:lang w:val="kk-KZ"/>
        </w:rPr>
        <w:t>Приложение 2</w:t>
      </w:r>
    </w:p>
    <w:p w:rsidR="00B0506A" w:rsidRPr="00B0506A" w:rsidRDefault="00B0506A" w:rsidP="00B0506A">
      <w:pPr>
        <w:pStyle w:val="a5"/>
        <w:jc w:val="right"/>
        <w:rPr>
          <w:rFonts w:ascii="Times New Roman" w:hAnsi="Times New Roman" w:cs="Times New Roman"/>
          <w:spacing w:val="-6"/>
          <w:sz w:val="20"/>
          <w:szCs w:val="20"/>
          <w:lang w:val="kk-KZ"/>
        </w:rPr>
      </w:pPr>
      <w:r w:rsidRPr="00B0506A">
        <w:rPr>
          <w:rFonts w:ascii="Times New Roman" w:hAnsi="Times New Roman" w:cs="Times New Roman"/>
          <w:iCs/>
          <w:sz w:val="20"/>
          <w:szCs w:val="20"/>
          <w:lang w:val="kk-KZ"/>
        </w:rPr>
        <w:t>к регламенту государственной услуги</w:t>
      </w:r>
      <w:r w:rsidRPr="00B0506A">
        <w:rPr>
          <w:rFonts w:ascii="Times New Roman" w:hAnsi="Times New Roman" w:cs="Times New Roman"/>
          <w:spacing w:val="-6"/>
          <w:sz w:val="20"/>
          <w:szCs w:val="20"/>
          <w:lang w:val="kk-KZ"/>
        </w:rPr>
        <w:t xml:space="preserve"> </w:t>
      </w:r>
    </w:p>
    <w:p w:rsidR="00B0506A" w:rsidRPr="00B0506A" w:rsidRDefault="00B0506A"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lang w:val="kk-KZ"/>
        </w:rPr>
        <w:t xml:space="preserve">                                    </w:t>
      </w:r>
      <w:r>
        <w:rPr>
          <w:rFonts w:ascii="Times New Roman" w:hAnsi="Times New Roman" w:cs="Times New Roman"/>
          <w:iCs/>
          <w:sz w:val="20"/>
          <w:szCs w:val="20"/>
          <w:lang w:val="kk-KZ"/>
        </w:rPr>
        <w:t xml:space="preserve">                       </w:t>
      </w:r>
      <w:r w:rsidRPr="00B0506A">
        <w:rPr>
          <w:rFonts w:ascii="Times New Roman" w:hAnsi="Times New Roman" w:cs="Times New Roman"/>
          <w:iCs/>
          <w:sz w:val="20"/>
          <w:szCs w:val="20"/>
          <w:lang w:val="kk-KZ"/>
        </w:rPr>
        <w:t xml:space="preserve"> «</w:t>
      </w:r>
      <w:r w:rsidRPr="00B0506A">
        <w:rPr>
          <w:rFonts w:ascii="Times New Roman" w:hAnsi="Times New Roman" w:cs="Times New Roman"/>
          <w:sz w:val="20"/>
          <w:szCs w:val="20"/>
          <w:lang w:val="kk-KZ"/>
        </w:rPr>
        <w:t>П</w:t>
      </w:r>
      <w:proofErr w:type="spellStart"/>
      <w:r w:rsidRPr="00B0506A">
        <w:rPr>
          <w:rFonts w:ascii="Times New Roman" w:hAnsi="Times New Roman" w:cs="Times New Roman"/>
          <w:iCs/>
          <w:sz w:val="20"/>
          <w:szCs w:val="20"/>
        </w:rPr>
        <w:t>рием</w:t>
      </w:r>
      <w:proofErr w:type="spellEnd"/>
      <w:r w:rsidRPr="00B0506A">
        <w:rPr>
          <w:rFonts w:ascii="Times New Roman" w:hAnsi="Times New Roman" w:cs="Times New Roman"/>
          <w:iCs/>
          <w:sz w:val="20"/>
          <w:szCs w:val="20"/>
        </w:rPr>
        <w:t xml:space="preserve"> документов и зачисление  в организации  образования, </w:t>
      </w:r>
    </w:p>
    <w:p w:rsidR="00B0506A" w:rsidRPr="00B0506A" w:rsidRDefault="00B0506A"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rPr>
        <w:t xml:space="preserve">                                                            независимо от ведомственной</w:t>
      </w:r>
      <w:r>
        <w:rPr>
          <w:rFonts w:ascii="Times New Roman" w:hAnsi="Times New Roman" w:cs="Times New Roman"/>
          <w:iCs/>
          <w:sz w:val="20"/>
          <w:szCs w:val="20"/>
        </w:rPr>
        <w:t xml:space="preserve"> </w:t>
      </w:r>
      <w:r w:rsidRPr="00B0506A">
        <w:rPr>
          <w:rFonts w:ascii="Times New Roman" w:hAnsi="Times New Roman" w:cs="Times New Roman"/>
          <w:iCs/>
          <w:sz w:val="20"/>
          <w:szCs w:val="20"/>
        </w:rPr>
        <w:t>подчиненности, для обучения</w:t>
      </w:r>
    </w:p>
    <w:p w:rsidR="00B0506A" w:rsidRDefault="00B0506A"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rPr>
        <w:t xml:space="preserve">                                                           по общеобразовательным программам</w:t>
      </w:r>
      <w:r>
        <w:rPr>
          <w:rFonts w:ascii="Times New Roman" w:hAnsi="Times New Roman" w:cs="Times New Roman"/>
          <w:iCs/>
          <w:sz w:val="20"/>
          <w:szCs w:val="20"/>
        </w:rPr>
        <w:t xml:space="preserve"> </w:t>
      </w:r>
      <w:proofErr w:type="gramStart"/>
      <w:r w:rsidRPr="00B0506A">
        <w:rPr>
          <w:rFonts w:ascii="Times New Roman" w:hAnsi="Times New Roman" w:cs="Times New Roman"/>
          <w:iCs/>
          <w:sz w:val="20"/>
          <w:szCs w:val="20"/>
        </w:rPr>
        <w:t>начального</w:t>
      </w:r>
      <w:proofErr w:type="gramEnd"/>
      <w:r w:rsidRPr="00B0506A">
        <w:rPr>
          <w:rFonts w:ascii="Times New Roman" w:hAnsi="Times New Roman" w:cs="Times New Roman"/>
          <w:iCs/>
          <w:sz w:val="20"/>
          <w:szCs w:val="20"/>
        </w:rPr>
        <w:t xml:space="preserve">, </w:t>
      </w:r>
    </w:p>
    <w:p w:rsidR="00B0506A" w:rsidRPr="00B0506A" w:rsidRDefault="00B0506A"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rPr>
        <w:t>основного среднего,    общего среднего образования»</w:t>
      </w:r>
    </w:p>
    <w:p w:rsidR="00B0506A" w:rsidRPr="00B0506A" w:rsidRDefault="00B0506A"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rPr>
        <w:t xml:space="preserve"> </w:t>
      </w:r>
    </w:p>
    <w:p w:rsidR="00B0506A" w:rsidRDefault="00B0506A" w:rsidP="007C518F">
      <w:pPr>
        <w:widowControl w:val="0"/>
        <w:tabs>
          <w:tab w:val="left" w:pos="7655"/>
        </w:tabs>
        <w:spacing w:after="0" w:line="240" w:lineRule="auto"/>
        <w:jc w:val="center"/>
        <w:rPr>
          <w:sz w:val="28"/>
          <w:szCs w:val="28"/>
          <w:shd w:val="clear" w:color="auto" w:fill="FFFFFF"/>
          <w:lang w:val="kk-KZ"/>
        </w:rPr>
      </w:pPr>
    </w:p>
    <w:p w:rsidR="00CE4954" w:rsidRPr="00B0506A" w:rsidRDefault="00CE4954" w:rsidP="00CE4954">
      <w:pPr>
        <w:pStyle w:val="a3"/>
        <w:tabs>
          <w:tab w:val="left" w:pos="2127"/>
        </w:tabs>
        <w:spacing w:before="0" w:after="0" w:line="240" w:lineRule="auto"/>
        <w:jc w:val="center"/>
        <w:rPr>
          <w:b/>
          <w:sz w:val="22"/>
          <w:szCs w:val="22"/>
          <w:lang w:val="kk-KZ"/>
        </w:rPr>
      </w:pPr>
      <w:r w:rsidRPr="00B0506A">
        <w:rPr>
          <w:b/>
          <w:bCs/>
          <w:color w:val="000000"/>
          <w:sz w:val="22"/>
          <w:szCs w:val="22"/>
        </w:rPr>
        <w:t>Диаграмма ф</w:t>
      </w:r>
      <w:r w:rsidRPr="00B0506A">
        <w:rPr>
          <w:b/>
          <w:sz w:val="22"/>
          <w:szCs w:val="22"/>
          <w:lang w:eastAsia="ru-RU"/>
        </w:rPr>
        <w:t xml:space="preserve">ункционального взаимодействия </w:t>
      </w:r>
      <w:r w:rsidRPr="00B0506A">
        <w:rPr>
          <w:b/>
          <w:sz w:val="22"/>
          <w:szCs w:val="22"/>
          <w:lang w:val="kk-KZ"/>
        </w:rPr>
        <w:t>информационных систем, задействованных в оказании государственной услуги через портал</w:t>
      </w:r>
    </w:p>
    <w:p w:rsidR="00CE4954" w:rsidRPr="00B0506A" w:rsidRDefault="00CE4954" w:rsidP="00CE4954">
      <w:pPr>
        <w:pStyle w:val="a3"/>
        <w:tabs>
          <w:tab w:val="left" w:pos="2127"/>
        </w:tabs>
        <w:spacing w:before="0" w:after="0" w:line="240" w:lineRule="auto"/>
        <w:jc w:val="center"/>
        <w:rPr>
          <w:b/>
          <w:bCs/>
          <w:color w:val="000000"/>
          <w:sz w:val="22"/>
          <w:szCs w:val="22"/>
          <w:lang w:val="kk-KZ"/>
        </w:rPr>
      </w:pPr>
      <w:r w:rsidRPr="00B0506A">
        <w:rPr>
          <w:b/>
          <w:bCs/>
          <w:color w:val="000000"/>
          <w:sz w:val="22"/>
          <w:szCs w:val="22"/>
          <w:lang w:val="kk-KZ"/>
        </w:rPr>
        <w:t xml:space="preserve"> </w:t>
      </w:r>
    </w:p>
    <w:p w:rsidR="007C518F" w:rsidRDefault="00CE4954" w:rsidP="007C518F">
      <w:pPr>
        <w:widowControl w:val="0"/>
        <w:tabs>
          <w:tab w:val="left" w:pos="7655"/>
        </w:tabs>
        <w:spacing w:after="0" w:line="240" w:lineRule="auto"/>
        <w:jc w:val="center"/>
        <w:rPr>
          <w:sz w:val="28"/>
          <w:szCs w:val="28"/>
          <w:shd w:val="clear" w:color="auto" w:fill="FFFFFF"/>
          <w:lang w:val="kk-KZ"/>
        </w:rPr>
      </w:pPr>
      <w:r>
        <w:rPr>
          <w:noProof/>
          <w:sz w:val="28"/>
          <w:szCs w:val="28"/>
          <w:shd w:val="clear" w:color="auto" w:fill="FFFFFF"/>
          <w:lang w:eastAsia="ru-RU"/>
        </w:rPr>
        <w:drawing>
          <wp:inline distT="0" distB="0" distL="0" distR="0" wp14:anchorId="57BEDF4C" wp14:editId="50894731">
            <wp:extent cx="6119495" cy="2573943"/>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119495" cy="2573943"/>
                    </a:xfrm>
                    <a:prstGeom prst="rect">
                      <a:avLst/>
                    </a:prstGeom>
                    <a:noFill/>
                    <a:ln w="9525">
                      <a:noFill/>
                      <a:miter lim="800000"/>
                      <a:headEnd/>
                      <a:tailEnd/>
                    </a:ln>
                  </pic:spPr>
                </pic:pic>
              </a:graphicData>
            </a:graphic>
          </wp:inline>
        </w:drawing>
      </w: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7C518F" w:rsidRPr="00B0506A" w:rsidRDefault="00CE4954" w:rsidP="00CE4954">
      <w:pPr>
        <w:widowControl w:val="0"/>
        <w:tabs>
          <w:tab w:val="left" w:pos="7655"/>
        </w:tabs>
        <w:spacing w:after="0" w:line="240" w:lineRule="auto"/>
        <w:jc w:val="center"/>
        <w:rPr>
          <w:b/>
          <w:shd w:val="clear" w:color="auto" w:fill="FFFFFF"/>
          <w:lang w:val="kk-KZ"/>
        </w:rPr>
      </w:pPr>
      <w:r w:rsidRPr="00B0506A">
        <w:rPr>
          <w:b/>
          <w:shd w:val="clear" w:color="auto" w:fill="FFFFFF"/>
          <w:lang w:val="kk-KZ"/>
        </w:rPr>
        <w:t>Условные обозначения:</w:t>
      </w:r>
    </w:p>
    <w:p w:rsidR="007C518F" w:rsidRDefault="00CE4954" w:rsidP="007C518F">
      <w:pPr>
        <w:widowControl w:val="0"/>
        <w:tabs>
          <w:tab w:val="left" w:pos="7655"/>
        </w:tabs>
        <w:spacing w:after="0" w:line="240" w:lineRule="auto"/>
        <w:jc w:val="center"/>
        <w:rPr>
          <w:sz w:val="28"/>
          <w:szCs w:val="28"/>
          <w:shd w:val="clear" w:color="auto" w:fill="FFFFFF"/>
          <w:lang w:val="kk-KZ"/>
        </w:rPr>
      </w:pPr>
      <w:r>
        <w:rPr>
          <w:noProof/>
          <w:sz w:val="28"/>
          <w:szCs w:val="28"/>
          <w:shd w:val="clear" w:color="auto" w:fill="FFFFFF"/>
          <w:lang w:eastAsia="ru-RU"/>
        </w:rPr>
        <w:drawing>
          <wp:inline distT="0" distB="0" distL="0" distR="0">
            <wp:extent cx="6119495" cy="3153058"/>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6119495" cy="3153058"/>
                    </a:xfrm>
                    <a:prstGeom prst="rect">
                      <a:avLst/>
                    </a:prstGeom>
                    <a:noFill/>
                    <a:ln w="9525">
                      <a:noFill/>
                      <a:miter lim="800000"/>
                      <a:headEnd/>
                      <a:tailEnd/>
                    </a:ln>
                  </pic:spPr>
                </pic:pic>
              </a:graphicData>
            </a:graphic>
          </wp:inline>
        </w:drawing>
      </w: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Pr="00B0506A" w:rsidRDefault="00CE4954" w:rsidP="00B0506A">
      <w:pPr>
        <w:pStyle w:val="a5"/>
        <w:jc w:val="right"/>
        <w:rPr>
          <w:rFonts w:ascii="Times New Roman" w:hAnsi="Times New Roman" w:cs="Times New Roman"/>
          <w:b/>
          <w:sz w:val="20"/>
          <w:szCs w:val="20"/>
          <w:lang w:val="kk-KZ"/>
        </w:rPr>
      </w:pPr>
      <w:r w:rsidRPr="00B0506A">
        <w:rPr>
          <w:rFonts w:ascii="Times New Roman" w:hAnsi="Times New Roman" w:cs="Times New Roman"/>
          <w:b/>
          <w:sz w:val="20"/>
          <w:szCs w:val="20"/>
          <w:lang w:val="kk-KZ"/>
        </w:rPr>
        <w:lastRenderedPageBreak/>
        <w:t xml:space="preserve">                                                                                              Приложение 3</w:t>
      </w:r>
    </w:p>
    <w:p w:rsidR="00B0506A" w:rsidRPr="00B0506A" w:rsidRDefault="00B0506A" w:rsidP="00B0506A">
      <w:pPr>
        <w:pStyle w:val="a5"/>
        <w:jc w:val="right"/>
        <w:rPr>
          <w:rFonts w:ascii="Times New Roman" w:hAnsi="Times New Roman" w:cs="Times New Roman"/>
          <w:spacing w:val="-6"/>
          <w:sz w:val="20"/>
          <w:szCs w:val="20"/>
          <w:lang w:val="kk-KZ"/>
        </w:rPr>
      </w:pPr>
      <w:r w:rsidRPr="00B0506A">
        <w:rPr>
          <w:rFonts w:ascii="Times New Roman" w:hAnsi="Times New Roman" w:cs="Times New Roman"/>
          <w:iCs/>
          <w:sz w:val="20"/>
          <w:szCs w:val="20"/>
          <w:lang w:val="kk-KZ"/>
        </w:rPr>
        <w:t>к регламенту государственной услуги</w:t>
      </w:r>
      <w:r w:rsidRPr="00B0506A">
        <w:rPr>
          <w:rFonts w:ascii="Times New Roman" w:hAnsi="Times New Roman" w:cs="Times New Roman"/>
          <w:spacing w:val="-6"/>
          <w:sz w:val="20"/>
          <w:szCs w:val="20"/>
          <w:lang w:val="kk-KZ"/>
        </w:rPr>
        <w:t xml:space="preserve"> </w:t>
      </w:r>
    </w:p>
    <w:p w:rsidR="00B0506A" w:rsidRPr="00B0506A" w:rsidRDefault="00B0506A"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lang w:val="kk-KZ"/>
        </w:rPr>
        <w:t xml:space="preserve">                                    </w:t>
      </w:r>
      <w:r>
        <w:rPr>
          <w:rFonts w:ascii="Times New Roman" w:hAnsi="Times New Roman" w:cs="Times New Roman"/>
          <w:iCs/>
          <w:sz w:val="20"/>
          <w:szCs w:val="20"/>
          <w:lang w:val="kk-KZ"/>
        </w:rPr>
        <w:t xml:space="preserve">                       </w:t>
      </w:r>
      <w:r w:rsidRPr="00B0506A">
        <w:rPr>
          <w:rFonts w:ascii="Times New Roman" w:hAnsi="Times New Roman" w:cs="Times New Roman"/>
          <w:iCs/>
          <w:sz w:val="20"/>
          <w:szCs w:val="20"/>
          <w:lang w:val="kk-KZ"/>
        </w:rPr>
        <w:t xml:space="preserve"> «</w:t>
      </w:r>
      <w:r w:rsidRPr="00B0506A">
        <w:rPr>
          <w:rFonts w:ascii="Times New Roman" w:hAnsi="Times New Roman" w:cs="Times New Roman"/>
          <w:sz w:val="20"/>
          <w:szCs w:val="20"/>
          <w:lang w:val="kk-KZ"/>
        </w:rPr>
        <w:t>П</w:t>
      </w:r>
      <w:proofErr w:type="spellStart"/>
      <w:r w:rsidRPr="00B0506A">
        <w:rPr>
          <w:rFonts w:ascii="Times New Roman" w:hAnsi="Times New Roman" w:cs="Times New Roman"/>
          <w:iCs/>
          <w:sz w:val="20"/>
          <w:szCs w:val="20"/>
        </w:rPr>
        <w:t>рием</w:t>
      </w:r>
      <w:proofErr w:type="spellEnd"/>
      <w:r w:rsidRPr="00B0506A">
        <w:rPr>
          <w:rFonts w:ascii="Times New Roman" w:hAnsi="Times New Roman" w:cs="Times New Roman"/>
          <w:iCs/>
          <w:sz w:val="20"/>
          <w:szCs w:val="20"/>
        </w:rPr>
        <w:t xml:space="preserve"> документов и зачисление  в организации  образования, </w:t>
      </w:r>
    </w:p>
    <w:p w:rsidR="00B0506A" w:rsidRPr="00B0506A" w:rsidRDefault="00B0506A"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rPr>
        <w:t xml:space="preserve">                                                            независимо от ведомственной</w:t>
      </w:r>
      <w:r>
        <w:rPr>
          <w:rFonts w:ascii="Times New Roman" w:hAnsi="Times New Roman" w:cs="Times New Roman"/>
          <w:iCs/>
          <w:sz w:val="20"/>
          <w:szCs w:val="20"/>
        </w:rPr>
        <w:t xml:space="preserve"> </w:t>
      </w:r>
      <w:r w:rsidRPr="00B0506A">
        <w:rPr>
          <w:rFonts w:ascii="Times New Roman" w:hAnsi="Times New Roman" w:cs="Times New Roman"/>
          <w:iCs/>
          <w:sz w:val="20"/>
          <w:szCs w:val="20"/>
        </w:rPr>
        <w:t>подчиненности, для обучения</w:t>
      </w:r>
    </w:p>
    <w:p w:rsidR="00B0506A" w:rsidRDefault="00B0506A"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rPr>
        <w:t xml:space="preserve">                                                           по общеобразовательным программам</w:t>
      </w:r>
      <w:r>
        <w:rPr>
          <w:rFonts w:ascii="Times New Roman" w:hAnsi="Times New Roman" w:cs="Times New Roman"/>
          <w:iCs/>
          <w:sz w:val="20"/>
          <w:szCs w:val="20"/>
        </w:rPr>
        <w:t xml:space="preserve"> </w:t>
      </w:r>
      <w:proofErr w:type="gramStart"/>
      <w:r w:rsidRPr="00B0506A">
        <w:rPr>
          <w:rFonts w:ascii="Times New Roman" w:hAnsi="Times New Roman" w:cs="Times New Roman"/>
          <w:iCs/>
          <w:sz w:val="20"/>
          <w:szCs w:val="20"/>
        </w:rPr>
        <w:t>начального</w:t>
      </w:r>
      <w:proofErr w:type="gramEnd"/>
      <w:r w:rsidRPr="00B0506A">
        <w:rPr>
          <w:rFonts w:ascii="Times New Roman" w:hAnsi="Times New Roman" w:cs="Times New Roman"/>
          <w:iCs/>
          <w:sz w:val="20"/>
          <w:szCs w:val="20"/>
        </w:rPr>
        <w:t xml:space="preserve">, </w:t>
      </w:r>
    </w:p>
    <w:p w:rsidR="00B0506A" w:rsidRPr="00B0506A" w:rsidRDefault="00B0506A"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rPr>
        <w:t>основного среднего,    общего среднего образования»</w:t>
      </w:r>
    </w:p>
    <w:p w:rsidR="00B0506A" w:rsidRPr="00B0506A" w:rsidRDefault="00B0506A" w:rsidP="00B0506A">
      <w:pPr>
        <w:pStyle w:val="a5"/>
        <w:jc w:val="right"/>
        <w:rPr>
          <w:rFonts w:ascii="Times New Roman" w:hAnsi="Times New Roman" w:cs="Times New Roman"/>
          <w:iCs/>
          <w:sz w:val="20"/>
          <w:szCs w:val="20"/>
        </w:rPr>
      </w:pPr>
      <w:r w:rsidRPr="00B0506A">
        <w:rPr>
          <w:rFonts w:ascii="Times New Roman" w:hAnsi="Times New Roman" w:cs="Times New Roman"/>
          <w:iCs/>
          <w:sz w:val="20"/>
          <w:szCs w:val="20"/>
        </w:rPr>
        <w:t xml:space="preserve"> </w:t>
      </w:r>
    </w:p>
    <w:p w:rsidR="00CE4954" w:rsidRPr="00B0506A" w:rsidRDefault="00CE4954" w:rsidP="00CE4954">
      <w:pPr>
        <w:pStyle w:val="a5"/>
        <w:jc w:val="center"/>
        <w:rPr>
          <w:rFonts w:ascii="Times New Roman" w:hAnsi="Times New Roman" w:cs="Times New Roman"/>
          <w:iCs/>
          <w:sz w:val="28"/>
          <w:szCs w:val="28"/>
        </w:rPr>
      </w:pPr>
    </w:p>
    <w:p w:rsidR="00CE4954" w:rsidRPr="00B0506A" w:rsidRDefault="00CE4954" w:rsidP="00CE4954">
      <w:pPr>
        <w:spacing w:after="0" w:line="240" w:lineRule="auto"/>
        <w:jc w:val="center"/>
        <w:rPr>
          <w:b/>
        </w:rPr>
      </w:pPr>
      <w:r w:rsidRPr="00B0506A">
        <w:rPr>
          <w:b/>
        </w:rPr>
        <w:t xml:space="preserve">Справочник бизнес-процессов оказания государственной услуги </w:t>
      </w:r>
    </w:p>
    <w:p w:rsidR="00CE4954" w:rsidRPr="00CE4954" w:rsidRDefault="00CE4954" w:rsidP="00CE4954">
      <w:pPr>
        <w:pStyle w:val="a5"/>
        <w:jc w:val="center"/>
        <w:rPr>
          <w:rFonts w:ascii="Times New Roman" w:hAnsi="Times New Roman" w:cs="Times New Roman"/>
          <w:iCs/>
          <w:sz w:val="28"/>
          <w:szCs w:val="28"/>
        </w:rPr>
      </w:pPr>
    </w:p>
    <w:p w:rsidR="00CE4954" w:rsidRDefault="00CE4954" w:rsidP="007C518F">
      <w:pPr>
        <w:widowControl w:val="0"/>
        <w:tabs>
          <w:tab w:val="left" w:pos="7655"/>
        </w:tabs>
        <w:spacing w:after="0" w:line="240" w:lineRule="auto"/>
        <w:jc w:val="center"/>
        <w:rPr>
          <w:sz w:val="28"/>
          <w:szCs w:val="28"/>
          <w:shd w:val="clear" w:color="auto" w:fill="FFFFFF"/>
          <w:lang w:val="kk-KZ"/>
        </w:rPr>
      </w:pPr>
      <w:r>
        <w:rPr>
          <w:noProof/>
          <w:sz w:val="28"/>
          <w:szCs w:val="28"/>
          <w:shd w:val="clear" w:color="auto" w:fill="FFFFFF"/>
          <w:lang w:eastAsia="ru-RU"/>
        </w:rPr>
        <w:drawing>
          <wp:inline distT="0" distB="0" distL="0" distR="0">
            <wp:extent cx="6400800" cy="3343275"/>
            <wp:effectExtent l="0" t="0" r="0" b="9525"/>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6405453" cy="3345705"/>
                    </a:xfrm>
                    <a:prstGeom prst="rect">
                      <a:avLst/>
                    </a:prstGeom>
                    <a:noFill/>
                    <a:ln w="9525">
                      <a:noFill/>
                      <a:miter lim="800000"/>
                      <a:headEnd/>
                      <a:tailEnd/>
                    </a:ln>
                  </pic:spPr>
                </pic:pic>
              </a:graphicData>
            </a:graphic>
          </wp:inline>
        </w:drawing>
      </w:r>
    </w:p>
    <w:p w:rsidR="00CE4954" w:rsidRDefault="00CE4954" w:rsidP="007C518F">
      <w:pPr>
        <w:widowControl w:val="0"/>
        <w:tabs>
          <w:tab w:val="left" w:pos="7655"/>
        </w:tabs>
        <w:spacing w:after="0" w:line="240" w:lineRule="auto"/>
        <w:jc w:val="center"/>
        <w:rPr>
          <w:sz w:val="28"/>
          <w:szCs w:val="28"/>
          <w:shd w:val="clear" w:color="auto" w:fill="FFFFFF"/>
          <w:lang w:val="kk-KZ"/>
        </w:rPr>
      </w:pPr>
    </w:p>
    <w:p w:rsidR="00CE4954" w:rsidRPr="00B0506A" w:rsidRDefault="00CE4954" w:rsidP="00CE4954">
      <w:pPr>
        <w:spacing w:after="0" w:line="240" w:lineRule="auto"/>
        <w:jc w:val="center"/>
        <w:rPr>
          <w:b/>
          <w:sz w:val="24"/>
          <w:szCs w:val="24"/>
          <w:lang w:val="kk-KZ"/>
        </w:rPr>
      </w:pPr>
      <w:r w:rsidRPr="00B0506A">
        <w:rPr>
          <w:b/>
          <w:sz w:val="24"/>
          <w:szCs w:val="24"/>
        </w:rPr>
        <w:t>Условные обозначения:</w:t>
      </w: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jc w:val="center"/>
        <w:rPr>
          <w:b/>
          <w:sz w:val="28"/>
          <w:szCs w:val="28"/>
          <w:lang w:val="kk-KZ"/>
        </w:rPr>
      </w:pPr>
      <w:r>
        <w:rPr>
          <w:b/>
          <w:noProof/>
          <w:sz w:val="28"/>
          <w:szCs w:val="28"/>
          <w:lang w:eastAsia="ru-RU"/>
        </w:rPr>
        <w:drawing>
          <wp:inline distT="0" distB="0" distL="0" distR="0">
            <wp:extent cx="6119495" cy="2025079"/>
            <wp:effectExtent l="19050" t="0" r="0" b="0"/>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6119495" cy="2025079"/>
                    </a:xfrm>
                    <a:prstGeom prst="rect">
                      <a:avLst/>
                    </a:prstGeom>
                    <a:noFill/>
                    <a:ln w="9525">
                      <a:noFill/>
                      <a:miter lim="800000"/>
                      <a:headEnd/>
                      <a:tailEnd/>
                    </a:ln>
                  </pic:spPr>
                </pic:pic>
              </a:graphicData>
            </a:graphic>
          </wp:inline>
        </w:drawing>
      </w:r>
    </w:p>
    <w:p w:rsidR="00CE4954" w:rsidRDefault="00CE4954" w:rsidP="00CE4954">
      <w:pPr>
        <w:spacing w:after="0" w:line="240" w:lineRule="auto"/>
        <w:jc w:val="center"/>
        <w:rPr>
          <w:b/>
          <w:sz w:val="28"/>
          <w:szCs w:val="28"/>
          <w:lang w:val="kk-KZ"/>
        </w:rPr>
      </w:pPr>
      <w:bookmarkStart w:id="1" w:name="_GoBack"/>
      <w:bookmarkEnd w:id="1"/>
    </w:p>
    <w:p w:rsidR="00CE4954" w:rsidRDefault="00CE4954" w:rsidP="00CE4954">
      <w:pPr>
        <w:spacing w:after="0" w:line="240" w:lineRule="auto"/>
        <w:jc w:val="center"/>
        <w:rPr>
          <w:b/>
          <w:sz w:val="28"/>
          <w:szCs w:val="28"/>
          <w:lang w:val="kk-KZ"/>
        </w:rPr>
      </w:pPr>
    </w:p>
    <w:p w:rsidR="00CE4954" w:rsidRDefault="00CE4954" w:rsidP="00CE4954">
      <w:pPr>
        <w:spacing w:after="0" w:line="240" w:lineRule="auto"/>
        <w:rPr>
          <w:b/>
          <w:sz w:val="28"/>
          <w:szCs w:val="28"/>
          <w:lang w:val="kk-KZ"/>
        </w:rPr>
      </w:pPr>
    </w:p>
    <w:p w:rsidR="00CE4954" w:rsidRPr="00CE4954" w:rsidRDefault="00CE4954" w:rsidP="00CE4954">
      <w:pPr>
        <w:spacing w:after="0" w:line="240" w:lineRule="auto"/>
        <w:rPr>
          <w:b/>
          <w:sz w:val="28"/>
          <w:szCs w:val="28"/>
          <w:lang w:val="kk-KZ"/>
        </w:rPr>
      </w:pPr>
    </w:p>
    <w:sectPr w:rsidR="00CE4954" w:rsidRPr="00CE4954" w:rsidSect="00B0506A">
      <w:headerReference w:type="even" r:id="rId14"/>
      <w:headerReference w:type="default" r:id="rId15"/>
      <w:footerReference w:type="default" r:id="rId16"/>
      <w:headerReference w:type="first" r:id="rId17"/>
      <w:pgSz w:w="11906" w:h="16838"/>
      <w:pgMar w:top="851" w:right="567" w:bottom="567" w:left="851" w:header="510" w:footer="12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094" w:rsidRDefault="00BE5094" w:rsidP="00BD2298">
      <w:pPr>
        <w:spacing w:after="0" w:line="240" w:lineRule="auto"/>
      </w:pPr>
      <w:r>
        <w:separator/>
      </w:r>
    </w:p>
  </w:endnote>
  <w:endnote w:type="continuationSeparator" w:id="0">
    <w:p w:rsidR="00BE5094" w:rsidRDefault="00BE5094" w:rsidP="00BD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D5" w:rsidRDefault="003E39D5" w:rsidP="00A82E0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094" w:rsidRDefault="00BE5094" w:rsidP="00BD2298">
      <w:pPr>
        <w:spacing w:after="0" w:line="240" w:lineRule="auto"/>
      </w:pPr>
      <w:r>
        <w:separator/>
      </w:r>
    </w:p>
  </w:footnote>
  <w:footnote w:type="continuationSeparator" w:id="0">
    <w:p w:rsidR="00BE5094" w:rsidRDefault="00BE5094" w:rsidP="00BD2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D5" w:rsidRDefault="007728CC" w:rsidP="00A82E0D">
    <w:pPr>
      <w:pStyle w:val="ab"/>
      <w:framePr w:wrap="around" w:vAnchor="text" w:hAnchor="margin" w:xAlign="center" w:y="1"/>
      <w:rPr>
        <w:rStyle w:val="af"/>
        <w:rFonts w:eastAsia="DejaVu Sans"/>
      </w:rPr>
    </w:pPr>
    <w:r>
      <w:rPr>
        <w:rStyle w:val="af"/>
        <w:rFonts w:eastAsia="DejaVu Sans"/>
      </w:rPr>
      <w:fldChar w:fldCharType="begin"/>
    </w:r>
    <w:r w:rsidR="003E39D5">
      <w:rPr>
        <w:rStyle w:val="af"/>
        <w:rFonts w:eastAsia="DejaVu Sans"/>
      </w:rPr>
      <w:instrText xml:space="preserve">PAGE  </w:instrText>
    </w:r>
    <w:r>
      <w:rPr>
        <w:rStyle w:val="af"/>
        <w:rFonts w:eastAsia="DejaVu Sans"/>
      </w:rPr>
      <w:fldChar w:fldCharType="end"/>
    </w:r>
  </w:p>
  <w:p w:rsidR="003E39D5" w:rsidRDefault="003E39D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1047"/>
      <w:docPartObj>
        <w:docPartGallery w:val="Page Numbers (Top of Page)"/>
        <w:docPartUnique/>
      </w:docPartObj>
    </w:sdtPr>
    <w:sdtEndPr/>
    <w:sdtContent>
      <w:p w:rsidR="003E39D5" w:rsidRDefault="00146885">
        <w:pPr>
          <w:pStyle w:val="ab"/>
          <w:jc w:val="center"/>
        </w:pPr>
        <w:r>
          <w:fldChar w:fldCharType="begin"/>
        </w:r>
        <w:r>
          <w:instrText xml:space="preserve"> PAGE   \* MERGEFORMAT </w:instrText>
        </w:r>
        <w:r>
          <w:fldChar w:fldCharType="separate"/>
        </w:r>
        <w:r w:rsidR="008A721A">
          <w:rPr>
            <w:noProof/>
          </w:rPr>
          <w:t>5</w:t>
        </w:r>
        <w:r>
          <w:rPr>
            <w:noProof/>
          </w:rPr>
          <w:fldChar w:fldCharType="end"/>
        </w:r>
      </w:p>
    </w:sdtContent>
  </w:sdt>
  <w:p w:rsidR="003E39D5" w:rsidRDefault="003E39D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D5" w:rsidRDefault="00146885">
    <w:pPr>
      <w:pStyle w:val="ab"/>
      <w:jc w:val="center"/>
    </w:pPr>
    <w:r>
      <w:fldChar w:fldCharType="begin"/>
    </w:r>
    <w:r>
      <w:instrText>PAGE   \* MERGEFORMAT</w:instrText>
    </w:r>
    <w:r>
      <w:fldChar w:fldCharType="separate"/>
    </w:r>
    <w:r w:rsidR="008A721A">
      <w:rPr>
        <w:noProof/>
      </w:rPr>
      <w:t>1</w:t>
    </w:r>
    <w:r>
      <w:rPr>
        <w:noProof/>
      </w:rPr>
      <w:fldChar w:fldCharType="end"/>
    </w:r>
  </w:p>
  <w:p w:rsidR="003E39D5" w:rsidRPr="004C2469" w:rsidRDefault="003E39D5" w:rsidP="00A82E0D">
    <w:pPr>
      <w:pStyle w:val="ab"/>
      <w:jc w:val="cente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5F0415"/>
    <w:multiLevelType w:val="hybridMultilevel"/>
    <w:tmpl w:val="85383446"/>
    <w:lvl w:ilvl="0" w:tplc="9B4633A4">
      <w:start w:val="1"/>
      <w:numFmt w:val="decimal"/>
      <w:lvlText w:val="%1."/>
      <w:lvlJc w:val="left"/>
      <w:pPr>
        <w:ind w:left="-705" w:hanging="360"/>
      </w:pPr>
      <w:rPr>
        <w:rFonts w:hint="default"/>
      </w:rPr>
    </w:lvl>
    <w:lvl w:ilvl="1" w:tplc="04190019" w:tentative="1">
      <w:start w:val="1"/>
      <w:numFmt w:val="lowerLetter"/>
      <w:lvlText w:val="%2."/>
      <w:lvlJc w:val="left"/>
      <w:pPr>
        <w:ind w:left="15" w:hanging="360"/>
      </w:pPr>
    </w:lvl>
    <w:lvl w:ilvl="2" w:tplc="0419001B" w:tentative="1">
      <w:start w:val="1"/>
      <w:numFmt w:val="lowerRoman"/>
      <w:lvlText w:val="%3."/>
      <w:lvlJc w:val="right"/>
      <w:pPr>
        <w:ind w:left="735" w:hanging="180"/>
      </w:pPr>
    </w:lvl>
    <w:lvl w:ilvl="3" w:tplc="0419000F" w:tentative="1">
      <w:start w:val="1"/>
      <w:numFmt w:val="decimal"/>
      <w:lvlText w:val="%4."/>
      <w:lvlJc w:val="left"/>
      <w:pPr>
        <w:ind w:left="1455" w:hanging="360"/>
      </w:pPr>
    </w:lvl>
    <w:lvl w:ilvl="4" w:tplc="04190019" w:tentative="1">
      <w:start w:val="1"/>
      <w:numFmt w:val="lowerLetter"/>
      <w:lvlText w:val="%5."/>
      <w:lvlJc w:val="left"/>
      <w:pPr>
        <w:ind w:left="2175" w:hanging="360"/>
      </w:pPr>
    </w:lvl>
    <w:lvl w:ilvl="5" w:tplc="0419001B" w:tentative="1">
      <w:start w:val="1"/>
      <w:numFmt w:val="lowerRoman"/>
      <w:lvlText w:val="%6."/>
      <w:lvlJc w:val="right"/>
      <w:pPr>
        <w:ind w:left="2895" w:hanging="180"/>
      </w:pPr>
    </w:lvl>
    <w:lvl w:ilvl="6" w:tplc="0419000F" w:tentative="1">
      <w:start w:val="1"/>
      <w:numFmt w:val="decimal"/>
      <w:lvlText w:val="%7."/>
      <w:lvlJc w:val="left"/>
      <w:pPr>
        <w:ind w:left="3615" w:hanging="360"/>
      </w:pPr>
    </w:lvl>
    <w:lvl w:ilvl="7" w:tplc="04190019" w:tentative="1">
      <w:start w:val="1"/>
      <w:numFmt w:val="lowerLetter"/>
      <w:lvlText w:val="%8."/>
      <w:lvlJc w:val="left"/>
      <w:pPr>
        <w:ind w:left="4335" w:hanging="360"/>
      </w:pPr>
    </w:lvl>
    <w:lvl w:ilvl="8" w:tplc="0419001B" w:tentative="1">
      <w:start w:val="1"/>
      <w:numFmt w:val="lowerRoman"/>
      <w:lvlText w:val="%9."/>
      <w:lvlJc w:val="right"/>
      <w:pPr>
        <w:ind w:left="5055" w:hanging="180"/>
      </w:pPr>
    </w:lvl>
  </w:abstractNum>
  <w:abstractNum w:abstractNumId="3">
    <w:nsid w:val="12E76E96"/>
    <w:multiLevelType w:val="hybridMultilevel"/>
    <w:tmpl w:val="301E7C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1A1646B"/>
    <w:multiLevelType w:val="hybridMultilevel"/>
    <w:tmpl w:val="F280A516"/>
    <w:lvl w:ilvl="0" w:tplc="3326B890">
      <w:start w:val="1"/>
      <w:numFmt w:val="decimal"/>
      <w:lvlText w:val="%1)"/>
      <w:lvlJc w:val="left"/>
      <w:pPr>
        <w:ind w:left="1603"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355839"/>
    <w:multiLevelType w:val="hybridMultilevel"/>
    <w:tmpl w:val="F6522BC8"/>
    <w:lvl w:ilvl="0" w:tplc="6F5A5E6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2F354A75"/>
    <w:multiLevelType w:val="hybridMultilevel"/>
    <w:tmpl w:val="8F88E11A"/>
    <w:lvl w:ilvl="0" w:tplc="FA02E8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51040E0"/>
    <w:multiLevelType w:val="hybridMultilevel"/>
    <w:tmpl w:val="94840A32"/>
    <w:lvl w:ilvl="0" w:tplc="747C4C88">
      <w:start w:val="1"/>
      <w:numFmt w:val="decimal"/>
      <w:lvlText w:val="%1."/>
      <w:lvlJc w:val="left"/>
      <w:pPr>
        <w:ind w:left="1211" w:hanging="360"/>
      </w:pPr>
      <w:rPr>
        <w:rFonts w:ascii="Times New Roman" w:hAnsi="Times New Roman" w:cs="Times New Roman" w:hint="default"/>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472054B1"/>
    <w:multiLevelType w:val="hybridMultilevel"/>
    <w:tmpl w:val="5568FF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D944E5D"/>
    <w:multiLevelType w:val="hybridMultilevel"/>
    <w:tmpl w:val="F72AA7A2"/>
    <w:lvl w:ilvl="0" w:tplc="4FCA723C">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6376747E"/>
    <w:multiLevelType w:val="hybridMultilevel"/>
    <w:tmpl w:val="125EFBE8"/>
    <w:lvl w:ilvl="0" w:tplc="8178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D17635A"/>
    <w:multiLevelType w:val="hybridMultilevel"/>
    <w:tmpl w:val="BFFA7B06"/>
    <w:lvl w:ilvl="0" w:tplc="61C06C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0A827C6"/>
    <w:multiLevelType w:val="hybridMultilevel"/>
    <w:tmpl w:val="81340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2"/>
  </w:num>
  <w:num w:numId="3">
    <w:abstractNumId w:val="7"/>
  </w:num>
  <w:num w:numId="4">
    <w:abstractNumId w:val="1"/>
  </w:num>
  <w:num w:numId="5">
    <w:abstractNumId w:val="2"/>
  </w:num>
  <w:num w:numId="6">
    <w:abstractNumId w:val="11"/>
  </w:num>
  <w:num w:numId="7">
    <w:abstractNumId w:val="9"/>
  </w:num>
  <w:num w:numId="8">
    <w:abstractNumId w:val="13"/>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6"/>
  </w:num>
  <w:num w:numId="14">
    <w:abstractNumId w:val="10"/>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48D"/>
    <w:rsid w:val="00011BAD"/>
    <w:rsid w:val="00025215"/>
    <w:rsid w:val="000329EB"/>
    <w:rsid w:val="000C148D"/>
    <w:rsid w:val="000E7AE5"/>
    <w:rsid w:val="001047D6"/>
    <w:rsid w:val="00105779"/>
    <w:rsid w:val="00121E40"/>
    <w:rsid w:val="001255AE"/>
    <w:rsid w:val="00146885"/>
    <w:rsid w:val="00186908"/>
    <w:rsid w:val="00190C4F"/>
    <w:rsid w:val="001F2CD4"/>
    <w:rsid w:val="002B45EE"/>
    <w:rsid w:val="002C33AE"/>
    <w:rsid w:val="003638A3"/>
    <w:rsid w:val="00365216"/>
    <w:rsid w:val="00376A47"/>
    <w:rsid w:val="003B22FD"/>
    <w:rsid w:val="003E39D5"/>
    <w:rsid w:val="00435288"/>
    <w:rsid w:val="004607F9"/>
    <w:rsid w:val="00472D71"/>
    <w:rsid w:val="005E547E"/>
    <w:rsid w:val="00604A32"/>
    <w:rsid w:val="00615693"/>
    <w:rsid w:val="00642BD3"/>
    <w:rsid w:val="00643136"/>
    <w:rsid w:val="006556C5"/>
    <w:rsid w:val="00677235"/>
    <w:rsid w:val="007728CC"/>
    <w:rsid w:val="007A1A8D"/>
    <w:rsid w:val="007C2D58"/>
    <w:rsid w:val="007C518F"/>
    <w:rsid w:val="00827D87"/>
    <w:rsid w:val="00837BDD"/>
    <w:rsid w:val="008A721A"/>
    <w:rsid w:val="008C59FF"/>
    <w:rsid w:val="009328C9"/>
    <w:rsid w:val="00974D18"/>
    <w:rsid w:val="009775FE"/>
    <w:rsid w:val="00A32E18"/>
    <w:rsid w:val="00A5037F"/>
    <w:rsid w:val="00A818ED"/>
    <w:rsid w:val="00A82E0D"/>
    <w:rsid w:val="00B0506A"/>
    <w:rsid w:val="00B216FC"/>
    <w:rsid w:val="00B503F1"/>
    <w:rsid w:val="00BD2298"/>
    <w:rsid w:val="00BE5094"/>
    <w:rsid w:val="00C008AA"/>
    <w:rsid w:val="00C0337F"/>
    <w:rsid w:val="00C81BDE"/>
    <w:rsid w:val="00C9491F"/>
    <w:rsid w:val="00CA6E71"/>
    <w:rsid w:val="00CC4B87"/>
    <w:rsid w:val="00CE4954"/>
    <w:rsid w:val="00CF1288"/>
    <w:rsid w:val="00D53241"/>
    <w:rsid w:val="00D81644"/>
    <w:rsid w:val="00D83EBF"/>
    <w:rsid w:val="00D92488"/>
    <w:rsid w:val="00DD45CC"/>
    <w:rsid w:val="00E05483"/>
    <w:rsid w:val="00E66982"/>
    <w:rsid w:val="00E8441A"/>
    <w:rsid w:val="00E951DB"/>
    <w:rsid w:val="00EA758E"/>
    <w:rsid w:val="00EC6950"/>
    <w:rsid w:val="00EF74D2"/>
    <w:rsid w:val="00F543AA"/>
    <w:rsid w:val="00FD535C"/>
    <w:rsid w:val="00FF5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48D"/>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C148D"/>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C148D"/>
    <w:rPr>
      <w:rFonts w:ascii="Times New Roman" w:eastAsia="Calibri" w:hAnsi="Times New Roman" w:cs="Times New Roman"/>
      <w:kern w:val="1"/>
      <w:sz w:val="24"/>
      <w:szCs w:val="20"/>
      <w:lang w:eastAsia="ar-SA"/>
    </w:rPr>
  </w:style>
  <w:style w:type="paragraph" w:styleId="a5">
    <w:name w:val="No Spacing"/>
    <w:uiPriority w:val="99"/>
    <w:qFormat/>
    <w:rsid w:val="000C148D"/>
    <w:pPr>
      <w:ind w:firstLine="0"/>
      <w:jc w:val="left"/>
    </w:pPr>
    <w:rPr>
      <w:rFonts w:ascii="Calibri" w:eastAsia="Times New Roman" w:hAnsi="Calibri" w:cs="Calibri"/>
      <w:lang w:eastAsia="ru-RU"/>
    </w:rPr>
  </w:style>
  <w:style w:type="paragraph" w:styleId="a6">
    <w:name w:val="List Paragraph"/>
    <w:basedOn w:val="a"/>
    <w:uiPriority w:val="99"/>
    <w:qFormat/>
    <w:rsid w:val="000C148D"/>
    <w:pPr>
      <w:suppressAutoHyphens w:val="0"/>
      <w:ind w:left="720"/>
      <w:contextualSpacing/>
    </w:pPr>
    <w:rPr>
      <w:rFonts w:ascii="Calibri" w:eastAsia="Times New Roman" w:hAnsi="Calibri" w:cs="Calibri"/>
      <w:kern w:val="0"/>
      <w:lang w:eastAsia="ru-RU"/>
    </w:rPr>
  </w:style>
  <w:style w:type="paragraph" w:styleId="a7">
    <w:name w:val="Balloon Text"/>
    <w:basedOn w:val="a"/>
    <w:link w:val="a8"/>
    <w:uiPriority w:val="99"/>
    <w:semiHidden/>
    <w:unhideWhenUsed/>
    <w:rsid w:val="000C1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148D"/>
    <w:rPr>
      <w:rFonts w:ascii="Tahoma" w:eastAsia="Calibri" w:hAnsi="Tahoma" w:cs="Tahoma"/>
      <w:kern w:val="1"/>
      <w:sz w:val="16"/>
      <w:szCs w:val="16"/>
      <w:lang w:eastAsia="ar-SA"/>
    </w:rPr>
  </w:style>
  <w:style w:type="paragraph" w:styleId="a9">
    <w:name w:val="Body Text"/>
    <w:basedOn w:val="a"/>
    <w:link w:val="aa"/>
    <w:unhideWhenUsed/>
    <w:rsid w:val="00DD45CC"/>
    <w:pPr>
      <w:widowControl w:val="0"/>
      <w:spacing w:after="120" w:line="240" w:lineRule="auto"/>
    </w:pPr>
    <w:rPr>
      <w:rFonts w:eastAsia="DejaVu Sans" w:cs="DejaVu Sans"/>
      <w:kern w:val="2"/>
      <w:sz w:val="24"/>
      <w:szCs w:val="24"/>
      <w:lang w:eastAsia="hi-IN" w:bidi="hi-IN"/>
    </w:rPr>
  </w:style>
  <w:style w:type="character" w:customStyle="1" w:styleId="aa">
    <w:name w:val="Основной текст Знак"/>
    <w:basedOn w:val="a0"/>
    <w:link w:val="a9"/>
    <w:rsid w:val="00DD45CC"/>
    <w:rPr>
      <w:rFonts w:ascii="Times New Roman" w:eastAsia="DejaVu Sans" w:hAnsi="Times New Roman" w:cs="DejaVu Sans"/>
      <w:kern w:val="2"/>
      <w:sz w:val="24"/>
      <w:szCs w:val="24"/>
      <w:lang w:eastAsia="hi-IN" w:bidi="hi-IN"/>
    </w:rPr>
  </w:style>
  <w:style w:type="paragraph" w:customStyle="1" w:styleId="1">
    <w:name w:val="Абзац списка1"/>
    <w:basedOn w:val="a"/>
    <w:uiPriority w:val="99"/>
    <w:qFormat/>
    <w:rsid w:val="00A5037F"/>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5037F"/>
    <w:pPr>
      <w:suppressAutoHyphens w:val="0"/>
      <w:spacing w:before="100" w:beforeAutospacing="1" w:after="100" w:afterAutospacing="1" w:line="240" w:lineRule="auto"/>
    </w:pPr>
    <w:rPr>
      <w:kern w:val="0"/>
      <w:sz w:val="24"/>
      <w:szCs w:val="24"/>
      <w:lang w:eastAsia="ru-RU"/>
    </w:rPr>
  </w:style>
  <w:style w:type="paragraph" w:customStyle="1" w:styleId="2">
    <w:name w:val="Абзац списка2"/>
    <w:basedOn w:val="a"/>
    <w:rsid w:val="00121E40"/>
    <w:pPr>
      <w:suppressAutoHyphens w:val="0"/>
      <w:ind w:left="720"/>
      <w:contextualSpacing/>
    </w:pPr>
    <w:rPr>
      <w:rFonts w:ascii="Calibri" w:hAnsi="Calibri"/>
      <w:kern w:val="0"/>
      <w:lang w:eastAsia="ru-RU"/>
    </w:rPr>
  </w:style>
  <w:style w:type="paragraph" w:styleId="ab">
    <w:name w:val="header"/>
    <w:basedOn w:val="a"/>
    <w:link w:val="ac"/>
    <w:uiPriority w:val="99"/>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c">
    <w:name w:val="Верхний колонтитул Знак"/>
    <w:basedOn w:val="a0"/>
    <w:link w:val="ab"/>
    <w:uiPriority w:val="99"/>
    <w:rsid w:val="00E05483"/>
    <w:rPr>
      <w:rFonts w:ascii="Calibri" w:eastAsia="Times New Roman" w:hAnsi="Calibri" w:cs="Calibri"/>
      <w:kern w:val="1"/>
      <w:sz w:val="20"/>
      <w:szCs w:val="20"/>
      <w:lang w:eastAsia="ar-SA"/>
    </w:rPr>
  </w:style>
  <w:style w:type="paragraph" w:styleId="ad">
    <w:name w:val="footer"/>
    <w:basedOn w:val="a"/>
    <w:link w:val="ae"/>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e">
    <w:name w:val="Нижний колонтитул Знак"/>
    <w:basedOn w:val="a0"/>
    <w:link w:val="ad"/>
    <w:rsid w:val="00E05483"/>
    <w:rPr>
      <w:rFonts w:ascii="Calibri" w:eastAsia="Times New Roman" w:hAnsi="Calibri" w:cs="Calibri"/>
      <w:kern w:val="1"/>
      <w:sz w:val="20"/>
      <w:szCs w:val="20"/>
      <w:lang w:eastAsia="ar-SA"/>
    </w:rPr>
  </w:style>
  <w:style w:type="character" w:styleId="af">
    <w:name w:val="page number"/>
    <w:rsid w:val="00E05483"/>
    <w:rPr>
      <w:rFonts w:cs="Times New Roman"/>
    </w:rPr>
  </w:style>
  <w:style w:type="character" w:customStyle="1" w:styleId="s0">
    <w:name w:val="s0"/>
    <w:rsid w:val="00A82E0D"/>
    <w:rPr>
      <w:rFonts w:ascii="Times New Roman" w:hAnsi="Times New Roman" w:cs="Times New Roman"/>
      <w:b w:val="0"/>
      <w:bCs w:val="0"/>
      <w:i w:val="0"/>
      <w:iCs w:val="0"/>
      <w:strike w:val="0"/>
      <w:dstrike w:val="0"/>
      <w:color w:val="000000"/>
      <w:sz w:val="28"/>
      <w:szCs w:val="28"/>
      <w:u w:val="none"/>
    </w:rPr>
  </w:style>
  <w:style w:type="paragraph" w:customStyle="1" w:styleId="j11">
    <w:name w:val="j11"/>
    <w:basedOn w:val="a"/>
    <w:rsid w:val="00EF74D2"/>
    <w:pPr>
      <w:suppressAutoHyphens w:val="0"/>
      <w:spacing w:before="100" w:beforeAutospacing="1" w:after="100" w:afterAutospacing="1" w:line="240" w:lineRule="auto"/>
    </w:pPr>
    <w:rPr>
      <w:rFonts w:eastAsia="Times New Roman"/>
      <w:kern w:val="0"/>
      <w:sz w:val="24"/>
      <w:szCs w:val="24"/>
      <w:lang w:eastAsia="ru-RU"/>
    </w:rPr>
  </w:style>
  <w:style w:type="paragraph" w:customStyle="1" w:styleId="4">
    <w:name w:val="Абзац списка4"/>
    <w:rsid w:val="00EF74D2"/>
    <w:pPr>
      <w:widowControl w:val="0"/>
      <w:suppressAutoHyphens/>
      <w:spacing w:after="200" w:line="276" w:lineRule="auto"/>
      <w:ind w:left="720" w:firstLine="0"/>
      <w:jc w:val="left"/>
    </w:pPr>
    <w:rPr>
      <w:rFonts w:ascii="Calibri" w:eastAsia="Arial Unicode MS" w:hAnsi="Calibri" w:cs="Times New Roman"/>
      <w:kern w:val="2"/>
      <w:lang w:eastAsia="ar-SA"/>
    </w:rPr>
  </w:style>
  <w:style w:type="paragraph" w:styleId="af0">
    <w:name w:val="Body Text Indent"/>
    <w:basedOn w:val="a"/>
    <w:link w:val="af1"/>
    <w:uiPriority w:val="99"/>
    <w:semiHidden/>
    <w:unhideWhenUsed/>
    <w:rsid w:val="00EF74D2"/>
    <w:pPr>
      <w:spacing w:after="120"/>
      <w:ind w:left="283"/>
    </w:pPr>
  </w:style>
  <w:style w:type="character" w:customStyle="1" w:styleId="af1">
    <w:name w:val="Основной текст с отступом Знак"/>
    <w:basedOn w:val="a0"/>
    <w:link w:val="af0"/>
    <w:uiPriority w:val="99"/>
    <w:semiHidden/>
    <w:rsid w:val="00EF74D2"/>
    <w:rPr>
      <w:rFonts w:ascii="Times New Roman" w:eastAsia="Calibri" w:hAnsi="Times New Roman" w:cs="Times New Roman"/>
      <w:kern w:val="1"/>
      <w:lang w:eastAsia="ar-SA"/>
    </w:rPr>
  </w:style>
  <w:style w:type="character" w:styleId="af2">
    <w:name w:val="Hyperlink"/>
    <w:basedOn w:val="a0"/>
    <w:unhideWhenUsed/>
    <w:rsid w:val="001047D6"/>
    <w:rPr>
      <w:rFonts w:ascii="Times New Roman" w:hAnsi="Times New Roman" w:cs="Times New Roman" w:hint="default"/>
      <w:color w:val="333399"/>
      <w:u w:val="single"/>
    </w:rPr>
  </w:style>
  <w:style w:type="character" w:customStyle="1" w:styleId="s1">
    <w:name w:val="s1"/>
    <w:basedOn w:val="a0"/>
    <w:rsid w:val="001047D6"/>
    <w:rPr>
      <w:rFonts w:ascii="Times New Roman" w:hAnsi="Times New Roman" w:cs="Times New Roman"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48D"/>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C148D"/>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C148D"/>
    <w:rPr>
      <w:rFonts w:ascii="Times New Roman" w:eastAsia="Calibri" w:hAnsi="Times New Roman" w:cs="Times New Roman"/>
      <w:kern w:val="1"/>
      <w:sz w:val="24"/>
      <w:szCs w:val="20"/>
      <w:lang w:eastAsia="ar-SA"/>
    </w:rPr>
  </w:style>
  <w:style w:type="paragraph" w:styleId="a5">
    <w:name w:val="No Spacing"/>
    <w:uiPriority w:val="99"/>
    <w:qFormat/>
    <w:rsid w:val="000C148D"/>
    <w:pPr>
      <w:ind w:firstLine="0"/>
      <w:jc w:val="left"/>
    </w:pPr>
    <w:rPr>
      <w:rFonts w:ascii="Calibri" w:eastAsia="Times New Roman" w:hAnsi="Calibri" w:cs="Calibri"/>
      <w:lang w:eastAsia="ru-RU"/>
    </w:rPr>
  </w:style>
  <w:style w:type="paragraph" w:styleId="a6">
    <w:name w:val="List Paragraph"/>
    <w:basedOn w:val="a"/>
    <w:uiPriority w:val="99"/>
    <w:qFormat/>
    <w:rsid w:val="000C148D"/>
    <w:pPr>
      <w:suppressAutoHyphens w:val="0"/>
      <w:ind w:left="720"/>
      <w:contextualSpacing/>
    </w:pPr>
    <w:rPr>
      <w:rFonts w:ascii="Calibri" w:eastAsia="Times New Roman" w:hAnsi="Calibri" w:cs="Calibri"/>
      <w:kern w:val="0"/>
      <w:lang w:eastAsia="ru-RU"/>
    </w:rPr>
  </w:style>
  <w:style w:type="paragraph" w:styleId="a7">
    <w:name w:val="Balloon Text"/>
    <w:basedOn w:val="a"/>
    <w:link w:val="a8"/>
    <w:uiPriority w:val="99"/>
    <w:semiHidden/>
    <w:unhideWhenUsed/>
    <w:rsid w:val="000C1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148D"/>
    <w:rPr>
      <w:rFonts w:ascii="Tahoma" w:eastAsia="Calibri" w:hAnsi="Tahoma" w:cs="Tahoma"/>
      <w:kern w:val="1"/>
      <w:sz w:val="16"/>
      <w:szCs w:val="16"/>
      <w:lang w:eastAsia="ar-SA"/>
    </w:rPr>
  </w:style>
  <w:style w:type="paragraph" w:styleId="a9">
    <w:name w:val="Body Text"/>
    <w:basedOn w:val="a"/>
    <w:link w:val="aa"/>
    <w:unhideWhenUsed/>
    <w:rsid w:val="00DD45CC"/>
    <w:pPr>
      <w:widowControl w:val="0"/>
      <w:spacing w:after="120" w:line="240" w:lineRule="auto"/>
    </w:pPr>
    <w:rPr>
      <w:rFonts w:eastAsia="DejaVu Sans" w:cs="DejaVu Sans"/>
      <w:kern w:val="2"/>
      <w:sz w:val="24"/>
      <w:szCs w:val="24"/>
      <w:lang w:eastAsia="hi-IN" w:bidi="hi-IN"/>
    </w:rPr>
  </w:style>
  <w:style w:type="character" w:customStyle="1" w:styleId="aa">
    <w:name w:val="Основной текст Знак"/>
    <w:basedOn w:val="a0"/>
    <w:link w:val="a9"/>
    <w:rsid w:val="00DD45CC"/>
    <w:rPr>
      <w:rFonts w:ascii="Times New Roman" w:eastAsia="DejaVu Sans" w:hAnsi="Times New Roman" w:cs="DejaVu Sans"/>
      <w:kern w:val="2"/>
      <w:sz w:val="24"/>
      <w:szCs w:val="24"/>
      <w:lang w:eastAsia="hi-IN" w:bidi="hi-IN"/>
    </w:rPr>
  </w:style>
  <w:style w:type="paragraph" w:customStyle="1" w:styleId="1">
    <w:name w:val="Абзац списка1"/>
    <w:basedOn w:val="a"/>
    <w:uiPriority w:val="99"/>
    <w:qFormat/>
    <w:rsid w:val="00A5037F"/>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5037F"/>
    <w:pPr>
      <w:suppressAutoHyphens w:val="0"/>
      <w:spacing w:before="100" w:beforeAutospacing="1" w:after="100" w:afterAutospacing="1" w:line="240" w:lineRule="auto"/>
    </w:pPr>
    <w:rPr>
      <w:kern w:val="0"/>
      <w:sz w:val="24"/>
      <w:szCs w:val="24"/>
      <w:lang w:eastAsia="ru-RU"/>
    </w:rPr>
  </w:style>
  <w:style w:type="paragraph" w:customStyle="1" w:styleId="2">
    <w:name w:val="Абзац списка2"/>
    <w:basedOn w:val="a"/>
    <w:rsid w:val="00121E40"/>
    <w:pPr>
      <w:suppressAutoHyphens w:val="0"/>
      <w:ind w:left="720"/>
      <w:contextualSpacing/>
    </w:pPr>
    <w:rPr>
      <w:rFonts w:ascii="Calibri" w:hAnsi="Calibri"/>
      <w:kern w:val="0"/>
      <w:lang w:eastAsia="ru-RU"/>
    </w:rPr>
  </w:style>
  <w:style w:type="paragraph" w:styleId="ab">
    <w:name w:val="header"/>
    <w:basedOn w:val="a"/>
    <w:link w:val="ac"/>
    <w:uiPriority w:val="99"/>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c">
    <w:name w:val="Верхний колонтитул Знак"/>
    <w:basedOn w:val="a0"/>
    <w:link w:val="ab"/>
    <w:uiPriority w:val="99"/>
    <w:rsid w:val="00E05483"/>
    <w:rPr>
      <w:rFonts w:ascii="Calibri" w:eastAsia="Times New Roman" w:hAnsi="Calibri" w:cs="Calibri"/>
      <w:kern w:val="1"/>
      <w:sz w:val="20"/>
      <w:szCs w:val="20"/>
      <w:lang w:eastAsia="ar-SA"/>
    </w:rPr>
  </w:style>
  <w:style w:type="paragraph" w:styleId="ad">
    <w:name w:val="footer"/>
    <w:basedOn w:val="a"/>
    <w:link w:val="ae"/>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e">
    <w:name w:val="Нижний колонтитул Знак"/>
    <w:basedOn w:val="a0"/>
    <w:link w:val="ad"/>
    <w:rsid w:val="00E05483"/>
    <w:rPr>
      <w:rFonts w:ascii="Calibri" w:eastAsia="Times New Roman" w:hAnsi="Calibri" w:cs="Calibri"/>
      <w:kern w:val="1"/>
      <w:sz w:val="20"/>
      <w:szCs w:val="20"/>
      <w:lang w:eastAsia="ar-SA"/>
    </w:rPr>
  </w:style>
  <w:style w:type="character" w:styleId="af">
    <w:name w:val="page number"/>
    <w:rsid w:val="00E05483"/>
    <w:rPr>
      <w:rFonts w:cs="Times New Roman"/>
    </w:rPr>
  </w:style>
  <w:style w:type="character" w:customStyle="1" w:styleId="s0">
    <w:name w:val="s0"/>
    <w:rsid w:val="00A82E0D"/>
    <w:rPr>
      <w:rFonts w:ascii="Times New Roman" w:hAnsi="Times New Roman" w:cs="Times New Roman"/>
      <w:b w:val="0"/>
      <w:bCs w:val="0"/>
      <w:i w:val="0"/>
      <w:iCs w:val="0"/>
      <w:strike w:val="0"/>
      <w:dstrike w:val="0"/>
      <w:color w:val="000000"/>
      <w:sz w:val="28"/>
      <w:szCs w:val="28"/>
      <w:u w:val="none"/>
    </w:rPr>
  </w:style>
  <w:style w:type="paragraph" w:customStyle="1" w:styleId="j11">
    <w:name w:val="j11"/>
    <w:basedOn w:val="a"/>
    <w:rsid w:val="00EF74D2"/>
    <w:pPr>
      <w:suppressAutoHyphens w:val="0"/>
      <w:spacing w:before="100" w:beforeAutospacing="1" w:after="100" w:afterAutospacing="1" w:line="240" w:lineRule="auto"/>
    </w:pPr>
    <w:rPr>
      <w:rFonts w:eastAsia="Times New Roman"/>
      <w:kern w:val="0"/>
      <w:sz w:val="24"/>
      <w:szCs w:val="24"/>
      <w:lang w:eastAsia="ru-RU"/>
    </w:rPr>
  </w:style>
  <w:style w:type="paragraph" w:customStyle="1" w:styleId="4">
    <w:name w:val="Абзац списка4"/>
    <w:rsid w:val="00EF74D2"/>
    <w:pPr>
      <w:widowControl w:val="0"/>
      <w:suppressAutoHyphens/>
      <w:spacing w:after="200" w:line="276" w:lineRule="auto"/>
      <w:ind w:left="720" w:firstLine="0"/>
      <w:jc w:val="left"/>
    </w:pPr>
    <w:rPr>
      <w:rFonts w:ascii="Calibri" w:eastAsia="Arial Unicode MS" w:hAnsi="Calibri" w:cs="Times New Roman"/>
      <w:kern w:val="2"/>
      <w:lang w:eastAsia="ar-SA"/>
    </w:rPr>
  </w:style>
  <w:style w:type="paragraph" w:styleId="af0">
    <w:name w:val="Body Text Indent"/>
    <w:basedOn w:val="a"/>
    <w:link w:val="af1"/>
    <w:uiPriority w:val="99"/>
    <w:semiHidden/>
    <w:unhideWhenUsed/>
    <w:rsid w:val="00EF74D2"/>
    <w:pPr>
      <w:spacing w:after="120"/>
      <w:ind w:left="283"/>
    </w:pPr>
  </w:style>
  <w:style w:type="character" w:customStyle="1" w:styleId="af1">
    <w:name w:val="Основной текст с отступом Знак"/>
    <w:basedOn w:val="a0"/>
    <w:link w:val="af0"/>
    <w:uiPriority w:val="99"/>
    <w:semiHidden/>
    <w:rsid w:val="00EF74D2"/>
    <w:rPr>
      <w:rFonts w:ascii="Times New Roman" w:eastAsia="Calibri" w:hAnsi="Times New Roman" w:cs="Times New Roman"/>
      <w:kern w:val="1"/>
      <w:lang w:eastAsia="ar-SA"/>
    </w:rPr>
  </w:style>
  <w:style w:type="character" w:styleId="af2">
    <w:name w:val="Hyperlink"/>
    <w:basedOn w:val="a0"/>
    <w:unhideWhenUsed/>
    <w:rsid w:val="001047D6"/>
    <w:rPr>
      <w:rFonts w:ascii="Times New Roman" w:hAnsi="Times New Roman" w:cs="Times New Roman" w:hint="default"/>
      <w:color w:val="333399"/>
      <w:u w:val="single"/>
    </w:rPr>
  </w:style>
  <w:style w:type="character" w:customStyle="1" w:styleId="s1">
    <w:name w:val="s1"/>
    <w:basedOn w:val="a0"/>
    <w:rsid w:val="001047D6"/>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dilet.zan.kz/rus/docs/V150001118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C59F7-2675-4DE4-8F52-17D639BF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1568</Words>
  <Characters>8940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БАХЫТНУР</cp:lastModifiedBy>
  <cp:revision>4</cp:revision>
  <cp:lastPrinted>2018-07-22T08:08:00Z</cp:lastPrinted>
  <dcterms:created xsi:type="dcterms:W3CDTF">2018-06-22T11:52:00Z</dcterms:created>
  <dcterms:modified xsi:type="dcterms:W3CDTF">2018-07-22T08:25:00Z</dcterms:modified>
</cp:coreProperties>
</file>