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75D" w:rsidRDefault="001A1881" w:rsidP="00934587">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9943E5" w:rsidRPr="001969F9" w:rsidRDefault="009943E5" w:rsidP="0010675D"/>
    <w:p w:rsidR="009943E5" w:rsidRPr="009943E5" w:rsidRDefault="009943E5" w:rsidP="0010675D">
      <w:pPr>
        <w:rPr>
          <w:lang w:val="kk-KZ"/>
        </w:rPr>
      </w:pPr>
    </w:p>
    <w:p w:rsidR="00BE7DF6" w:rsidRPr="00A5391D" w:rsidRDefault="00BE7DF6" w:rsidP="00BE7DF6">
      <w:pPr>
        <w:pStyle w:val="a8"/>
        <w:jc w:val="center"/>
        <w:rPr>
          <w:b/>
          <w:sz w:val="28"/>
          <w:szCs w:val="28"/>
        </w:rPr>
      </w:pPr>
      <w:r w:rsidRPr="00A5391D">
        <w:rPr>
          <w:b/>
          <w:sz w:val="28"/>
          <w:szCs w:val="28"/>
        </w:rPr>
        <w:t xml:space="preserve">О внесении изменений и дополнений в приказ </w:t>
      </w:r>
    </w:p>
    <w:p w:rsidR="00BE7DF6" w:rsidRPr="00A5391D" w:rsidRDefault="00BE7DF6" w:rsidP="00BE7DF6">
      <w:pPr>
        <w:pStyle w:val="a8"/>
        <w:jc w:val="center"/>
        <w:rPr>
          <w:b/>
          <w:sz w:val="28"/>
          <w:szCs w:val="28"/>
        </w:rPr>
      </w:pPr>
      <w:r w:rsidRPr="00A5391D">
        <w:rPr>
          <w:b/>
          <w:sz w:val="28"/>
          <w:szCs w:val="28"/>
        </w:rPr>
        <w:t xml:space="preserve">Министра образования и науки Республики Казахстан </w:t>
      </w:r>
    </w:p>
    <w:p w:rsidR="00BE7DF6" w:rsidRPr="00A5391D" w:rsidRDefault="00BE7DF6" w:rsidP="00BE7DF6">
      <w:pPr>
        <w:pStyle w:val="a8"/>
        <w:jc w:val="center"/>
        <w:rPr>
          <w:b/>
          <w:sz w:val="28"/>
          <w:szCs w:val="28"/>
        </w:rPr>
      </w:pPr>
      <w:r w:rsidRPr="00A5391D">
        <w:rPr>
          <w:b/>
          <w:sz w:val="28"/>
          <w:szCs w:val="28"/>
        </w:rPr>
        <w:t xml:space="preserve">от 18 марта 2008 года № 125 «Об утверждении Типовых </w:t>
      </w:r>
    </w:p>
    <w:p w:rsidR="00BE7DF6" w:rsidRPr="00A5391D" w:rsidRDefault="00BE7DF6" w:rsidP="00BE7DF6">
      <w:pPr>
        <w:pStyle w:val="a8"/>
        <w:jc w:val="center"/>
        <w:rPr>
          <w:b/>
          <w:sz w:val="28"/>
          <w:szCs w:val="28"/>
        </w:rPr>
      </w:pPr>
      <w:r w:rsidRPr="00A5391D">
        <w:rPr>
          <w:b/>
          <w:sz w:val="28"/>
          <w:szCs w:val="28"/>
        </w:rPr>
        <w:t>правил проведения текущего контроля успеваемости,</w:t>
      </w:r>
    </w:p>
    <w:p w:rsidR="00BE7DF6" w:rsidRPr="00A5391D" w:rsidRDefault="00BE7DF6" w:rsidP="00BE7DF6">
      <w:pPr>
        <w:pStyle w:val="a8"/>
        <w:jc w:val="center"/>
        <w:rPr>
          <w:b/>
          <w:sz w:val="28"/>
          <w:szCs w:val="28"/>
        </w:rPr>
      </w:pPr>
      <w:r w:rsidRPr="00A5391D">
        <w:rPr>
          <w:b/>
          <w:sz w:val="28"/>
          <w:szCs w:val="28"/>
        </w:rPr>
        <w:t>промежуточной и итоговой аттестации обучающихся»</w:t>
      </w:r>
    </w:p>
    <w:p w:rsidR="00BE7DF6" w:rsidRPr="00A5391D" w:rsidRDefault="00BE7DF6" w:rsidP="00BE7DF6">
      <w:pPr>
        <w:pStyle w:val="a8"/>
        <w:jc w:val="both"/>
        <w:rPr>
          <w:b/>
          <w:sz w:val="28"/>
          <w:szCs w:val="28"/>
        </w:rPr>
      </w:pPr>
    </w:p>
    <w:p w:rsidR="00BE7DF6" w:rsidRPr="00A5391D" w:rsidRDefault="00BE7DF6" w:rsidP="00BE7DF6">
      <w:pPr>
        <w:pStyle w:val="a8"/>
        <w:jc w:val="both"/>
        <w:rPr>
          <w:b/>
          <w:sz w:val="28"/>
          <w:szCs w:val="28"/>
        </w:rPr>
      </w:pPr>
    </w:p>
    <w:p w:rsidR="00BE7DF6" w:rsidRPr="00A5391D" w:rsidRDefault="00BE7DF6" w:rsidP="00BE7DF6">
      <w:pPr>
        <w:pStyle w:val="a8"/>
        <w:jc w:val="both"/>
        <w:rPr>
          <w:b/>
          <w:sz w:val="28"/>
          <w:szCs w:val="28"/>
        </w:rPr>
      </w:pPr>
      <w:r w:rsidRPr="00A5391D">
        <w:rPr>
          <w:b/>
          <w:sz w:val="28"/>
          <w:szCs w:val="28"/>
        </w:rPr>
        <w:tab/>
        <w:t xml:space="preserve">ПРИКАЗЫВАЮ: </w:t>
      </w:r>
    </w:p>
    <w:p w:rsidR="00BE7DF6" w:rsidRPr="00A5391D" w:rsidRDefault="00BE7DF6" w:rsidP="00BE7DF6">
      <w:pPr>
        <w:pStyle w:val="a8"/>
        <w:ind w:firstLine="708"/>
        <w:jc w:val="both"/>
        <w:rPr>
          <w:sz w:val="28"/>
          <w:szCs w:val="28"/>
          <w:lang w:val="kk-KZ"/>
        </w:rPr>
      </w:pPr>
      <w:r w:rsidRPr="00A5391D">
        <w:rPr>
          <w:sz w:val="28"/>
          <w:szCs w:val="28"/>
        </w:rPr>
        <w:t>1. Внести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 в Реестре государственной регистрации нормативных правовых актов Республики Казахстан под № 5191, опубликован в газете «Юридическая газета» от 30 мая 2008 года № 81 (1481), следующ</w:t>
      </w:r>
      <w:r w:rsidRPr="00A5391D">
        <w:rPr>
          <w:sz w:val="28"/>
          <w:szCs w:val="28"/>
          <w:lang w:val="kk-KZ"/>
        </w:rPr>
        <w:t>и</w:t>
      </w:r>
      <w:r w:rsidRPr="00A5391D">
        <w:rPr>
          <w:sz w:val="28"/>
          <w:szCs w:val="28"/>
        </w:rPr>
        <w:t>е изменени</w:t>
      </w:r>
      <w:r w:rsidRPr="00A5391D">
        <w:rPr>
          <w:sz w:val="28"/>
          <w:szCs w:val="28"/>
          <w:lang w:val="kk-KZ"/>
        </w:rPr>
        <w:t>я и дополнения</w:t>
      </w:r>
      <w:r w:rsidRPr="00A5391D">
        <w:rPr>
          <w:sz w:val="28"/>
          <w:szCs w:val="28"/>
        </w:rPr>
        <w:t>:</w:t>
      </w:r>
    </w:p>
    <w:p w:rsidR="00BE7DF6" w:rsidRPr="00A5391D" w:rsidRDefault="00BE7DF6" w:rsidP="00BE7DF6">
      <w:pPr>
        <w:pStyle w:val="a8"/>
        <w:ind w:firstLine="708"/>
        <w:jc w:val="both"/>
        <w:rPr>
          <w:sz w:val="28"/>
          <w:szCs w:val="28"/>
          <w:lang w:val="kk-KZ"/>
        </w:rPr>
      </w:pPr>
      <w:r w:rsidRPr="00A5391D">
        <w:rPr>
          <w:sz w:val="28"/>
          <w:szCs w:val="28"/>
          <w:lang w:val="kk-KZ"/>
        </w:rPr>
        <w:t>заголовок приказа изложить в следующей редакции:</w:t>
      </w:r>
    </w:p>
    <w:p w:rsidR="00BE7DF6" w:rsidRPr="00A5391D" w:rsidRDefault="00BE7DF6" w:rsidP="00BE7DF6">
      <w:pPr>
        <w:pStyle w:val="a8"/>
        <w:ind w:firstLine="708"/>
        <w:jc w:val="both"/>
        <w:rPr>
          <w:sz w:val="28"/>
          <w:szCs w:val="28"/>
        </w:rPr>
      </w:pPr>
      <w:r w:rsidRPr="00A5391D">
        <w:rPr>
          <w:sz w:val="28"/>
          <w:szCs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BE7DF6" w:rsidRPr="00A5391D" w:rsidRDefault="00BE7DF6" w:rsidP="00BE7DF6">
      <w:pPr>
        <w:pStyle w:val="a8"/>
        <w:ind w:firstLine="708"/>
        <w:jc w:val="both"/>
        <w:rPr>
          <w:sz w:val="28"/>
          <w:szCs w:val="28"/>
        </w:rPr>
      </w:pPr>
      <w:r w:rsidRPr="00A5391D">
        <w:rPr>
          <w:sz w:val="28"/>
          <w:szCs w:val="28"/>
        </w:rPr>
        <w:t>подпункт 3) пункта 1 исключить;</w:t>
      </w:r>
    </w:p>
    <w:p w:rsidR="00BE7DF6" w:rsidRPr="00A5391D" w:rsidRDefault="00BE7DF6" w:rsidP="00BE7DF6">
      <w:pPr>
        <w:pStyle w:val="a8"/>
        <w:ind w:firstLine="708"/>
        <w:jc w:val="both"/>
        <w:rPr>
          <w:rStyle w:val="s0"/>
          <w:sz w:val="28"/>
          <w:szCs w:val="28"/>
        </w:rPr>
      </w:pPr>
      <w:r w:rsidRPr="00A5391D">
        <w:rPr>
          <w:sz w:val="28"/>
          <w:szCs w:val="28"/>
          <w:lang w:bidi="en-US"/>
        </w:rPr>
        <w:t xml:space="preserve">в </w:t>
      </w:r>
      <w:r w:rsidRPr="00A5391D">
        <w:rPr>
          <w:sz w:val="28"/>
          <w:szCs w:val="28"/>
          <w:lang w:eastAsia="ar-SA"/>
        </w:rPr>
        <w:t>Типовых правилах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r w:rsidRPr="00A5391D">
        <w:rPr>
          <w:sz w:val="28"/>
          <w:szCs w:val="28"/>
          <w:lang w:bidi="en-US"/>
        </w:rPr>
        <w:t xml:space="preserve">, утвержденных указанным </w:t>
      </w:r>
      <w:r w:rsidRPr="00A5391D">
        <w:rPr>
          <w:rStyle w:val="s0"/>
          <w:sz w:val="28"/>
          <w:szCs w:val="28"/>
          <w:lang w:eastAsia="ar-SA"/>
        </w:rPr>
        <w:t>приказом:</w:t>
      </w:r>
    </w:p>
    <w:p w:rsidR="00BE7DF6" w:rsidRPr="00A5391D" w:rsidRDefault="00BE7DF6" w:rsidP="00BE7DF6">
      <w:pPr>
        <w:ind w:firstLine="708"/>
        <w:jc w:val="both"/>
        <w:rPr>
          <w:rStyle w:val="s0"/>
          <w:strike/>
          <w:sz w:val="28"/>
          <w:szCs w:val="28"/>
          <w:lang w:eastAsia="ar-SA"/>
        </w:rPr>
      </w:pPr>
      <w:r w:rsidRPr="00A5391D">
        <w:rPr>
          <w:rStyle w:val="s0"/>
          <w:sz w:val="28"/>
          <w:szCs w:val="28"/>
          <w:lang w:eastAsia="ar-SA"/>
        </w:rPr>
        <w:t>правый верхний угол изложить в следующей редакции:</w:t>
      </w:r>
    </w:p>
    <w:p w:rsidR="00BE7DF6" w:rsidRPr="00A5391D" w:rsidRDefault="00BE7DF6" w:rsidP="00BE7DF6">
      <w:pPr>
        <w:jc w:val="both"/>
        <w:rPr>
          <w:rStyle w:val="s0"/>
          <w:strike/>
          <w:sz w:val="28"/>
          <w:szCs w:val="28"/>
          <w:lang w:eastAsia="ar-SA"/>
        </w:rPr>
      </w:pPr>
      <w:r w:rsidRPr="00A5391D">
        <w:rPr>
          <w:rStyle w:val="s0"/>
          <w:sz w:val="28"/>
          <w:szCs w:val="28"/>
          <w:lang w:eastAsia="ar-SA"/>
        </w:rPr>
        <w:t xml:space="preserve">                                                                                         «Приложение 1 </w:t>
      </w:r>
    </w:p>
    <w:p w:rsidR="00BE7DF6" w:rsidRPr="00A5391D" w:rsidRDefault="00BE7DF6" w:rsidP="00BE7DF6">
      <w:pPr>
        <w:jc w:val="both"/>
        <w:rPr>
          <w:rStyle w:val="s0"/>
          <w:strike/>
          <w:sz w:val="28"/>
          <w:szCs w:val="28"/>
          <w:lang w:eastAsia="ar-SA"/>
        </w:rPr>
      </w:pPr>
      <w:r w:rsidRPr="00A5391D">
        <w:rPr>
          <w:rStyle w:val="s0"/>
          <w:sz w:val="28"/>
          <w:szCs w:val="28"/>
          <w:lang w:eastAsia="ar-SA"/>
        </w:rPr>
        <w:t xml:space="preserve">                                                                                к приказу Министра образования </w:t>
      </w:r>
    </w:p>
    <w:p w:rsidR="00BE7DF6" w:rsidRPr="00A5391D" w:rsidRDefault="00BE7DF6" w:rsidP="00BE7DF6">
      <w:pPr>
        <w:jc w:val="both"/>
        <w:rPr>
          <w:rStyle w:val="s0"/>
          <w:strike/>
          <w:sz w:val="28"/>
          <w:szCs w:val="28"/>
          <w:lang w:eastAsia="ar-SA"/>
        </w:rPr>
      </w:pPr>
      <w:r w:rsidRPr="00A5391D">
        <w:rPr>
          <w:rStyle w:val="s0"/>
          <w:sz w:val="28"/>
          <w:szCs w:val="28"/>
          <w:lang w:eastAsia="ar-SA"/>
        </w:rPr>
        <w:t xml:space="preserve">                                                                             и науки Республики Казахстан</w:t>
      </w:r>
    </w:p>
    <w:p w:rsidR="00BE7DF6" w:rsidRPr="00A5391D" w:rsidRDefault="00BE7DF6" w:rsidP="00BE7DF6">
      <w:pPr>
        <w:jc w:val="both"/>
        <w:rPr>
          <w:rStyle w:val="s0"/>
          <w:strike/>
          <w:sz w:val="28"/>
          <w:szCs w:val="28"/>
          <w:lang w:eastAsia="ar-SA"/>
        </w:rPr>
      </w:pPr>
      <w:r w:rsidRPr="00A5391D">
        <w:rPr>
          <w:rStyle w:val="s0"/>
          <w:sz w:val="28"/>
          <w:szCs w:val="28"/>
          <w:lang w:eastAsia="ar-SA"/>
        </w:rPr>
        <w:t xml:space="preserve">                                                                               от 18 марта 2008 года № 125»;</w:t>
      </w:r>
    </w:p>
    <w:p w:rsidR="00BE7DF6" w:rsidRPr="00A5391D" w:rsidRDefault="00BE7DF6" w:rsidP="00BE7DF6">
      <w:pPr>
        <w:ind w:firstLine="708"/>
        <w:jc w:val="both"/>
        <w:rPr>
          <w:rStyle w:val="s0"/>
          <w:strike/>
          <w:sz w:val="28"/>
          <w:szCs w:val="28"/>
          <w:lang w:eastAsia="ar-SA"/>
        </w:rPr>
      </w:pPr>
      <w:r w:rsidRPr="00A5391D">
        <w:rPr>
          <w:sz w:val="28"/>
          <w:szCs w:val="28"/>
          <w:lang w:bidi="en-US"/>
        </w:rPr>
        <w:t xml:space="preserve">в </w:t>
      </w:r>
      <w:r w:rsidRPr="00A5391D">
        <w:rPr>
          <w:sz w:val="28"/>
          <w:szCs w:val="28"/>
        </w:rPr>
        <w:t>Типовых правилах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A5391D">
        <w:rPr>
          <w:sz w:val="28"/>
          <w:szCs w:val="28"/>
          <w:lang w:bidi="en-US"/>
        </w:rPr>
        <w:t xml:space="preserve">, утвержденных указанным </w:t>
      </w:r>
      <w:r w:rsidRPr="00A5391D">
        <w:rPr>
          <w:rStyle w:val="s0"/>
          <w:sz w:val="28"/>
          <w:szCs w:val="28"/>
          <w:lang w:eastAsia="ar-SA"/>
        </w:rPr>
        <w:t>приказом:</w:t>
      </w:r>
    </w:p>
    <w:p w:rsidR="00BE7DF6" w:rsidRPr="00A5391D" w:rsidRDefault="00BE7DF6" w:rsidP="00BE7DF6">
      <w:pPr>
        <w:ind w:firstLine="708"/>
        <w:jc w:val="both"/>
        <w:rPr>
          <w:rStyle w:val="s0"/>
          <w:strike/>
          <w:sz w:val="28"/>
          <w:szCs w:val="28"/>
          <w:lang w:eastAsia="ar-SA"/>
        </w:rPr>
      </w:pPr>
      <w:r w:rsidRPr="00A5391D">
        <w:rPr>
          <w:rStyle w:val="s0"/>
          <w:sz w:val="28"/>
          <w:szCs w:val="28"/>
          <w:lang w:eastAsia="ar-SA"/>
        </w:rPr>
        <w:t>правый верхний угол изложить в следующей редакции:</w:t>
      </w:r>
    </w:p>
    <w:p w:rsidR="00BE7DF6" w:rsidRPr="00A5391D" w:rsidRDefault="00BE7DF6" w:rsidP="00BE7DF6">
      <w:pPr>
        <w:jc w:val="both"/>
        <w:rPr>
          <w:rStyle w:val="s0"/>
          <w:strike/>
          <w:sz w:val="28"/>
          <w:szCs w:val="28"/>
          <w:lang w:eastAsia="ar-SA"/>
        </w:rPr>
      </w:pPr>
      <w:r w:rsidRPr="00A5391D">
        <w:rPr>
          <w:rStyle w:val="s0"/>
          <w:sz w:val="28"/>
          <w:szCs w:val="28"/>
          <w:lang w:eastAsia="ar-SA"/>
        </w:rPr>
        <w:t xml:space="preserve">                                                                                         «Приложение 2 </w:t>
      </w:r>
    </w:p>
    <w:p w:rsidR="00BE7DF6" w:rsidRPr="00A5391D" w:rsidRDefault="00BE7DF6" w:rsidP="00BE7DF6">
      <w:pPr>
        <w:jc w:val="both"/>
        <w:rPr>
          <w:rStyle w:val="s0"/>
          <w:strike/>
          <w:sz w:val="28"/>
          <w:szCs w:val="28"/>
          <w:lang w:eastAsia="ar-SA"/>
        </w:rPr>
      </w:pPr>
      <w:r w:rsidRPr="00A5391D">
        <w:rPr>
          <w:rStyle w:val="s0"/>
          <w:sz w:val="28"/>
          <w:szCs w:val="28"/>
          <w:lang w:eastAsia="ar-SA"/>
        </w:rPr>
        <w:lastRenderedPageBreak/>
        <w:t xml:space="preserve">                                                                                к приказу Министра образования </w:t>
      </w:r>
    </w:p>
    <w:p w:rsidR="00BE7DF6" w:rsidRPr="00A5391D" w:rsidRDefault="00BE7DF6" w:rsidP="00BE7DF6">
      <w:pPr>
        <w:jc w:val="both"/>
        <w:rPr>
          <w:rStyle w:val="s0"/>
          <w:strike/>
          <w:sz w:val="28"/>
          <w:szCs w:val="28"/>
          <w:lang w:eastAsia="ar-SA"/>
        </w:rPr>
      </w:pPr>
      <w:r w:rsidRPr="00A5391D">
        <w:rPr>
          <w:rStyle w:val="s0"/>
          <w:sz w:val="28"/>
          <w:szCs w:val="28"/>
          <w:lang w:eastAsia="ar-SA"/>
        </w:rPr>
        <w:t xml:space="preserve">                                                                             и науки Республики Казахстан</w:t>
      </w:r>
    </w:p>
    <w:p w:rsidR="00BE7DF6" w:rsidRPr="00A5391D" w:rsidRDefault="00BE7DF6" w:rsidP="00BE7DF6">
      <w:pPr>
        <w:ind w:firstLine="708"/>
        <w:jc w:val="both"/>
        <w:rPr>
          <w:rStyle w:val="s0"/>
          <w:strike/>
          <w:sz w:val="28"/>
          <w:szCs w:val="28"/>
          <w:lang w:eastAsia="ar-SA"/>
        </w:rPr>
      </w:pPr>
      <w:r w:rsidRPr="00A5391D">
        <w:rPr>
          <w:rStyle w:val="s0"/>
          <w:sz w:val="28"/>
          <w:szCs w:val="28"/>
          <w:lang w:eastAsia="ar-SA"/>
        </w:rPr>
        <w:t xml:space="preserve">                                                                           от 18 марта 2008 года № 125»;</w:t>
      </w:r>
    </w:p>
    <w:p w:rsidR="00BE7DF6" w:rsidRPr="00A5391D" w:rsidRDefault="00BE7DF6" w:rsidP="00BE7DF6">
      <w:pPr>
        <w:ind w:firstLine="708"/>
        <w:jc w:val="both"/>
        <w:rPr>
          <w:rStyle w:val="s0"/>
          <w:strike/>
          <w:sz w:val="28"/>
          <w:szCs w:val="28"/>
          <w:lang w:eastAsia="ar-SA"/>
        </w:rPr>
      </w:pPr>
      <w:r w:rsidRPr="00A5391D">
        <w:rPr>
          <w:rStyle w:val="s0"/>
          <w:sz w:val="28"/>
          <w:szCs w:val="28"/>
          <w:lang w:eastAsia="ar-SA"/>
        </w:rPr>
        <w:t>пункт 2 изложить в следующей редакции:</w:t>
      </w:r>
    </w:p>
    <w:p w:rsidR="00BE7DF6" w:rsidRPr="00A5391D" w:rsidRDefault="00BE7DF6" w:rsidP="00BE7DF6">
      <w:pPr>
        <w:pStyle w:val="a8"/>
        <w:ind w:firstLine="708"/>
        <w:jc w:val="both"/>
        <w:rPr>
          <w:color w:val="000000"/>
          <w:sz w:val="28"/>
          <w:szCs w:val="28"/>
        </w:rPr>
      </w:pPr>
      <w:r w:rsidRPr="00A5391D">
        <w:rPr>
          <w:sz w:val="28"/>
          <w:szCs w:val="28"/>
        </w:rPr>
        <w:t>«2.</w:t>
      </w:r>
      <w:r w:rsidRPr="00A5391D">
        <w:rPr>
          <w:color w:val="000000"/>
          <w:sz w:val="28"/>
          <w:szCs w:val="28"/>
        </w:rPr>
        <w:t xml:space="preserve"> В настоящих Правилах использованы следующие определения:</w:t>
      </w:r>
    </w:p>
    <w:p w:rsidR="00BE7DF6" w:rsidRPr="00A5391D" w:rsidRDefault="00BE7DF6" w:rsidP="00BE7DF6">
      <w:pPr>
        <w:pStyle w:val="a8"/>
        <w:ind w:firstLine="708"/>
        <w:jc w:val="both"/>
        <w:rPr>
          <w:sz w:val="28"/>
          <w:szCs w:val="28"/>
          <w:lang w:val="kk-KZ"/>
        </w:rPr>
      </w:pPr>
      <w:r w:rsidRPr="00A5391D">
        <w:rPr>
          <w:color w:val="000000"/>
          <w:sz w:val="28"/>
          <w:szCs w:val="28"/>
        </w:rPr>
        <w:t xml:space="preserve">1) </w:t>
      </w:r>
      <w:r w:rsidRPr="00A5391D">
        <w:rPr>
          <w:sz w:val="28"/>
          <w:szCs w:val="28"/>
          <w:lang w:val="kk-KZ"/>
        </w:rPr>
        <w:t>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bookmarkStart w:id="0" w:name="_GoBack"/>
      <w:bookmarkEnd w:id="0"/>
    </w:p>
    <w:p w:rsidR="00BE7DF6" w:rsidRPr="00A5391D" w:rsidRDefault="00BE7DF6" w:rsidP="00BE7DF6">
      <w:pPr>
        <w:pStyle w:val="a8"/>
        <w:ind w:firstLine="708"/>
        <w:jc w:val="both"/>
        <w:rPr>
          <w:bCs/>
          <w:sz w:val="28"/>
          <w:szCs w:val="28"/>
        </w:rPr>
      </w:pPr>
      <w:r>
        <w:rPr>
          <w:color w:val="000000"/>
          <w:sz w:val="28"/>
          <w:szCs w:val="28"/>
          <w:lang w:val="kk-KZ"/>
        </w:rPr>
        <w:t xml:space="preserve">2) </w:t>
      </w:r>
      <w:r w:rsidRPr="00A5391D">
        <w:rPr>
          <w:color w:val="000000"/>
          <w:sz w:val="28"/>
          <w:szCs w:val="28"/>
        </w:rPr>
        <w:t xml:space="preserve">квалификационная комиссия </w:t>
      </w:r>
      <w:r w:rsidRPr="00A5391D">
        <w:rPr>
          <w:color w:val="000000"/>
          <w:sz w:val="28"/>
          <w:szCs w:val="28"/>
          <w:lang w:val="kk-KZ"/>
        </w:rPr>
        <w:t xml:space="preserve">– </w:t>
      </w:r>
      <w:r w:rsidRPr="00A5391D">
        <w:rPr>
          <w:color w:val="000000"/>
          <w:sz w:val="28"/>
          <w:szCs w:val="28"/>
        </w:rPr>
        <w:t xml:space="preserve">коллегиальный орган, создаваемый для проведения процедуры по </w:t>
      </w:r>
      <w:r w:rsidRPr="00A5391D">
        <w:rPr>
          <w:color w:val="000000"/>
          <w:spacing w:val="2"/>
          <w:sz w:val="28"/>
          <w:szCs w:val="28"/>
          <w:shd w:val="clear" w:color="auto" w:fill="FFFFFF"/>
        </w:rPr>
        <w:t xml:space="preserve">присвоению </w:t>
      </w:r>
      <w:r w:rsidRPr="00A5391D">
        <w:rPr>
          <w:color w:val="000000"/>
          <w:sz w:val="28"/>
          <w:szCs w:val="28"/>
        </w:rPr>
        <w:t>обучающимся организаций технического и профессионального образования</w:t>
      </w:r>
      <w:r w:rsidRPr="00A5391D">
        <w:rPr>
          <w:color w:val="000000"/>
          <w:spacing w:val="2"/>
          <w:sz w:val="28"/>
          <w:szCs w:val="28"/>
          <w:shd w:val="clear" w:color="auto" w:fill="FFFFFF"/>
        </w:rPr>
        <w:t xml:space="preserve"> рабочей квалификации </w:t>
      </w:r>
      <w:r w:rsidRPr="00A5391D">
        <w:rPr>
          <w:bCs/>
          <w:sz w:val="28"/>
          <w:szCs w:val="28"/>
        </w:rPr>
        <w:t>по итогам освоения профессиональных модулей в рамках одной квалификации;</w:t>
      </w:r>
    </w:p>
    <w:p w:rsidR="00BE7DF6" w:rsidRPr="00564E44" w:rsidRDefault="00BE7DF6" w:rsidP="00BE7DF6">
      <w:pPr>
        <w:pStyle w:val="a8"/>
        <w:ind w:firstLine="708"/>
        <w:jc w:val="both"/>
        <w:rPr>
          <w:color w:val="000000"/>
          <w:sz w:val="28"/>
          <w:szCs w:val="28"/>
          <w:lang w:val="kk-KZ"/>
        </w:rPr>
      </w:pPr>
      <w:r>
        <w:rPr>
          <w:color w:val="000000"/>
          <w:sz w:val="28"/>
          <w:szCs w:val="28"/>
          <w:lang w:val="kk-KZ"/>
        </w:rPr>
        <w:t xml:space="preserve">3) </w:t>
      </w:r>
      <w:r w:rsidRPr="00316F48">
        <w:rPr>
          <w:sz w:val="28"/>
        </w:rPr>
        <w:t>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r w:rsidRPr="00A5391D">
        <w:rPr>
          <w:sz w:val="28"/>
          <w:szCs w:val="28"/>
        </w:rPr>
        <w:t>;</w:t>
      </w:r>
    </w:p>
    <w:p w:rsidR="00BE7DF6" w:rsidRDefault="00BE7DF6" w:rsidP="00BE7DF6">
      <w:pPr>
        <w:pStyle w:val="a8"/>
        <w:ind w:firstLine="708"/>
        <w:jc w:val="both"/>
        <w:rPr>
          <w:color w:val="000000"/>
          <w:sz w:val="28"/>
          <w:szCs w:val="28"/>
          <w:lang w:val="kk-KZ"/>
        </w:rPr>
      </w:pPr>
      <w:r>
        <w:rPr>
          <w:color w:val="000000"/>
          <w:sz w:val="28"/>
          <w:szCs w:val="28"/>
          <w:lang w:val="kk-KZ"/>
        </w:rPr>
        <w:t xml:space="preserve">4) </w:t>
      </w:r>
      <w:r w:rsidRPr="00A5391D">
        <w:rPr>
          <w:sz w:val="28"/>
          <w:szCs w:val="28"/>
        </w:rPr>
        <w:t>итоговая аттестация обучающихся</w:t>
      </w:r>
      <w:r w:rsidRPr="00A5391D">
        <w:rPr>
          <w:sz w:val="28"/>
          <w:szCs w:val="28"/>
          <w:lang w:val="kk-KZ"/>
        </w:rPr>
        <w:t xml:space="preserve"> </w:t>
      </w:r>
      <w:r w:rsidRPr="00A5391D">
        <w:rPr>
          <w:color w:val="000000"/>
          <w:sz w:val="28"/>
          <w:szCs w:val="28"/>
          <w:lang w:val="kk-KZ"/>
        </w:rPr>
        <w:t xml:space="preserve">– </w:t>
      </w:r>
      <w:r w:rsidRPr="00A5391D">
        <w:rPr>
          <w:sz w:val="28"/>
          <w:szCs w:val="28"/>
        </w:rPr>
        <w:t>процедура, проводимая с целью определения степени освоения обучающимися объема учебных дисциплин;</w:t>
      </w:r>
    </w:p>
    <w:p w:rsidR="00BE7DF6" w:rsidRPr="00564E44" w:rsidRDefault="00BE7DF6" w:rsidP="00BE7DF6">
      <w:pPr>
        <w:pStyle w:val="a8"/>
        <w:ind w:firstLine="708"/>
        <w:jc w:val="both"/>
        <w:rPr>
          <w:color w:val="000000"/>
          <w:sz w:val="28"/>
          <w:szCs w:val="28"/>
          <w:lang w:val="kk-KZ"/>
        </w:rPr>
      </w:pPr>
      <w:r>
        <w:rPr>
          <w:color w:val="000000"/>
          <w:sz w:val="28"/>
          <w:szCs w:val="28"/>
          <w:lang w:val="kk-KZ"/>
        </w:rPr>
        <w:t xml:space="preserve">5) </w:t>
      </w:r>
      <w:r w:rsidRPr="00A5391D">
        <w:rPr>
          <w:color w:val="000000"/>
          <w:sz w:val="28"/>
          <w:szCs w:val="28"/>
        </w:rPr>
        <w:t xml:space="preserve">текущий контроль успеваемости обучающихся </w:t>
      </w:r>
      <w:r w:rsidRPr="00A5391D">
        <w:rPr>
          <w:color w:val="000000"/>
          <w:sz w:val="28"/>
          <w:szCs w:val="28"/>
          <w:lang w:val="kk-KZ"/>
        </w:rPr>
        <w:t xml:space="preserve"> – </w:t>
      </w:r>
      <w:r w:rsidRPr="00A5391D">
        <w:rPr>
          <w:color w:val="000000"/>
          <w:sz w:val="28"/>
          <w:szCs w:val="28"/>
        </w:rPr>
        <w:t>систематическая проверка знаний обучающихся, проводимая преподавателем на текущих занятиях в соответствии с учебной программой дисциплины и (или) модуля;</w:t>
      </w:r>
    </w:p>
    <w:p w:rsidR="00BE7DF6" w:rsidRPr="00564E44" w:rsidRDefault="00BE7DF6" w:rsidP="00BE7DF6">
      <w:pPr>
        <w:pStyle w:val="a8"/>
        <w:ind w:firstLine="708"/>
        <w:jc w:val="both"/>
        <w:rPr>
          <w:sz w:val="28"/>
          <w:szCs w:val="28"/>
          <w:lang w:val="kk-KZ"/>
        </w:rPr>
      </w:pPr>
      <w:r>
        <w:rPr>
          <w:sz w:val="28"/>
          <w:szCs w:val="28"/>
          <w:lang w:val="kk-KZ"/>
        </w:rPr>
        <w:t>6</w:t>
      </w:r>
      <w:r w:rsidRPr="00A5391D">
        <w:rPr>
          <w:sz w:val="28"/>
          <w:szCs w:val="28"/>
        </w:rPr>
        <w:t>) дипломная работа (проект) - выпускная квалификационная работа,  самостоятельная </w:t>
      </w:r>
      <w:hyperlink r:id="rId7" w:tooltip="Творческая работа" w:history="1">
        <w:r w:rsidRPr="00A5391D">
          <w:rPr>
            <w:sz w:val="28"/>
            <w:szCs w:val="28"/>
          </w:rPr>
          <w:t>творческая работа</w:t>
        </w:r>
      </w:hyperlink>
      <w:r w:rsidRPr="00A5391D">
        <w:rPr>
          <w:sz w:val="28"/>
          <w:szCs w:val="28"/>
        </w:rPr>
        <w:t xml:space="preserve"> </w:t>
      </w:r>
      <w:hyperlink r:id="rId8" w:tooltip="Студент" w:history="1">
        <w:r w:rsidRPr="00A5391D">
          <w:rPr>
            <w:sz w:val="28"/>
            <w:szCs w:val="28"/>
          </w:rPr>
          <w:t>студентов</w:t>
        </w:r>
      </w:hyperlink>
      <w:r w:rsidRPr="00A5391D">
        <w:rPr>
          <w:sz w:val="28"/>
          <w:szCs w:val="28"/>
        </w:rPr>
        <w:t xml:space="preserve">, обучающихся по программам подготовки квалифицированных рабочих и </w:t>
      </w:r>
      <w:hyperlink r:id="rId9" w:tooltip="Специалист (квалификация)" w:history="1">
        <w:r w:rsidRPr="00A5391D">
          <w:rPr>
            <w:sz w:val="28"/>
            <w:szCs w:val="28"/>
          </w:rPr>
          <w:t>специалистов</w:t>
        </w:r>
      </w:hyperlink>
      <w:r w:rsidRPr="00A5391D">
        <w:rPr>
          <w:sz w:val="28"/>
          <w:szCs w:val="28"/>
        </w:rPr>
        <w:t xml:space="preserve"> среднего звена, прикладных </w:t>
      </w:r>
      <w:hyperlink r:id="rId10" w:tooltip="Бакалавр" w:history="1">
        <w:r w:rsidRPr="00A5391D">
          <w:rPr>
            <w:sz w:val="28"/>
            <w:szCs w:val="28"/>
          </w:rPr>
          <w:t>бакалавров</w:t>
        </w:r>
      </w:hyperlink>
      <w:r>
        <w:rPr>
          <w:sz w:val="28"/>
          <w:szCs w:val="28"/>
          <w:lang w:val="kk-KZ"/>
        </w:rPr>
        <w:t>;</w:t>
      </w:r>
    </w:p>
    <w:p w:rsidR="00BE7DF6" w:rsidRPr="00A5391D" w:rsidRDefault="00BE7DF6" w:rsidP="00BE7DF6">
      <w:pPr>
        <w:pStyle w:val="a8"/>
        <w:ind w:firstLine="708"/>
        <w:jc w:val="both"/>
        <w:rPr>
          <w:sz w:val="28"/>
          <w:szCs w:val="28"/>
        </w:rPr>
      </w:pPr>
      <w:r>
        <w:rPr>
          <w:color w:val="000000"/>
          <w:sz w:val="28"/>
          <w:szCs w:val="28"/>
          <w:lang w:val="kk-KZ"/>
        </w:rPr>
        <w:t>7</w:t>
      </w:r>
      <w:r w:rsidRPr="00A5391D">
        <w:rPr>
          <w:color w:val="000000"/>
          <w:sz w:val="28"/>
          <w:szCs w:val="28"/>
        </w:rPr>
        <w:t>) итоговая аттестационная комиссия</w:t>
      </w:r>
      <w:r w:rsidRPr="00A5391D">
        <w:rPr>
          <w:color w:val="000000"/>
          <w:sz w:val="28"/>
          <w:szCs w:val="28"/>
          <w:lang w:val="kk-KZ"/>
        </w:rPr>
        <w:t xml:space="preserve"> – </w:t>
      </w:r>
      <w:r w:rsidRPr="00A5391D">
        <w:rPr>
          <w:color w:val="000000"/>
          <w:sz w:val="28"/>
          <w:szCs w:val="28"/>
        </w:rPr>
        <w:t>коллегиальный орган, создаваемый для проведения итоговой аттестации выпускника организаций технического и профессионального</w:t>
      </w:r>
      <w:r w:rsidRPr="00A5391D">
        <w:rPr>
          <w:color w:val="000000"/>
          <w:sz w:val="28"/>
          <w:szCs w:val="28"/>
          <w:lang w:val="kk-KZ"/>
        </w:rPr>
        <w:t>, послесреднего</w:t>
      </w:r>
      <w:r w:rsidRPr="00A5391D">
        <w:rPr>
          <w:color w:val="000000"/>
          <w:sz w:val="28"/>
          <w:szCs w:val="28"/>
        </w:rPr>
        <w:t xml:space="preserve"> образования</w:t>
      </w:r>
      <w:r>
        <w:rPr>
          <w:color w:val="000000"/>
          <w:sz w:val="28"/>
          <w:szCs w:val="28"/>
          <w:lang w:val="kk-KZ"/>
        </w:rPr>
        <w:t>.</w:t>
      </w:r>
      <w:r w:rsidRPr="00A5391D">
        <w:rPr>
          <w:sz w:val="28"/>
          <w:szCs w:val="28"/>
          <w:lang w:val="kk-KZ"/>
        </w:rPr>
        <w:t>»</w:t>
      </w:r>
      <w:r w:rsidRPr="00A5391D">
        <w:rPr>
          <w:sz w:val="28"/>
          <w:szCs w:val="28"/>
        </w:rPr>
        <w:t>;</w:t>
      </w:r>
    </w:p>
    <w:p w:rsidR="00BE7DF6" w:rsidRPr="00A5391D" w:rsidRDefault="00BE7DF6" w:rsidP="00BE7DF6">
      <w:pPr>
        <w:pStyle w:val="a8"/>
        <w:ind w:firstLine="708"/>
        <w:jc w:val="both"/>
        <w:rPr>
          <w:sz w:val="28"/>
          <w:szCs w:val="28"/>
        </w:rPr>
      </w:pPr>
      <w:r w:rsidRPr="00A5391D">
        <w:rPr>
          <w:sz w:val="28"/>
          <w:szCs w:val="28"/>
        </w:rPr>
        <w:t>пункт 5 изложить в следующей редакции:</w:t>
      </w:r>
    </w:p>
    <w:p w:rsidR="00BE7DF6" w:rsidRPr="00A5391D" w:rsidRDefault="00BE7DF6" w:rsidP="00BE7DF6">
      <w:pPr>
        <w:pStyle w:val="a8"/>
        <w:ind w:firstLine="708"/>
        <w:jc w:val="both"/>
        <w:rPr>
          <w:color w:val="000000"/>
          <w:sz w:val="28"/>
          <w:szCs w:val="28"/>
        </w:rPr>
      </w:pPr>
      <w:r w:rsidRPr="00A5391D">
        <w:rPr>
          <w:sz w:val="28"/>
          <w:szCs w:val="28"/>
        </w:rPr>
        <w:t xml:space="preserve">«5. </w:t>
      </w:r>
      <w:r w:rsidRPr="00A5391D">
        <w:rPr>
          <w:color w:val="000000"/>
          <w:sz w:val="28"/>
          <w:szCs w:val="28"/>
        </w:rPr>
        <w:t>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w:t>
      </w:r>
      <w:r w:rsidRPr="00A5391D">
        <w:rPr>
          <w:color w:val="000000"/>
          <w:sz w:val="28"/>
          <w:szCs w:val="28"/>
          <w:lang w:val="kk-KZ"/>
        </w:rPr>
        <w:t>рабочими</w:t>
      </w:r>
      <w:r w:rsidRPr="00A5391D">
        <w:rPr>
          <w:color w:val="000000"/>
          <w:sz w:val="28"/>
          <w:szCs w:val="28"/>
        </w:rPr>
        <w:t xml:space="preserve"> учебными планами и вносятся в график учебно-воспитательного процесса в начале учебного года.</w:t>
      </w:r>
    </w:p>
    <w:p w:rsidR="00BE7DF6" w:rsidRPr="00A5391D" w:rsidRDefault="00BE7DF6" w:rsidP="00BE7DF6">
      <w:pPr>
        <w:pStyle w:val="a8"/>
        <w:ind w:firstLine="708"/>
        <w:jc w:val="both"/>
        <w:rPr>
          <w:sz w:val="28"/>
          <w:szCs w:val="28"/>
          <w:lang w:eastAsia="zh-CN"/>
        </w:rPr>
      </w:pPr>
      <w:r w:rsidRPr="00A5391D">
        <w:rPr>
          <w:sz w:val="28"/>
          <w:szCs w:val="28"/>
          <w:lang w:eastAsia="zh-CN"/>
        </w:rPr>
        <w:t>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послесреднего  образования.</w:t>
      </w:r>
    </w:p>
    <w:p w:rsidR="00BE7DF6" w:rsidRPr="00A5391D" w:rsidRDefault="00BE7DF6" w:rsidP="00BE7DF6">
      <w:pPr>
        <w:pStyle w:val="a8"/>
        <w:ind w:firstLine="708"/>
        <w:jc w:val="both"/>
        <w:rPr>
          <w:sz w:val="28"/>
          <w:szCs w:val="28"/>
        </w:rPr>
      </w:pPr>
      <w:r w:rsidRPr="00A5391D">
        <w:rPr>
          <w:spacing w:val="2"/>
          <w:sz w:val="28"/>
          <w:szCs w:val="28"/>
        </w:rPr>
        <w:t xml:space="preserve">Для проведения промежуточной аттестации на присвоение рабочей квалификации обучающимся приказом руководителя организаций </w:t>
      </w:r>
      <w:r w:rsidRPr="00A5391D">
        <w:rPr>
          <w:color w:val="000000"/>
          <w:sz w:val="28"/>
          <w:szCs w:val="28"/>
        </w:rPr>
        <w:t xml:space="preserve">технического и </w:t>
      </w:r>
      <w:r w:rsidRPr="00A5391D">
        <w:rPr>
          <w:color w:val="000000"/>
          <w:sz w:val="28"/>
          <w:szCs w:val="28"/>
        </w:rPr>
        <w:lastRenderedPageBreak/>
        <w:t>профессионального, послесреднего образования</w:t>
      </w:r>
      <w:r w:rsidRPr="00A5391D">
        <w:rPr>
          <w:spacing w:val="2"/>
          <w:sz w:val="28"/>
          <w:szCs w:val="28"/>
        </w:rPr>
        <w:t xml:space="preserve"> создается квалификационная комиссия.</w:t>
      </w:r>
      <w:r w:rsidRPr="00A5391D">
        <w:rPr>
          <w:sz w:val="28"/>
          <w:szCs w:val="28"/>
        </w:rPr>
        <w:t>»;</w:t>
      </w:r>
    </w:p>
    <w:p w:rsidR="00BE7DF6" w:rsidRPr="00A5391D" w:rsidRDefault="00BE7DF6" w:rsidP="00BE7DF6">
      <w:pPr>
        <w:pStyle w:val="a8"/>
        <w:ind w:firstLine="708"/>
        <w:jc w:val="both"/>
        <w:rPr>
          <w:bCs/>
          <w:sz w:val="28"/>
          <w:szCs w:val="28"/>
        </w:rPr>
      </w:pPr>
      <w:r w:rsidRPr="00A5391D">
        <w:rPr>
          <w:bCs/>
          <w:sz w:val="28"/>
          <w:szCs w:val="28"/>
        </w:rPr>
        <w:t>дополнить пунктом 17-1 следующего содержания:</w:t>
      </w:r>
    </w:p>
    <w:p w:rsidR="00BE7DF6" w:rsidRPr="00A5391D" w:rsidRDefault="00BE7DF6" w:rsidP="00BE7DF6">
      <w:pPr>
        <w:widowControl w:val="0"/>
        <w:ind w:firstLine="709"/>
        <w:jc w:val="both"/>
        <w:rPr>
          <w:strike/>
          <w:sz w:val="28"/>
          <w:szCs w:val="28"/>
          <w:lang w:val="kk-KZ"/>
        </w:rPr>
      </w:pPr>
      <w:r w:rsidRPr="00A5391D">
        <w:rPr>
          <w:bCs/>
          <w:sz w:val="28"/>
          <w:szCs w:val="28"/>
        </w:rPr>
        <w:t xml:space="preserve">«17-1. </w:t>
      </w:r>
      <w:r w:rsidRPr="00A5391D">
        <w:rPr>
          <w:sz w:val="28"/>
          <w:szCs w:val="28"/>
          <w:lang w:val="kk-KZ"/>
        </w:rPr>
        <w:t xml:space="preserve">При кредитной технологии обучения учебные достижения обучающихся оцениваются в баллах по 100-бальной шкале, соответствующих принятой в международной практике буквенной системе (положительные оценки, по мере убывания, от </w:t>
      </w:r>
      <w:r w:rsidRPr="00A5391D">
        <w:rPr>
          <w:sz w:val="28"/>
          <w:szCs w:val="28"/>
        </w:rPr>
        <w:t>«</w:t>
      </w:r>
      <w:r w:rsidRPr="00A5391D">
        <w:rPr>
          <w:sz w:val="28"/>
          <w:szCs w:val="28"/>
          <w:lang w:val="kk-KZ"/>
        </w:rPr>
        <w:t>А» до «D», «неудовлетворительно» – «F») с соответствующим цифровым эквивалентом по 4-х балльной шкале.»;</w:t>
      </w:r>
    </w:p>
    <w:p w:rsidR="00BE7DF6" w:rsidRPr="00A5391D" w:rsidRDefault="00BE7DF6" w:rsidP="00BE7DF6">
      <w:pPr>
        <w:pStyle w:val="a8"/>
        <w:ind w:firstLine="708"/>
        <w:jc w:val="both"/>
        <w:rPr>
          <w:sz w:val="28"/>
          <w:szCs w:val="28"/>
        </w:rPr>
      </w:pPr>
      <w:r w:rsidRPr="00A5391D">
        <w:rPr>
          <w:sz w:val="28"/>
          <w:szCs w:val="28"/>
          <w:lang w:val="kk-KZ"/>
        </w:rPr>
        <w:t>дополнить пунктом 23-1 следующего содержания:</w:t>
      </w:r>
    </w:p>
    <w:p w:rsidR="00BE7DF6" w:rsidRPr="00A5391D" w:rsidRDefault="00BE7DF6" w:rsidP="00BE7DF6">
      <w:pPr>
        <w:pStyle w:val="a8"/>
        <w:ind w:firstLine="708"/>
        <w:jc w:val="both"/>
        <w:rPr>
          <w:sz w:val="28"/>
          <w:szCs w:val="28"/>
        </w:rPr>
      </w:pPr>
      <w:r w:rsidRPr="00A5391D">
        <w:rPr>
          <w:sz w:val="28"/>
          <w:szCs w:val="28"/>
          <w:lang w:val="kk-KZ"/>
        </w:rPr>
        <w:t>«</w:t>
      </w:r>
      <w:r w:rsidRPr="00A5391D">
        <w:rPr>
          <w:sz w:val="28"/>
          <w:szCs w:val="28"/>
        </w:rPr>
        <w:t>23-1. Дипломная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p w:rsidR="00BE7DF6" w:rsidRPr="00A5391D" w:rsidRDefault="00BE7DF6" w:rsidP="00BE7DF6">
      <w:pPr>
        <w:pStyle w:val="a8"/>
        <w:ind w:firstLine="708"/>
        <w:jc w:val="both"/>
        <w:rPr>
          <w:sz w:val="28"/>
          <w:szCs w:val="28"/>
        </w:rPr>
      </w:pPr>
      <w:r w:rsidRPr="00A5391D">
        <w:rPr>
          <w:sz w:val="28"/>
          <w:szCs w:val="28"/>
        </w:rPr>
        <w:t>Дипломный проект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расчёт некоторого технического устройства или технологии.»;</w:t>
      </w:r>
    </w:p>
    <w:p w:rsidR="00BE7DF6" w:rsidRPr="00A5391D" w:rsidRDefault="00BE7DF6" w:rsidP="00BE7DF6">
      <w:pPr>
        <w:pStyle w:val="a8"/>
        <w:ind w:firstLine="708"/>
        <w:jc w:val="both"/>
        <w:rPr>
          <w:sz w:val="28"/>
          <w:szCs w:val="28"/>
        </w:rPr>
      </w:pPr>
      <w:r w:rsidRPr="00A5391D">
        <w:rPr>
          <w:sz w:val="28"/>
          <w:szCs w:val="28"/>
        </w:rPr>
        <w:t>пункты 31 и 32 изложить в следующей редакции:</w:t>
      </w:r>
    </w:p>
    <w:p w:rsidR="00BE7DF6" w:rsidRPr="00A5391D" w:rsidRDefault="00BE7DF6" w:rsidP="00BE7DF6">
      <w:pPr>
        <w:pStyle w:val="a8"/>
        <w:ind w:firstLine="708"/>
        <w:jc w:val="both"/>
        <w:rPr>
          <w:color w:val="000000"/>
          <w:sz w:val="28"/>
          <w:szCs w:val="28"/>
          <w:lang w:val="kk-KZ"/>
        </w:rPr>
      </w:pPr>
      <w:r w:rsidRPr="00A5391D">
        <w:rPr>
          <w:sz w:val="28"/>
          <w:szCs w:val="28"/>
        </w:rPr>
        <w:t xml:space="preserve">«31. </w:t>
      </w:r>
      <w:r w:rsidRPr="00A5391D">
        <w:rPr>
          <w:color w:val="000000"/>
          <w:sz w:val="28"/>
          <w:szCs w:val="28"/>
        </w:rPr>
        <w:t xml:space="preserve">Лицам, получившим оценку «неудовлетворительно» при защите дипломного проекта </w:t>
      </w:r>
      <w:r w:rsidRPr="00A5391D">
        <w:rPr>
          <w:sz w:val="28"/>
          <w:szCs w:val="28"/>
        </w:rPr>
        <w:t xml:space="preserve">(работы) </w:t>
      </w:r>
      <w:r w:rsidRPr="00A5391D">
        <w:rPr>
          <w:color w:val="000000"/>
          <w:sz w:val="28"/>
          <w:szCs w:val="28"/>
        </w:rPr>
        <w:t>или сдаче итогового экзамена, итоговая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w:t>
      </w:r>
      <w:r w:rsidRPr="00A5391D">
        <w:rPr>
          <w:color w:val="000000"/>
          <w:sz w:val="28"/>
          <w:szCs w:val="28"/>
          <w:lang w:val="kk-KZ"/>
        </w:rPr>
        <w:t xml:space="preserve"> и (или) </w:t>
      </w:r>
      <w:r w:rsidRPr="00A5391D">
        <w:rPr>
          <w:color w:val="000000"/>
          <w:sz w:val="28"/>
          <w:szCs w:val="28"/>
        </w:rPr>
        <w:t>модулю, по которой была получена оценка «неудовлетворительно».</w:t>
      </w:r>
    </w:p>
    <w:p w:rsidR="00BE7DF6" w:rsidRPr="00A5391D" w:rsidRDefault="00BE7DF6" w:rsidP="00BE7DF6">
      <w:pPr>
        <w:pStyle w:val="a8"/>
        <w:ind w:firstLine="708"/>
        <w:jc w:val="both"/>
        <w:rPr>
          <w:sz w:val="28"/>
          <w:szCs w:val="28"/>
        </w:rPr>
      </w:pPr>
      <w:r w:rsidRPr="00A5391D">
        <w:rPr>
          <w:sz w:val="28"/>
          <w:szCs w:val="28"/>
        </w:rPr>
        <w:t>Итоговая аттестационная комиссия определяет представить обучающемуся на повторную защиту ту же работу с доработкой или же разработать новую тему.</w:t>
      </w:r>
    </w:p>
    <w:p w:rsidR="00BE7DF6" w:rsidRPr="00A5391D" w:rsidRDefault="00BE7DF6" w:rsidP="00BE7DF6">
      <w:pPr>
        <w:pStyle w:val="a8"/>
        <w:ind w:firstLine="708"/>
        <w:jc w:val="both"/>
        <w:rPr>
          <w:sz w:val="28"/>
          <w:szCs w:val="28"/>
          <w:lang w:val="kk-KZ"/>
        </w:rPr>
      </w:pPr>
      <w:r w:rsidRPr="00A5391D">
        <w:rPr>
          <w:sz w:val="28"/>
          <w:szCs w:val="28"/>
        </w:rPr>
        <w:t xml:space="preserve">32. </w:t>
      </w:r>
      <w:r w:rsidRPr="00A5391D">
        <w:rPr>
          <w:rStyle w:val="s0"/>
          <w:sz w:val="28"/>
          <w:szCs w:val="28"/>
        </w:rPr>
        <w:t>Обучающемуся, получившему оценку «неудовлетворительно» при повторной защите дипломно</w:t>
      </w:r>
      <w:r>
        <w:rPr>
          <w:rStyle w:val="s0"/>
          <w:sz w:val="28"/>
          <w:szCs w:val="28"/>
          <w:lang w:val="kk-KZ"/>
        </w:rPr>
        <w:t>го проекта</w:t>
      </w:r>
      <w:r w:rsidRPr="00A5391D">
        <w:rPr>
          <w:rStyle w:val="s0"/>
          <w:sz w:val="28"/>
          <w:szCs w:val="28"/>
          <w:lang w:val="kk-KZ"/>
        </w:rPr>
        <w:t xml:space="preserve"> </w:t>
      </w:r>
      <w:r w:rsidRPr="001104C9">
        <w:rPr>
          <w:rStyle w:val="s0"/>
          <w:sz w:val="28"/>
          <w:szCs w:val="28"/>
          <w:lang w:val="kk-KZ"/>
        </w:rPr>
        <w:t>(работы)</w:t>
      </w:r>
      <w:r w:rsidRPr="00A5391D">
        <w:rPr>
          <w:rStyle w:val="s0"/>
          <w:sz w:val="28"/>
          <w:szCs w:val="28"/>
        </w:rPr>
        <w:t xml:space="preserve"> или сдаче итоговых экзаменов, выдается справка установленного образца об окончании полного курса обучения по специальности (профессии).</w:t>
      </w:r>
      <w:r w:rsidRPr="00A5391D">
        <w:rPr>
          <w:sz w:val="28"/>
          <w:szCs w:val="28"/>
        </w:rPr>
        <w:t>»;</w:t>
      </w:r>
    </w:p>
    <w:p w:rsidR="00BE7DF6" w:rsidRPr="00A5391D" w:rsidRDefault="00BE7DF6" w:rsidP="00BE7DF6">
      <w:pPr>
        <w:pStyle w:val="a8"/>
        <w:ind w:firstLine="708"/>
        <w:jc w:val="both"/>
        <w:rPr>
          <w:color w:val="000000"/>
          <w:sz w:val="28"/>
          <w:szCs w:val="28"/>
        </w:rPr>
      </w:pPr>
      <w:r w:rsidRPr="00A5391D">
        <w:rPr>
          <w:color w:val="000000"/>
          <w:sz w:val="28"/>
          <w:szCs w:val="28"/>
        </w:rPr>
        <w:t>пункт 35 изложить в следующей редакции:</w:t>
      </w:r>
    </w:p>
    <w:p w:rsidR="00BE7DF6" w:rsidRPr="00A5391D" w:rsidRDefault="00BE7DF6" w:rsidP="00BE7DF6">
      <w:pPr>
        <w:pStyle w:val="a8"/>
        <w:ind w:firstLine="708"/>
        <w:jc w:val="both"/>
        <w:rPr>
          <w:sz w:val="28"/>
          <w:szCs w:val="28"/>
        </w:rPr>
      </w:pPr>
      <w:r w:rsidRPr="00A5391D">
        <w:rPr>
          <w:sz w:val="28"/>
          <w:szCs w:val="28"/>
        </w:rPr>
        <w:t xml:space="preserve">«35. </w:t>
      </w:r>
      <w:r w:rsidRPr="00A5391D">
        <w:rPr>
          <w:rStyle w:val="s0"/>
          <w:sz w:val="28"/>
          <w:szCs w:val="28"/>
        </w:rPr>
        <w:t>Обучающимся, сдавшим экзамены с оценками «отлично» не менее чем по 75 процентам всех дисциплин и (или) модуля учебного плана, а по остальным дисциплинам и (или) модулям - с оценками «хорошо», и защитившему дипломн</w:t>
      </w:r>
      <w:r w:rsidRPr="00A5391D">
        <w:rPr>
          <w:rStyle w:val="s0"/>
          <w:sz w:val="28"/>
          <w:szCs w:val="28"/>
          <w:lang w:val="kk-KZ"/>
        </w:rPr>
        <w:t>ую</w:t>
      </w:r>
      <w:r w:rsidRPr="00A5391D">
        <w:rPr>
          <w:rStyle w:val="s0"/>
          <w:sz w:val="28"/>
          <w:szCs w:val="28"/>
        </w:rPr>
        <w:t xml:space="preserve"> </w:t>
      </w:r>
      <w:r w:rsidRPr="00A5391D">
        <w:rPr>
          <w:rStyle w:val="s0"/>
          <w:sz w:val="28"/>
          <w:szCs w:val="28"/>
          <w:lang w:val="kk-KZ"/>
        </w:rPr>
        <w:t xml:space="preserve">работу </w:t>
      </w:r>
      <w:r w:rsidRPr="00A5391D">
        <w:rPr>
          <w:rStyle w:val="s0"/>
          <w:sz w:val="28"/>
          <w:szCs w:val="28"/>
        </w:rPr>
        <w:t>(</w:t>
      </w:r>
      <w:r w:rsidRPr="00A5391D">
        <w:rPr>
          <w:rStyle w:val="s0"/>
          <w:sz w:val="28"/>
          <w:szCs w:val="28"/>
          <w:lang w:val="kk-KZ"/>
        </w:rPr>
        <w:t>проект</w:t>
      </w:r>
      <w:r w:rsidRPr="00A5391D">
        <w:rPr>
          <w:rStyle w:val="s0"/>
          <w:sz w:val="28"/>
          <w:szCs w:val="28"/>
        </w:rPr>
        <w:t>) с оценками «отлично», выдается диплом с отличием.</w:t>
      </w:r>
      <w:r w:rsidRPr="00A5391D">
        <w:rPr>
          <w:sz w:val="28"/>
          <w:szCs w:val="28"/>
        </w:rPr>
        <w:t>»;</w:t>
      </w:r>
    </w:p>
    <w:p w:rsidR="00BE7DF6" w:rsidRPr="00A5391D" w:rsidRDefault="00BE7DF6" w:rsidP="00BE7DF6">
      <w:pPr>
        <w:ind w:firstLine="708"/>
        <w:jc w:val="both"/>
        <w:rPr>
          <w:strike/>
          <w:sz w:val="28"/>
          <w:szCs w:val="28"/>
          <w:lang w:val="kk-KZ"/>
        </w:rPr>
      </w:pPr>
      <w:r w:rsidRPr="00A5391D">
        <w:rPr>
          <w:sz w:val="28"/>
          <w:szCs w:val="28"/>
          <w:lang w:val="kk-KZ"/>
        </w:rPr>
        <w:t>дополнить пунктом 35-1 следующего содержания:</w:t>
      </w:r>
    </w:p>
    <w:p w:rsidR="00BE7DF6" w:rsidRPr="00A5391D" w:rsidRDefault="00BE7DF6" w:rsidP="00BE7DF6">
      <w:pPr>
        <w:pStyle w:val="a8"/>
        <w:ind w:firstLine="708"/>
        <w:jc w:val="both"/>
        <w:rPr>
          <w:sz w:val="28"/>
          <w:szCs w:val="28"/>
        </w:rPr>
      </w:pPr>
      <w:r w:rsidRPr="00A5391D">
        <w:rPr>
          <w:sz w:val="28"/>
          <w:szCs w:val="28"/>
        </w:rPr>
        <w:t xml:space="preserve">«35-1. </w:t>
      </w:r>
      <w:r w:rsidRPr="00A5391D">
        <w:rPr>
          <w:rStyle w:val="s0"/>
          <w:sz w:val="28"/>
          <w:szCs w:val="28"/>
        </w:rPr>
        <w:t>Обучающемуся по кредитной технологии, сдавшему экзамены и дифференцированные зачеты с оценками «А», «А-», «В+», «В», «В-» и имеющему средний балл успеваемости за весь период обучения не ниже 3,5, а также сдавшему итоговую аттестацию с оценками «А», «А- », выдается диплом с отличием в случае отсутствия повторных сдач экзаменов в течение всего периода обучения.».</w:t>
      </w:r>
    </w:p>
    <w:p w:rsidR="00BE7DF6" w:rsidRPr="00A5391D" w:rsidRDefault="00BE7DF6" w:rsidP="00BE7DF6">
      <w:pPr>
        <w:tabs>
          <w:tab w:val="left" w:pos="993"/>
        </w:tabs>
        <w:ind w:right="-1" w:firstLine="709"/>
        <w:jc w:val="both"/>
        <w:rPr>
          <w:strike/>
          <w:sz w:val="28"/>
          <w:szCs w:val="28"/>
          <w:lang w:val="kk-KZ"/>
        </w:rPr>
      </w:pPr>
      <w:r w:rsidRPr="00A5391D">
        <w:rPr>
          <w:sz w:val="28"/>
          <w:szCs w:val="28"/>
          <w:lang w:val="kk-KZ"/>
        </w:rPr>
        <w:lastRenderedPageBreak/>
        <w:t>2. Департаменту технического и профессионального образования Министерства образования и науки Республики Казахстан совместно с Департаментом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BE7DF6" w:rsidRPr="00A5391D" w:rsidRDefault="00BE7DF6" w:rsidP="00BE7DF6">
      <w:pPr>
        <w:tabs>
          <w:tab w:val="left" w:pos="993"/>
        </w:tabs>
        <w:ind w:right="-1" w:firstLine="709"/>
        <w:jc w:val="both"/>
        <w:rPr>
          <w:strike/>
          <w:sz w:val="28"/>
          <w:szCs w:val="28"/>
          <w:lang w:val="kk-KZ"/>
        </w:rPr>
      </w:pPr>
      <w:r w:rsidRPr="00A5391D">
        <w:rPr>
          <w:sz w:val="28"/>
          <w:szCs w:val="28"/>
          <w:lang w:val="kk-KZ"/>
        </w:rPr>
        <w:t>1) государственную регистрацию настоящего приказа в Министерстве юстиции Республики Казахстан;</w:t>
      </w:r>
    </w:p>
    <w:p w:rsidR="00BE7DF6" w:rsidRPr="00A5391D" w:rsidRDefault="00BE7DF6" w:rsidP="00BE7DF6">
      <w:pPr>
        <w:tabs>
          <w:tab w:val="left" w:pos="993"/>
        </w:tabs>
        <w:ind w:right="-1" w:firstLine="709"/>
        <w:jc w:val="both"/>
        <w:rPr>
          <w:strike/>
          <w:sz w:val="28"/>
          <w:szCs w:val="28"/>
        </w:rPr>
      </w:pPr>
      <w:r w:rsidRPr="00A5391D">
        <w:rPr>
          <w:sz w:val="28"/>
          <w:szCs w:val="28"/>
          <w:lang w:val="kk-KZ"/>
        </w:rPr>
        <w:t xml:space="preserve">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w:t>
      </w:r>
      <w:r w:rsidRPr="00A5391D">
        <w:rPr>
          <w:sz w:val="28"/>
          <w:szCs w:val="28"/>
        </w:rPr>
        <w:t xml:space="preserve">«Республиканский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p w:rsidR="00BE7DF6" w:rsidRPr="00A5391D" w:rsidRDefault="00BE7DF6" w:rsidP="00BE7DF6">
      <w:pPr>
        <w:tabs>
          <w:tab w:val="left" w:pos="993"/>
        </w:tabs>
        <w:ind w:right="-1" w:firstLine="709"/>
        <w:jc w:val="both"/>
        <w:rPr>
          <w:strike/>
          <w:sz w:val="28"/>
          <w:szCs w:val="28"/>
        </w:rPr>
      </w:pPr>
      <w:r w:rsidRPr="00A5391D">
        <w:rPr>
          <w:sz w:val="28"/>
          <w:szCs w:val="28"/>
        </w:rPr>
        <w:t>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BE7DF6" w:rsidRPr="00A5391D" w:rsidRDefault="00BE7DF6" w:rsidP="00BE7DF6">
      <w:pPr>
        <w:tabs>
          <w:tab w:val="left" w:pos="993"/>
        </w:tabs>
        <w:ind w:right="-1" w:firstLine="709"/>
        <w:jc w:val="both"/>
        <w:rPr>
          <w:strike/>
          <w:sz w:val="28"/>
          <w:szCs w:val="28"/>
        </w:rPr>
      </w:pPr>
      <w:r w:rsidRPr="00A5391D">
        <w:rPr>
          <w:sz w:val="28"/>
          <w:szCs w:val="28"/>
        </w:rPr>
        <w:t>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 предусмотренных подпунктами 1), 2) и 3) настоящего пункта;</w:t>
      </w:r>
    </w:p>
    <w:p w:rsidR="00BE7DF6" w:rsidRPr="00A5391D" w:rsidRDefault="00BE7DF6" w:rsidP="00BE7DF6">
      <w:pPr>
        <w:tabs>
          <w:tab w:val="left" w:pos="993"/>
        </w:tabs>
        <w:ind w:right="-1" w:firstLine="709"/>
        <w:jc w:val="both"/>
        <w:rPr>
          <w:strike/>
          <w:sz w:val="28"/>
          <w:szCs w:val="28"/>
        </w:rPr>
      </w:pPr>
      <w:r w:rsidRPr="00A5391D">
        <w:rPr>
          <w:sz w:val="28"/>
          <w:szCs w:val="28"/>
        </w:rPr>
        <w:t xml:space="preserve">5) </w:t>
      </w:r>
      <w:r w:rsidRPr="00A5391D">
        <w:rPr>
          <w:sz w:val="28"/>
          <w:szCs w:val="28"/>
          <w:lang w:val="kk-KZ"/>
        </w:rPr>
        <w:t>доведение настоящего приказа до сведения областных, городов Астана, Алматы и Шымкент управлений образования.</w:t>
      </w:r>
    </w:p>
    <w:p w:rsidR="00BE7DF6" w:rsidRPr="00A5391D" w:rsidRDefault="00BE7DF6" w:rsidP="00BE7DF6">
      <w:pPr>
        <w:tabs>
          <w:tab w:val="left" w:pos="993"/>
        </w:tabs>
        <w:ind w:right="-1" w:firstLine="709"/>
        <w:jc w:val="both"/>
        <w:rPr>
          <w:strike/>
          <w:sz w:val="28"/>
          <w:szCs w:val="28"/>
        </w:rPr>
      </w:pPr>
      <w:r w:rsidRPr="00A5391D">
        <w:rPr>
          <w:sz w:val="28"/>
          <w:szCs w:val="28"/>
          <w:lang w:val="kk-KZ"/>
        </w:rPr>
        <w:t>3. Контроль за исполнением настоящего приказа возложить на  вице-министра образования и науки Республики Казахстан  Асылову Б.</w:t>
      </w:r>
      <w:r>
        <w:rPr>
          <w:sz w:val="28"/>
          <w:szCs w:val="28"/>
          <w:lang w:val="kk-KZ"/>
        </w:rPr>
        <w:t xml:space="preserve"> </w:t>
      </w:r>
      <w:r w:rsidRPr="00A5391D">
        <w:rPr>
          <w:sz w:val="28"/>
          <w:szCs w:val="28"/>
          <w:lang w:val="kk-KZ"/>
        </w:rPr>
        <w:t>А.</w:t>
      </w:r>
    </w:p>
    <w:p w:rsidR="00BE7DF6" w:rsidRPr="00A5391D" w:rsidRDefault="00BE7DF6" w:rsidP="00BE7DF6">
      <w:pPr>
        <w:tabs>
          <w:tab w:val="left" w:pos="993"/>
        </w:tabs>
        <w:ind w:right="-1" w:firstLine="709"/>
        <w:jc w:val="both"/>
        <w:rPr>
          <w:strike/>
          <w:sz w:val="28"/>
          <w:szCs w:val="28"/>
          <w:lang w:val="kk-KZ"/>
        </w:rPr>
      </w:pPr>
      <w:r w:rsidRPr="00A5391D">
        <w:rPr>
          <w:sz w:val="28"/>
          <w:szCs w:val="28"/>
          <w:lang w:val="kk-KZ"/>
        </w:rPr>
        <w:t>4. Настоящий приказ вводится в действие по истечении десяти календарных дней после дня его первого официального опубликования.</w:t>
      </w:r>
    </w:p>
    <w:p w:rsidR="00BE7DF6" w:rsidRPr="00A5391D" w:rsidRDefault="00BE7DF6" w:rsidP="00BE7DF6">
      <w:pPr>
        <w:pStyle w:val="af"/>
        <w:tabs>
          <w:tab w:val="left" w:pos="993"/>
        </w:tabs>
        <w:spacing w:after="0" w:line="240" w:lineRule="auto"/>
        <w:ind w:left="0" w:right="-1"/>
        <w:jc w:val="both"/>
        <w:rPr>
          <w:rStyle w:val="s0"/>
          <w:b/>
          <w:sz w:val="28"/>
          <w:szCs w:val="28"/>
        </w:rPr>
      </w:pPr>
    </w:p>
    <w:p w:rsidR="00BE7DF6" w:rsidRPr="00A5391D" w:rsidRDefault="00BE7DF6" w:rsidP="00BE7DF6">
      <w:pPr>
        <w:tabs>
          <w:tab w:val="left" w:pos="993"/>
        </w:tabs>
        <w:ind w:right="-1" w:firstLine="709"/>
        <w:jc w:val="both"/>
        <w:rPr>
          <w:b/>
          <w:sz w:val="28"/>
          <w:szCs w:val="28"/>
          <w:lang w:val="kk-KZ"/>
        </w:rPr>
      </w:pPr>
    </w:p>
    <w:p w:rsidR="00BE7DF6" w:rsidRPr="00A5391D" w:rsidRDefault="00BE7DF6" w:rsidP="00BE7DF6">
      <w:pPr>
        <w:pStyle w:val="af"/>
        <w:tabs>
          <w:tab w:val="left" w:pos="993"/>
        </w:tabs>
        <w:spacing w:after="0" w:line="240" w:lineRule="auto"/>
        <w:ind w:left="0" w:right="-1"/>
        <w:jc w:val="both"/>
        <w:rPr>
          <w:rFonts w:ascii="Times New Roman" w:hAnsi="Times New Roman"/>
          <w:b/>
          <w:sz w:val="28"/>
          <w:szCs w:val="28"/>
        </w:rPr>
      </w:pPr>
      <w:r>
        <w:rPr>
          <w:rFonts w:ascii="Times New Roman" w:hAnsi="Times New Roman"/>
          <w:b/>
          <w:sz w:val="28"/>
          <w:szCs w:val="28"/>
        </w:rPr>
        <w:t xml:space="preserve">    </w:t>
      </w:r>
      <w:r w:rsidRPr="00A5391D">
        <w:rPr>
          <w:rFonts w:ascii="Times New Roman" w:hAnsi="Times New Roman"/>
          <w:b/>
          <w:sz w:val="28"/>
          <w:szCs w:val="28"/>
        </w:rPr>
        <w:t xml:space="preserve">Министр образования и науки </w:t>
      </w:r>
    </w:p>
    <w:p w:rsidR="00C65D8F" w:rsidRDefault="00BE7DF6" w:rsidP="00BE7DF6">
      <w:pPr>
        <w:rPr>
          <w:lang w:val="kk-KZ"/>
        </w:rPr>
      </w:pPr>
      <w:r w:rsidRPr="00A5391D">
        <w:rPr>
          <w:b/>
          <w:sz w:val="28"/>
          <w:szCs w:val="28"/>
        </w:rPr>
        <w:t xml:space="preserve">        Республики Казахстан</w:t>
      </w:r>
      <w:r w:rsidRPr="00A5391D">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Е. Сагадиев</w:t>
      </w:r>
      <w:r w:rsidRPr="00A5391D">
        <w:rPr>
          <w:b/>
          <w:sz w:val="28"/>
          <w:szCs w:val="28"/>
        </w:rPr>
        <w:tab/>
        <w:t xml:space="preserve">                    </w:t>
      </w:r>
    </w:p>
    <w:p w:rsidR="00502A2F" w:rsidRDefault="00502A2F"/>
    <w:p w:rsidR="00502A2F" w:rsidRDefault="00240F61">
      <w:r>
        <w:rPr>
          <w:u w:val="single"/>
        </w:rPr>
        <w:t>Қазақстан Республикасының Әділет министрлігі</w:t>
      </w:r>
    </w:p>
    <w:p w:rsidR="00502A2F" w:rsidRDefault="00240F61">
      <w:r>
        <w:rPr>
          <w:u w:val="single"/>
        </w:rPr>
        <w:t>________ облысының/қаласының Әділет департаменті</w:t>
      </w:r>
    </w:p>
    <w:p w:rsidR="00502A2F" w:rsidRDefault="00240F61">
      <w:r>
        <w:rPr>
          <w:u w:val="single"/>
        </w:rPr>
        <w:t>Нормативтік құқықтық акті 12.10.2018</w:t>
      </w:r>
    </w:p>
    <w:p w:rsidR="00502A2F" w:rsidRDefault="00240F61">
      <w:r>
        <w:rPr>
          <w:u w:val="single"/>
        </w:rPr>
        <w:t>Нормативтік құқықтық актілерді мемлекеттік</w:t>
      </w:r>
    </w:p>
    <w:p w:rsidR="00502A2F" w:rsidRDefault="00240F61">
      <w:r>
        <w:rPr>
          <w:u w:val="single"/>
        </w:rPr>
        <w:t>тіркеудің тізіліміне № 17538 болып енгізілді</w:t>
      </w:r>
    </w:p>
    <w:p w:rsidR="00502A2F" w:rsidRDefault="00502A2F"/>
    <w:p w:rsidR="00502A2F" w:rsidRDefault="00240F61">
      <w:r>
        <w:rPr>
          <w:i/>
          <w:u w:val="single"/>
        </w:rPr>
        <w:t>Результаты согласования</w:t>
      </w:r>
    </w:p>
    <w:p w:rsidR="00502A2F" w:rsidRDefault="00240F61">
      <w:r>
        <w:t>Министерство образования и науки РК - заместитель директора Ахан Хамерил-Заманович Жарменов, 05.10.2018 16:56:11, положительный результат проверки ЭЦП</w:t>
      </w:r>
    </w:p>
    <w:p w:rsidR="00502A2F" w:rsidRDefault="00240F61">
      <w:r>
        <w:t>Министерство культуры и спорта РК - Министр Арыстанбек Мухамедиулы, 10.10.2018 15:38:12, положительный результат проверки ЭЦП</w:t>
      </w:r>
    </w:p>
    <w:p w:rsidR="00502A2F" w:rsidRDefault="00240F61">
      <w:r>
        <w:t>Министерство сельского хозяйства Республики Казахстан - Заместитель Премьер-Министра Республики Казахстан- Министр сельского хозяйства Республики Казахстан Умирзак Естаевич Шукеев, 10.10.2018 16:40:37, положительный результат проверки ЭЦП</w:t>
      </w:r>
    </w:p>
    <w:p w:rsidR="00502A2F" w:rsidRDefault="00240F61">
      <w:r>
        <w:t>Министерство обороны РК - Министр обороны Нурлан Байузакович Ермекбаев, 10.10.2018 15:16:49, положительный результат проверки ЭЦП</w:t>
      </w:r>
    </w:p>
    <w:p w:rsidR="00502A2F" w:rsidRDefault="00240F61">
      <w:r>
        <w:rPr>
          <w:i/>
          <w:u w:val="single"/>
        </w:rPr>
        <w:t>Результаты подписания</w:t>
      </w:r>
    </w:p>
    <w:p w:rsidR="00502A2F" w:rsidRDefault="00240F61">
      <w:r>
        <w:t>Министерство образования и науки РК - Вице-министр Бибигуль Амангельдиновна Асылова, 11.10.2018 09:26:39, положительный результат проверки ЭЦП</w:t>
      </w:r>
    </w:p>
    <w:sectPr w:rsidR="00502A2F" w:rsidSect="0010675D">
      <w:headerReference w:type="even" r:id="rId11"/>
      <w:headerReference w:type="default" r:id="rId12"/>
      <w:footerReference w:type="default" r:id="rId13"/>
      <w:headerReference w:type="first" r:id="rId14"/>
      <w:footerReference w:type="first" r:id="rId15"/>
      <w:pgSz w:w="11906" w:h="16838"/>
      <w:pgMar w:top="1418" w:right="567"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19" w:rsidRDefault="006E5319">
      <w:r>
        <w:separator/>
      </w:r>
    </w:p>
  </w:endnote>
  <w:endnote w:type="continuationSeparator" w:id="0">
    <w:p w:rsidR="006E5319" w:rsidRDefault="006E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2F" w:rsidRDefault="00240F61">
    <w:pPr>
      <w:jc w:val="center"/>
    </w:pPr>
    <w:r>
      <w:t>Нормативтік құқықтық актілерді мемлекеттік тіркеудің тізіліміне № 17538 болып енгізілді</w:t>
    </w:r>
  </w:p>
  <w:p w:rsidR="00363811" w:rsidRDefault="00363811"/>
  <w:p w:rsidR="00502A2F" w:rsidRDefault="00240F61">
    <w:pPr>
      <w:jc w:val="center"/>
    </w:pPr>
    <w:r>
      <w:t>ИС «ИПГО». Копия электронного документа. Дата  16.10.2018.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2F" w:rsidRDefault="00240F61">
    <w:pPr>
      <w:jc w:val="center"/>
    </w:pPr>
    <w:r>
      <w:t>ИС «ИПГО». Копия электронного документа. Дата  16.10.2018.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19" w:rsidRDefault="006E5319">
      <w:r>
        <w:separator/>
      </w:r>
    </w:p>
  </w:footnote>
  <w:footnote w:type="continuationSeparator" w:id="0">
    <w:p w:rsidR="006E5319" w:rsidRDefault="006E5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BE114E">
      <w:rPr>
        <w:rStyle w:val="af2"/>
        <w:noProof/>
      </w:rPr>
      <w:t>2</w:t>
    </w:r>
    <w:r>
      <w:rPr>
        <w:rStyle w:val="af2"/>
      </w:rPr>
      <w:fldChar w:fldCharType="end"/>
    </w:r>
  </w:p>
  <w:p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4B400D" w:rsidRPr="00D100F6" w:rsidTr="00AC431A">
      <w:trPr>
        <w:trHeight w:val="1348"/>
      </w:trPr>
      <w:tc>
        <w:tcPr>
          <w:tcW w:w="3936" w:type="dxa"/>
          <w:shd w:val="clear" w:color="auto" w:fill="auto"/>
        </w:tcPr>
        <w:p w:rsidR="001A1881" w:rsidRPr="000C11F5" w:rsidRDefault="001A1881" w:rsidP="001A1881">
          <w:pPr>
            <w:widowControl w:val="0"/>
            <w:ind w:right="459"/>
            <w:jc w:val="center"/>
          </w:pPr>
          <w:r>
            <w:rPr>
              <w:b/>
              <w:bCs/>
              <w:color w:val="3399FF"/>
            </w:rPr>
            <w:t xml:space="preserve">ҚАЗАҚСТАН </w:t>
          </w:r>
          <w:r w:rsidRPr="000C11F5">
            <w:rPr>
              <w:b/>
              <w:bCs/>
              <w:color w:val="3399FF"/>
            </w:rPr>
            <w:t>РЕСПУБЛИКАСЫ</w:t>
          </w:r>
        </w:p>
        <w:p w:rsidR="001A1881" w:rsidRPr="0010675D" w:rsidRDefault="003D65D5" w:rsidP="001A1881">
          <w:pPr>
            <w:widowControl w:val="0"/>
            <w:ind w:right="459"/>
            <w:jc w:val="center"/>
            <w:rPr>
              <w:lang w:val="kk-KZ"/>
            </w:rPr>
          </w:pPr>
          <w:r>
            <w:rPr>
              <w:b/>
              <w:bCs/>
              <w:color w:val="3399FF"/>
              <w:lang w:val="kk-KZ"/>
            </w:rPr>
            <w:t>БІЛІМ</w:t>
          </w:r>
          <w:r w:rsidR="0010675D">
            <w:rPr>
              <w:b/>
              <w:bCs/>
              <w:color w:val="3399FF"/>
              <w:lang w:val="kk-KZ"/>
            </w:rPr>
            <w:t xml:space="preserve"> ЖӘНЕ </w:t>
          </w:r>
          <w:r>
            <w:rPr>
              <w:b/>
              <w:bCs/>
              <w:color w:val="3399FF"/>
              <w:lang w:val="kk-KZ"/>
            </w:rPr>
            <w:t>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C431A">
          <w:pPr>
            <w:spacing w:line="288" w:lineRule="auto"/>
            <w:ind w:right="459"/>
            <w:jc w:val="center"/>
            <w:rPr>
              <w:b/>
              <w:color w:val="3A7298"/>
              <w:sz w:val="32"/>
              <w:szCs w:val="32"/>
              <w:lang w:val="kk-KZ"/>
            </w:rPr>
          </w:pPr>
        </w:p>
      </w:tc>
      <w:tc>
        <w:tcPr>
          <w:tcW w:w="2126" w:type="dxa"/>
          <w:shd w:val="clear" w:color="auto" w:fill="auto"/>
        </w:tcPr>
        <w:p w:rsidR="004B400D" w:rsidRPr="00D100F6" w:rsidRDefault="00025B42" w:rsidP="00782A16">
          <w:pPr>
            <w:jc w:val="center"/>
            <w:rPr>
              <w:sz w:val="22"/>
              <w:szCs w:val="22"/>
              <w:lang w:val="kk-KZ"/>
            </w:rPr>
          </w:pPr>
          <w:r>
            <w:rPr>
              <w:noProof/>
              <w:sz w:val="22"/>
              <w:szCs w:val="22"/>
            </w:rPr>
            <w:drawing>
              <wp:inline distT="0" distB="0" distL="0" distR="0" wp14:anchorId="1F51A1F0" wp14:editId="19BE3F6B">
                <wp:extent cx="981075" cy="971550"/>
                <wp:effectExtent l="0" t="0" r="9525" b="0"/>
                <wp:docPr id="1"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10675D" w:rsidRDefault="001A1881" w:rsidP="001A1881">
          <w:pPr>
            <w:spacing w:line="288" w:lineRule="auto"/>
            <w:jc w:val="center"/>
            <w:rPr>
              <w:b/>
              <w:bCs/>
              <w:color w:val="3399FF"/>
              <w:lang w:val="kk-KZ"/>
            </w:rPr>
          </w:pPr>
          <w:r>
            <w:rPr>
              <w:b/>
              <w:bCs/>
              <w:color w:val="3399FF"/>
              <w:lang w:val="kk-KZ"/>
            </w:rPr>
            <w:t xml:space="preserve">МИНИСТЕРСТВО </w:t>
          </w:r>
        </w:p>
        <w:p w:rsidR="0010675D" w:rsidRDefault="003D65D5" w:rsidP="001A1881">
          <w:pPr>
            <w:spacing w:line="288" w:lineRule="auto"/>
            <w:jc w:val="center"/>
            <w:rPr>
              <w:b/>
              <w:bCs/>
              <w:color w:val="3399FF"/>
              <w:lang w:val="kk-KZ"/>
            </w:rPr>
          </w:pPr>
          <w:r>
            <w:rPr>
              <w:b/>
              <w:bCs/>
              <w:color w:val="3399FF"/>
              <w:lang w:val="kk-KZ"/>
            </w:rPr>
            <w:t>ОБРАЗОВАНИЯ</w:t>
          </w:r>
          <w:r w:rsidR="0010675D">
            <w:rPr>
              <w:b/>
              <w:bCs/>
              <w:color w:val="3399FF"/>
              <w:lang w:val="kk-KZ"/>
            </w:rPr>
            <w:t xml:space="preserve"> И </w:t>
          </w:r>
          <w:r>
            <w:rPr>
              <w:b/>
              <w:bCs/>
              <w:color w:val="3399FF"/>
              <w:lang w:val="kk-KZ"/>
            </w:rPr>
            <w:t>НАУКИ</w:t>
          </w:r>
        </w:p>
        <w:p w:rsidR="004B400D" w:rsidRPr="00D100F6" w:rsidRDefault="001A1881" w:rsidP="0010675D">
          <w:pPr>
            <w:spacing w:line="288" w:lineRule="auto"/>
            <w:jc w:val="center"/>
            <w:rPr>
              <w:b/>
              <w:color w:val="3A7298"/>
              <w:sz w:val="29"/>
              <w:szCs w:val="29"/>
              <w:lang w:val="kk-KZ"/>
            </w:rPr>
          </w:pPr>
          <w:r w:rsidRPr="000C11F5">
            <w:rPr>
              <w:b/>
              <w:bCs/>
              <w:color w:val="3399FF"/>
            </w:rPr>
            <w:t xml:space="preserve"> РЕСПУБЛИКИ</w:t>
          </w:r>
          <w:r w:rsidR="0010675D">
            <w:rPr>
              <w:b/>
              <w:bCs/>
              <w:color w:val="3399FF"/>
              <w:lang w:val="kk-KZ"/>
            </w:rPr>
            <w:t xml:space="preserve"> </w:t>
          </w:r>
          <w:r w:rsidRPr="000C11F5">
            <w:rPr>
              <w:b/>
              <w:bCs/>
              <w:color w:val="3399FF"/>
            </w:rPr>
            <w:t>КАЗАХСТАН</w:t>
          </w:r>
        </w:p>
      </w:tc>
    </w:tr>
  </w:tbl>
  <w:p w:rsidR="004B400D" w:rsidRPr="001A1881" w:rsidRDefault="004B400D" w:rsidP="004B400D">
    <w:pPr>
      <w:pStyle w:val="ab"/>
    </w:pPr>
  </w:p>
  <w:p w:rsidR="00C7780A" w:rsidRDefault="00177EA8" w:rsidP="004B400D">
    <w:pPr>
      <w:pStyle w:val="ab"/>
      <w:rPr>
        <w:color w:val="3A7298"/>
        <w:sz w:val="22"/>
        <w:szCs w:val="22"/>
        <w:lang w:val="kk-KZ"/>
      </w:rPr>
    </w:pPr>
    <w:r>
      <w:rPr>
        <w:color w:val="3A7298"/>
        <w:sz w:val="22"/>
        <w:szCs w:val="22"/>
        <w:lang w:val="kk-KZ"/>
      </w:rPr>
      <w:t xml:space="preserve">                       БҰЙРЫҚ                                                                                                    ПРИКАЗ</w:t>
    </w:r>
  </w:p>
  <w:p w:rsidR="00C7780A" w:rsidRDefault="00C7780A" w:rsidP="004B400D">
    <w:pPr>
      <w:pStyle w:val="ab"/>
      <w:rPr>
        <w:color w:val="3A7298"/>
        <w:sz w:val="22"/>
        <w:szCs w:val="22"/>
        <w:lang w:val="kk-KZ"/>
      </w:rPr>
    </w:pPr>
  </w:p>
  <w:p w:rsidR="004B400D" w:rsidRPr="00207569" w:rsidRDefault="00025B42" w:rsidP="004B400D">
    <w:pPr>
      <w:pStyle w:val="ab"/>
      <w:rPr>
        <w:color w:val="3A7298"/>
        <w:sz w:val="22"/>
        <w:szCs w:val="22"/>
      </w:rPr>
    </w:pPr>
    <w:r>
      <w:rPr>
        <w:noProof/>
        <w:lang w:eastAsia="ru-RU"/>
      </w:rPr>
      <mc:AlternateContent>
        <mc:Choice Requires="wps">
          <w:drawing>
            <wp:anchor distT="4294967295" distB="4294967295" distL="114300" distR="114300" simplePos="0" relativeHeight="251657728" behindDoc="0" locked="0" layoutInCell="1" allowOverlap="1" wp14:anchorId="3293AD6F" wp14:editId="667152B0">
              <wp:simplePos x="0" y="0"/>
              <wp:positionH relativeFrom="column">
                <wp:posOffset>6985</wp:posOffset>
              </wp:positionH>
              <wp:positionV relativeFrom="page">
                <wp:posOffset>1523364</wp:posOffset>
              </wp:positionV>
              <wp:extent cx="6411595" cy="0"/>
              <wp:effectExtent l="0" t="0" r="27305"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CE480" id="Line 26"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" strokecolor="#3a7298" strokeweight="1.25pt">
              <w10:wrap anchory="page"/>
            </v:line>
          </w:pict>
        </mc:Fallback>
      </mc:AlternateContent>
    </w:r>
    <w:r w:rsidR="0022101F" w:rsidRPr="00C307E9">
      <w:rPr>
        <w:color w:val="3A7298"/>
        <w:sz w:val="22"/>
        <w:szCs w:val="22"/>
        <w:lang w:val="kk-KZ"/>
      </w:rPr>
      <w:t xml:space="preserve">№ 494                                   </w:t>
    </w:r>
    <w:r w:rsidR="004B400D">
      <w:rPr>
        <w:color w:val="3A7298"/>
        <w:sz w:val="22"/>
        <w:szCs w:val="22"/>
        <w:lang w:val="kk-KZ"/>
      </w:rPr>
      <w:t xml:space="preserve">                   </w:t>
    </w:r>
    <w:r w:rsidR="004B400D" w:rsidRPr="00123C1D">
      <w:rPr>
        <w:color w:val="3A7298"/>
        <w:sz w:val="22"/>
        <w:szCs w:val="22"/>
        <w:lang w:val="kk-KZ"/>
      </w:rPr>
      <w:t xml:space="preserve">    </w:t>
    </w:r>
    <w:r w:rsidR="004B400D" w:rsidRPr="00A338BC">
      <w:rPr>
        <w:color w:val="3A7298"/>
        <w:sz w:val="22"/>
        <w:szCs w:val="22"/>
      </w:rPr>
      <w:t xml:space="preserve"> </w:t>
    </w:r>
    <w:r w:rsidR="001A1881">
      <w:rPr>
        <w:color w:val="3A7298"/>
        <w:sz w:val="22"/>
        <w:szCs w:val="22"/>
        <w:lang w:val="kk-KZ"/>
      </w:rPr>
      <w:t xml:space="preserve">                                 </w:t>
    </w:r>
    <w:r w:rsidR="004B400D">
      <w:rPr>
        <w:color w:val="3A7298"/>
        <w:sz w:val="22"/>
        <w:szCs w:val="22"/>
        <w:lang w:val="kk-KZ"/>
      </w:rPr>
      <w:t xml:space="preserve">         </w:t>
    </w:r>
    <w:r w:rsidR="004B400D" w:rsidRPr="00430E89">
      <w:rPr>
        <w:color w:val="3A7298"/>
        <w:sz w:val="22"/>
        <w:szCs w:val="22"/>
      </w:rPr>
      <w:t xml:space="preserve">     </w:t>
    </w:r>
    <w:r w:rsidR="004B400D">
      <w:rPr>
        <w:color w:val="3A7298"/>
        <w:sz w:val="22"/>
        <w:szCs w:val="22"/>
        <w:lang w:val="kk-KZ"/>
      </w:rPr>
      <w:t xml:space="preserve"> </w:t>
    </w:r>
    <w:r w:rsidR="00934587">
      <w:rPr>
        <w:color w:val="3A7298"/>
        <w:sz w:val="22"/>
        <w:szCs w:val="22"/>
        <w:lang w:val="kk-KZ"/>
      </w:rPr>
      <w:t>от 25 сентября 2018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9B11FC2"/>
    <w:multiLevelType w:val="hybridMultilevel"/>
    <w:tmpl w:val="CF2A2488"/>
    <w:lvl w:ilvl="0" w:tplc="E3D068EC">
      <w:start w:val="1"/>
      <w:numFmt w:val="decimal"/>
      <w:lvlText w:val="%1."/>
      <w:lvlJc w:val="left"/>
      <w:pPr>
        <w:ind w:left="1065" w:hanging="360"/>
      </w:pPr>
      <w:rPr>
        <w:rFonts w:ascii="Times New Roman" w:eastAsia="Calibr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 w15:restartNumberingAfterBreak="0">
    <w:nsid w:val="6DF762B1"/>
    <w:multiLevelType w:val="hybridMultilevel"/>
    <w:tmpl w:val="B560C5FE"/>
    <w:lvl w:ilvl="0" w:tplc="9A16A5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5B42"/>
    <w:rsid w:val="00081B58"/>
    <w:rsid w:val="000922AA"/>
    <w:rsid w:val="00093E95"/>
    <w:rsid w:val="00094E55"/>
    <w:rsid w:val="000D4DAC"/>
    <w:rsid w:val="000F48E7"/>
    <w:rsid w:val="000F571A"/>
    <w:rsid w:val="0010675D"/>
    <w:rsid w:val="001319EE"/>
    <w:rsid w:val="00143292"/>
    <w:rsid w:val="001543B8"/>
    <w:rsid w:val="001622E2"/>
    <w:rsid w:val="0016724D"/>
    <w:rsid w:val="001763DE"/>
    <w:rsid w:val="00177EA8"/>
    <w:rsid w:val="001969F9"/>
    <w:rsid w:val="001A1881"/>
    <w:rsid w:val="001B61C1"/>
    <w:rsid w:val="001D3517"/>
    <w:rsid w:val="001F4925"/>
    <w:rsid w:val="001F64CB"/>
    <w:rsid w:val="002000F4"/>
    <w:rsid w:val="0022101F"/>
    <w:rsid w:val="0023374B"/>
    <w:rsid w:val="00240F61"/>
    <w:rsid w:val="00251F3F"/>
    <w:rsid w:val="002A394A"/>
    <w:rsid w:val="002E6168"/>
    <w:rsid w:val="00351CF9"/>
    <w:rsid w:val="00363811"/>
    <w:rsid w:val="00364E0B"/>
    <w:rsid w:val="003A7D2D"/>
    <w:rsid w:val="003D65D5"/>
    <w:rsid w:val="003F241E"/>
    <w:rsid w:val="00423754"/>
    <w:rsid w:val="00430E89"/>
    <w:rsid w:val="00437466"/>
    <w:rsid w:val="004726FE"/>
    <w:rsid w:val="0049623C"/>
    <w:rsid w:val="004B400D"/>
    <w:rsid w:val="004C34B8"/>
    <w:rsid w:val="004E49BE"/>
    <w:rsid w:val="004F3375"/>
    <w:rsid w:val="00502A2F"/>
    <w:rsid w:val="00523E9A"/>
    <w:rsid w:val="00586D15"/>
    <w:rsid w:val="005A5E9D"/>
    <w:rsid w:val="005F582C"/>
    <w:rsid w:val="00650BA9"/>
    <w:rsid w:val="006B6938"/>
    <w:rsid w:val="006D2F0D"/>
    <w:rsid w:val="006E5319"/>
    <w:rsid w:val="007111E8"/>
    <w:rsid w:val="00731B2A"/>
    <w:rsid w:val="00740441"/>
    <w:rsid w:val="007767CD"/>
    <w:rsid w:val="00782A16"/>
    <w:rsid w:val="007A316D"/>
    <w:rsid w:val="007A56DE"/>
    <w:rsid w:val="007E588D"/>
    <w:rsid w:val="0081000A"/>
    <w:rsid w:val="0082180F"/>
    <w:rsid w:val="008436CA"/>
    <w:rsid w:val="00851363"/>
    <w:rsid w:val="00866964"/>
    <w:rsid w:val="00867FA4"/>
    <w:rsid w:val="008A1F39"/>
    <w:rsid w:val="009139A9"/>
    <w:rsid w:val="00914138"/>
    <w:rsid w:val="00915A4B"/>
    <w:rsid w:val="00934587"/>
    <w:rsid w:val="009924CE"/>
    <w:rsid w:val="009943E5"/>
    <w:rsid w:val="009A1165"/>
    <w:rsid w:val="009B69F4"/>
    <w:rsid w:val="00A10052"/>
    <w:rsid w:val="00A17FE7"/>
    <w:rsid w:val="00A338BC"/>
    <w:rsid w:val="00A47D62"/>
    <w:rsid w:val="00AA225A"/>
    <w:rsid w:val="00AC431A"/>
    <w:rsid w:val="00AC76FB"/>
    <w:rsid w:val="00B15DDE"/>
    <w:rsid w:val="00B73508"/>
    <w:rsid w:val="00B86340"/>
    <w:rsid w:val="00BE114E"/>
    <w:rsid w:val="00BE3CFA"/>
    <w:rsid w:val="00BE78CA"/>
    <w:rsid w:val="00BE7DF6"/>
    <w:rsid w:val="00C43CC3"/>
    <w:rsid w:val="00C65D8F"/>
    <w:rsid w:val="00C7780A"/>
    <w:rsid w:val="00C84CE2"/>
    <w:rsid w:val="00CA1875"/>
    <w:rsid w:val="00CC7D90"/>
    <w:rsid w:val="00CE3BC4"/>
    <w:rsid w:val="00CE6A1B"/>
    <w:rsid w:val="00D03D0C"/>
    <w:rsid w:val="00D11982"/>
    <w:rsid w:val="00D14F06"/>
    <w:rsid w:val="00D574E3"/>
    <w:rsid w:val="00D741E6"/>
    <w:rsid w:val="00DB2769"/>
    <w:rsid w:val="00DD1BCD"/>
    <w:rsid w:val="00E34564"/>
    <w:rsid w:val="00E43190"/>
    <w:rsid w:val="00E45496"/>
    <w:rsid w:val="00E55E07"/>
    <w:rsid w:val="00E57A5B"/>
    <w:rsid w:val="00E866E0"/>
    <w:rsid w:val="00EB54A3"/>
    <w:rsid w:val="00EC3C11"/>
    <w:rsid w:val="00EE1A39"/>
    <w:rsid w:val="00EF72E3"/>
    <w:rsid w:val="00F22932"/>
    <w:rsid w:val="00F30FDD"/>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9B7701-5242-42FF-97CB-D1D980BC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C84CE2"/>
    <w:pPr>
      <w:keepNext/>
      <w:keepLines/>
      <w:spacing w:before="480"/>
      <w:outlineLvl w:val="0"/>
    </w:pPr>
    <w:rPr>
      <w:rFonts w:ascii="Cambria" w:hAnsi="Cambria"/>
      <w:b/>
      <w:bCs/>
      <w:color w:val="365F91"/>
      <w:sz w:val="28"/>
      <w:szCs w:val="2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link w:val="af9"/>
    <w:semiHidden/>
    <w:rsid w:val="003D65D5"/>
    <w:rPr>
      <w:rFonts w:ascii="Tahoma" w:hAnsi="Tahoma" w:cs="Tahoma"/>
      <w:sz w:val="16"/>
      <w:szCs w:val="16"/>
    </w:rPr>
  </w:style>
  <w:style w:type="character" w:customStyle="1" w:styleId="10">
    <w:name w:val="Заголовок 1 Знак"/>
    <w:link w:val="1"/>
    <w:rsid w:val="00C84CE2"/>
    <w:rPr>
      <w:rFonts w:ascii="Cambria" w:eastAsia="Times New Roman" w:hAnsi="Cambria" w:cs="Times New Roman"/>
      <w:b/>
      <w:bCs/>
      <w:color w:val="365F91"/>
      <w:sz w:val="28"/>
      <w:szCs w:val="28"/>
    </w:rPr>
  </w:style>
  <w:style w:type="character" w:styleId="afb">
    <w:name w:val="Emphasis"/>
    <w:uiPriority w:val="20"/>
    <w:qFormat/>
    <w:rsid w:val="00351CF9"/>
    <w:rPr>
      <w:rFonts w:ascii="Consolas" w:eastAsia="Consolas" w:hAnsi="Consolas" w:cs="Consolas"/>
    </w:rPr>
  </w:style>
  <w:style w:type="paragraph" w:customStyle="1" w:styleId="disclaimer">
    <w:name w:val="disclaimer"/>
    <w:basedOn w:val="a"/>
    <w:rsid w:val="00E34564"/>
    <w:pPr>
      <w:overflowPunct/>
      <w:autoSpaceDE/>
      <w:autoSpaceDN/>
      <w:adjustRightInd/>
      <w:spacing w:after="200" w:line="276" w:lineRule="auto"/>
      <w:jc w:val="center"/>
    </w:pPr>
    <w:rPr>
      <w:rFonts w:ascii="Consolas" w:eastAsia="Consolas" w:hAnsi="Consolas" w:cs="Consolas"/>
      <w:sz w:val="18"/>
      <w:szCs w:val="18"/>
      <w:lang w:val="en-US" w:eastAsia="en-US"/>
    </w:rPr>
  </w:style>
  <w:style w:type="character" w:customStyle="1" w:styleId="s2">
    <w:name w:val="s2"/>
    <w:rsid w:val="009943E5"/>
    <w:rPr>
      <w:rFonts w:ascii="Times New Roman" w:hAnsi="Times New Roman" w:cs="Times New Roman" w:hint="default"/>
      <w:color w:val="333399"/>
      <w:u w:val="single"/>
    </w:rPr>
  </w:style>
  <w:style w:type="character" w:customStyle="1" w:styleId="a9">
    <w:name w:val="Без интервала Знак"/>
    <w:link w:val="a8"/>
    <w:uiPriority w:val="1"/>
    <w:locked/>
    <w:rsid w:val="009943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1%83%D0%B4%D0%B5%D0%BD%D1%8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A2%D0%B2%D0%BE%D1%80%D1%87%D0%B5%D1%81%D0%BA%D0%B0%D1%8F_%D1%80%D0%B0%D0%B1%D0%BE%D1%82%D0%B0"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u.wikipedia.org/wiki/%D0%91%D0%B0%D0%BA%D0%B0%D0%BB%D0%B0%D0%B2%D1%80" TargetMode="External"/><Relationship Id="rId4" Type="http://schemas.openxmlformats.org/officeDocument/2006/relationships/webSettings" Target="webSettings.xml"/><Relationship Id="rId9" Type="http://schemas.openxmlformats.org/officeDocument/2006/relationships/hyperlink" Target="https://ru.wikipedia.org/wiki/%D0%A1%D0%BF%D0%B5%D1%86%D0%B8%D0%B0%D0%BB%D0%B8%D1%81%D1%82_(%D0%BA%D0%B2%D0%B0%D0%BB%D0%B8%D1%84%D0%B8%D0%BA%D0%B0%D1%86%D0%B8%D1%8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1659</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11094</CharactersWithSpaces>
  <SharedDoc>false</SharedDoc>
  <HLinks>
    <vt:vector size="24" baseType="variant">
      <vt:variant>
        <vt:i4>6881383</vt:i4>
      </vt:variant>
      <vt:variant>
        <vt:i4>9</vt:i4>
      </vt:variant>
      <vt:variant>
        <vt:i4>0</vt:i4>
      </vt:variant>
      <vt:variant>
        <vt:i4>5</vt:i4>
      </vt:variant>
      <vt:variant>
        <vt:lpwstr>jl:35638263.0 </vt:lpwstr>
      </vt:variant>
      <vt:variant>
        <vt:lpwstr/>
      </vt:variant>
      <vt:variant>
        <vt:i4>6422624</vt:i4>
      </vt:variant>
      <vt:variant>
        <vt:i4>6</vt:i4>
      </vt:variant>
      <vt:variant>
        <vt:i4>0</vt:i4>
      </vt:variant>
      <vt:variant>
        <vt:i4>5</vt:i4>
      </vt:variant>
      <vt:variant>
        <vt:lpwstr>jl:32165672.0 </vt:lpwstr>
      </vt:variant>
      <vt:variant>
        <vt:lpwstr/>
      </vt:variant>
      <vt:variant>
        <vt:i4>6881382</vt:i4>
      </vt:variant>
      <vt:variant>
        <vt:i4>3</vt:i4>
      </vt:variant>
      <vt:variant>
        <vt:i4>0</vt:i4>
      </vt:variant>
      <vt:variant>
        <vt:i4>5</vt:i4>
      </vt:variant>
      <vt:variant>
        <vt:lpwstr>jl:35638263.1 </vt:lpwstr>
      </vt:variant>
      <vt:variant>
        <vt:lpwstr/>
      </vt:variant>
      <vt:variant>
        <vt:i4>8192107</vt:i4>
      </vt:variant>
      <vt:variant>
        <vt:i4>0</vt:i4>
      </vt:variant>
      <vt:variant>
        <vt:i4>0</vt:i4>
      </vt:variant>
      <vt:variant>
        <vt:i4>5</vt:i4>
      </vt:variant>
      <vt:variant>
        <vt:lpwstr>jl:37312788.270200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Админ</cp:lastModifiedBy>
  <cp:revision>3</cp:revision>
  <dcterms:created xsi:type="dcterms:W3CDTF">2018-10-16T03:01:00Z</dcterms:created>
  <dcterms:modified xsi:type="dcterms:W3CDTF">2018-10-29T09:33:00Z</dcterms:modified>
</cp:coreProperties>
</file>