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AFA" w:rsidRPr="00B25744" w:rsidRDefault="00244AFA" w:rsidP="00244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B2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25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РАБОТЫ БИБЛИОТЕКИ  ГУ ООШ №32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на 201</w:t>
      </w:r>
      <w:r w:rsidR="00943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</w:t>
      </w:r>
      <w:r w:rsidR="009438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B257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Цели и задачи библиотеки: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1.Обеспечение участникам образовательного процесса - обучающимся, педагогическим работникам, родителям (иным законным представителям) обучающихся 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2.Сбор, накопление и обработка информации и доведение её до пользователей.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3.Оказание консультационной помощи педагогам, родителям, учащимся в получении информации.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Привлечение детей к чтению через индивидуальную и массовую работу.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5.Способствовать формированию у читателей навыков независимого библиотечного пользователя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Основные функции библиотеки: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1.Образовательная. Библиотека поддерживает и обеспечивает образовательные цели школы, осуществляет свою деятельность в соответствии с основными направлениями развития образования в школе.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Информационная. Библиотека предоставляет возможность использовать информацию вне зависимости от ее вида, формата, носителя.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Культурная. Библиотека организовывает мероприятия, формирующие культурное и социальное самосознание, содействует эмоциональному развитию учащихся.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458" w:type="dxa"/>
        <w:tblCellSpacing w:w="0" w:type="dxa"/>
        <w:tblInd w:w="2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5"/>
        <w:gridCol w:w="5811"/>
        <w:gridCol w:w="2130"/>
        <w:gridCol w:w="1134"/>
        <w:gridCol w:w="1133"/>
        <w:gridCol w:w="2836"/>
      </w:tblGrid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             I. Постоянная работа: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согласно расписанию работы библиотеки.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поддержание комфортных условий для работы читателей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читателями.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беседы с вновь записавшимися читателями о правилах пользования библиотекой.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справок в читальном зале.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библиотечным фондом.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вести учет и обработку новых поступлений    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обработка: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-сверка накладных с поступлением,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-запись в книгу суммарного учета,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  инвентарную книгу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штемпелевание,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-оформление картотеки учебников,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-оформление тетради без инвентарного учета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244AFA" w:rsidRPr="00557961" w:rsidTr="00D0021F">
        <w:trPr>
          <w:trHeight w:val="110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Консультационно-информационная работа, направленная на оптимальный выбор учебников в новом учебном году.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учителей о новых поступлениях учебни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и учебных пособий.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мере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ежемесячных санитарных дней.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II. Текущая работа</w:t>
            </w:r>
          </w:p>
        </w:tc>
      </w:tr>
      <w:tr w:rsidR="00244AFA" w:rsidRPr="00557961" w:rsidTr="00D0021F">
        <w:trPr>
          <w:trHeight w:val="3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учебниками: прием и выдача учебников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 графику</w:t>
            </w:r>
          </w:p>
        </w:tc>
      </w:tr>
      <w:tr w:rsidR="00244AFA" w:rsidRPr="00557961" w:rsidTr="00D0021F">
        <w:trPr>
          <w:trHeight w:val="60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школьную библиотеку учащихся, поступивших в старшие классы, перерегистрация формуляров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453A8F" w:rsidRDefault="00244AFA" w:rsidP="00943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201</w:t>
            </w:r>
            <w:r w:rsidR="009438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244AFA" w:rsidRPr="00557961" w:rsidTr="00D0021F">
        <w:trPr>
          <w:trHeight w:val="277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недостающих учебников 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январь</w:t>
            </w:r>
          </w:p>
        </w:tc>
      </w:tr>
      <w:tr w:rsidR="00244AFA" w:rsidRPr="00557961" w:rsidTr="00D0021F">
        <w:trPr>
          <w:trHeight w:val="39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формуляров и «Тетради выдачи учебников для 1-4 классов»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май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  по сохранности  учебного фонда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(рейды  по классам, проверки состояния учебников во время  сдачи)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</w:tr>
      <w:tr w:rsidR="00244AFA" w:rsidRPr="00557961" w:rsidTr="00D0021F">
        <w:trPr>
          <w:trHeight w:val="78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книг и учебников. 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мелкого ремонта  литературы и учебников на каникулах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уч. года на каникулах</w:t>
            </w:r>
          </w:p>
        </w:tc>
      </w:tr>
      <w:tr w:rsidR="00244AFA" w:rsidRPr="00557961" w:rsidTr="00D0021F">
        <w:trPr>
          <w:trHeight w:val="63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поиске литературных источников при подготовке к проведению предметных недель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запросам читателей</w:t>
            </w:r>
          </w:p>
        </w:tc>
      </w:tr>
      <w:tr w:rsidR="00244AFA" w:rsidRPr="00557961" w:rsidTr="00D0021F">
        <w:trPr>
          <w:trHeight w:val="60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должниками.  Просмотр читательских формуляров с целью выявления задолжников, информирование классных руководителей                                              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rHeight w:val="539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 учителей,  родителей об укомплектованности учебных фондов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совещании при директоре</w:t>
            </w:r>
          </w:p>
        </w:tc>
      </w:tr>
      <w:tr w:rsidR="00244AFA" w:rsidRPr="00557961" w:rsidTr="00D0021F">
        <w:trPr>
          <w:trHeight w:val="40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учебниками с другими образовательными учреждениями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  <w:proofErr w:type="gram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</w:tr>
      <w:tr w:rsidR="00244AFA" w:rsidRPr="00557961" w:rsidTr="00D0021F">
        <w:trPr>
          <w:trHeight w:val="40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портфолио библиотекаря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rHeight w:val="40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Помещать информацию о работе библиотеки на сайт школы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III. Комплектование и организация книжного фонда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состава фонда и анализ его использования. Диагностика обеспеченности учащихся школы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учебниками  в новом учебном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453A8F" w:rsidRDefault="00244AFA" w:rsidP="00943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201</w:t>
            </w:r>
            <w:r w:rsidR="009438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перечня учебников, планируемых к использованию в новом учебном году.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на педагогическом совете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перечня учебников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качественного и количественного состояния учебников.  Ежегодная инвентаризация учебников.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неиспользуемых учебников для обменно-резервного фонда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Проработать и 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ормить заказ на учебники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20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выполнения сделанного заказа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фонда учебников и учебных пособий с учетом ветхости   и смены образовательных программ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 года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Отобрать и списать ветхую и устаревшую по содержанию литературу из основного фонда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94387E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Списать брошюры временного значения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94387E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Изъять из инвентарной книги списанную литературу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94387E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2020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исанной литературы на кабинеты. 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макулатуры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списания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оформить подписку на периодическую печать (при наличии финансирования)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</w:t>
            </w:r>
            <w:r w:rsidR="009438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44AFA" w:rsidRPr="00453A8F" w:rsidRDefault="0094387E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2020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Комплектовать библиотечный фонд на традиционных и нетрадиционных носителях информации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244AFA" w:rsidRPr="00557961" w:rsidTr="00D0021F">
        <w:trPr>
          <w:trHeight w:val="42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литературы, полученной в дар, учёт и обработка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пост.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Пополнять фонд информационными ресурсами сети интернет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                    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IV. Массовые мероприятия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Слайд-урок, посвященный к 26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Независимости Республики Казахстан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</w:tr>
      <w:tr w:rsidR="00244AFA" w:rsidRPr="00557961" w:rsidTr="00D0021F">
        <w:trPr>
          <w:trHeight w:val="39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Слайд-урок, посвященный к 25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Астаны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244AFA" w:rsidRPr="00557961" w:rsidTr="00D0021F">
        <w:trPr>
          <w:trHeight w:val="400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Слайд-викторина «Есть чудо на земле с названьем дивным – книга!» (5 - 6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урок  «Держава мудрости». Знакомство с библиотекой. 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пользования библиотекой  </w:t>
            </w:r>
            <w:proofErr w:type="gram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четверть</w:t>
            </w:r>
          </w:p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rHeight w:val="225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Краеведческий час  в библиотеке  (7-8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</w:tr>
      <w:tr w:rsidR="00244AFA" w:rsidRPr="00557961" w:rsidTr="00D0021F">
        <w:trPr>
          <w:trHeight w:val="405"/>
          <w:tblCellSpacing w:w="0" w:type="dxa"/>
        </w:trPr>
        <w:tc>
          <w:tcPr>
            <w:tcW w:w="11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A661BD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Индивидуальная работа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rHeight w:val="367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читателей на абонементе: учащихся, педагогов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4AFA" w:rsidRPr="00557961" w:rsidTr="00D0021F">
        <w:trPr>
          <w:trHeight w:val="374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Рекомендательные беседы при выдаче книг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4AFA" w:rsidRPr="00557961" w:rsidTr="00D0021F">
        <w:trPr>
          <w:trHeight w:val="306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Беседы о </w:t>
            </w:r>
            <w:proofErr w:type="gram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прочитанном</w:t>
            </w:r>
            <w:proofErr w:type="gramEnd"/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 (книжные выставки новых поступлений)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4AFA" w:rsidRPr="00557961" w:rsidTr="00D0021F">
        <w:trPr>
          <w:trHeight w:val="311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одной книги «Это новинка!»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«Десять любимых книг» - рейтинг самых популярных изданий (оформление выставки)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453A8F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="009438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2020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составлении учебных проектов. Библиотечное обслуживание читателей (учащихся, педагогов, родителей).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rHeight w:val="279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новых книгах, поступивших в библиотеку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  и подбор нужной информации для решения викторины учащимся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rHeight w:val="380"/>
          <w:tblCellSpacing w:w="0" w:type="dxa"/>
        </w:trPr>
        <w:tc>
          <w:tcPr>
            <w:tcW w:w="72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при составлении учебных проектов, рефератов.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классы</w:t>
            </w:r>
          </w:p>
        </w:tc>
        <w:tc>
          <w:tcPr>
            <w:tcW w:w="2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blCellSpacing w:w="0" w:type="dxa"/>
        </w:trPr>
        <w:tc>
          <w:tcPr>
            <w:tcW w:w="1445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44AFA" w:rsidRPr="00B13985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30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 консультативную помощь в приобретении учебников.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июнь, Август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родителям информации о новых учебниках. Составление библиографического списка учебников, необходимых школьникам к началу уч. г.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обеспечения  уч-ся  учебной литературой на родительской  конференции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  родителей «Читаем в зимние, летние каникулы»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  собраниях по классам с информацией о чтении детей младшего – школьного возраста.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надобности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праздничному концерту   ко Дню Учителя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учителям в проведении открытых занятий.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Подбор литературы, оформление выставок, проведение игр, обзоров литературы в помощь учителям предметникам, 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руководителям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работу с библиотечным активом 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*проводить заседания библиотечного актива;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участие в рейдах по проверке сохранности учебников;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оказание помощи в обработке фондов, оформлении, соблюдении порядка в библиотеке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план работы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актива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244AFA" w:rsidRPr="00557961" w:rsidTr="00D0021F">
        <w:trPr>
          <w:trHeight w:val="333"/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Силами актива проводить ремонт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книг, подшивку журналов и газет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движения фонда. Анализ обеспеченности учащихся школы учебниками и учебными пособиями на учебный год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перечня учебников на учебный год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юнь</w:t>
            </w:r>
            <w:proofErr w:type="spellEnd"/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общешкольного заказа на учебники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заказа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обработка поступивших учебников: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накладных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запись в  книгу суммарного учета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штемпелевание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картотеки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отчетной документации, диагностика уровня обеспеченности учащихся учебниками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требования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 выдача учебников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«Знакомьтесь – новые учебники».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Списание фонда с учетом ветхости и смены программ.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декабрь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проверке сохранности учебников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электронного каталога «Учебники и учебные пособия»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свободного доступа в библиотеке: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художественному фонду (для учащихся 1-4 классов)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фонду периодики (для всех)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изданий читателям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правильной расстановки фонда на стеллажах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четверти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мелкому ремонту литературы с привлечением актива библиотеки и учащихся на уроках труда в начальных классах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потребности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Периодическое списание фонда с учетом ветхости, морального износа и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невостребованности</w:t>
            </w:r>
            <w:proofErr w:type="spellEnd"/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подписки на 1,2 полугодие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май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«Подари книгу библиотеке».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картотек: «Внеклассная работа», СКС периодических изданий.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электронной каталогизацией фонда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библиотеку «Дом, в котором живут книги»                       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«Посвящение в читатели». 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Беседы, консультации на темы: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Роль и назначение библиотеки. Понятие абонемент, читальный зал. Расстановка книг на полках, самостоятельный выбор книг при открытом доступе (тематические полки, книжные выставки, ящики для выбора книг).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Правила и умения обращаться с книгой. Формирование у детей бережного отношения к книге. Ознакомление с правилами общения и обращения с книгой. Обучение умению обернуть книгу, простейшему ремонту книг...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семинарах проводимых отделом образования.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4AFA" w:rsidRPr="00557961" w:rsidTr="00D0021F">
        <w:trPr>
          <w:trHeight w:val="376"/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участие в работе семинаров, методических объединений.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Самообразование: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чтение газеты «Библиотека в школе», «Библиотека»;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приказов, писем, инструкций о библиотечном деле.</w:t>
            </w: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244AFA" w:rsidRPr="00557961" w:rsidTr="00D0021F">
        <w:trPr>
          <w:tblCellSpacing w:w="0" w:type="dxa"/>
        </w:trPr>
        <w:tc>
          <w:tcPr>
            <w:tcW w:w="14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традиционных и освоение новых библиотечных технологий.</w:t>
            </w:r>
          </w:p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AFA" w:rsidRPr="00557961" w:rsidRDefault="00244AFA" w:rsidP="00D002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579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AFA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AFA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AFA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AFA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AFA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Повышение квалификации.</w:t>
      </w:r>
    </w:p>
    <w:p w:rsidR="00244AFA" w:rsidRPr="00557961" w:rsidRDefault="00244AFA" w:rsidP="00244A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самообразованию: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информации из профессиональных изданий;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опыта лучших школьных библиотекарей;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семинаров, участие в конкурсах, присутствие на открытых мероприятиях, индивидуальные консультации.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Регулярное повышение квалификации.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Совершенствование традиционных и освоение новых библиотечных технологий.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4.Расширение ассортимента библиотечно-информационных услуг, повышение их качества на основе использования новых технологий: компьютеризация библиотеки, использование электронных носителей, создание видеотеки, аудиотеки и 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библиотечным фондом.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состава фонда и анализ его использования.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фонда библиотеки традиционными и нетрадиционными носителями информации.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общешкольного заказа на документы основного фонда (при наличии бланка-заказа).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Комплектование фонда (в том числе периодикой) в соответствии с образовательной программой школы.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Оформление подписки на периодику, контроль доставки.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Прием, систематизация, техническая обработка и регистрация новых поступлений.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Учет библиотечного фонда.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Прием и оформление документов, полученных в дар, учет и обработка.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9. Выявление и списание ветхих, морально устаревших и неиспользуемых документов по установленным правилам и нормам (в том числе оформление актов и изъятие карточек из каталогов).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Выдача документов пользователям библиотеки.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Расстановка документов в фонде в соответствии с ББК.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Оформление фонда (наличие полочных, буквенных разделителей, индексов), эстетика оформления.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Проверка правильности расстановки фонд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Обеспечение свободного доступа пользователей библиотеки к информации.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Работа по сохранности фонда: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фонда особо ценных изданий и проведение периодических проверок сохранности.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Систематический </w:t>
      </w:r>
      <w:proofErr w:type="gramStart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возвратом в библиотеку выданных изданий.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мер по возмещению ущерба, причиненного носителям информации в установленном порядке.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работы по мелкому ремонту и переплету изданий с привлечением библиотечного актива.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требуемого режима систематизированного хранения и физической сохранности библиотечного фонда.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16. Оформление накладных и их своевременная сдача в централизованную бухгалтерию.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17. Инвентаризация.</w:t>
      </w:r>
    </w:p>
    <w:p w:rsidR="00244AFA" w:rsidRPr="00557961" w:rsidRDefault="00244AFA" w:rsidP="0024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по пропаганде библиотечно-библиографических знаний. Справочно-библиографическая работа.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Ознакомление пользователей с минимумом библиотечно-библиографических знаний: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правилами пользования библиотекой;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знакомство с расстановкой фонда;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 и оформлением книги;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навыками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справочными изданиями и др.</w:t>
      </w: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Воспитательная работа.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1.Формирование у школьников навыков независимого библиотечного пользователя: обучение пользованию носителями информации, поиску, отбору и критической оценке информации.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2.Способствование формированию личности учащихся средствами культурного наследия, формами и методами индивидуальной и массовой работы: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диспуты;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литературные игры;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викторины;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библиотечные занятия и т.д.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3.Популяризация лучших документов библиотечными формами работы, организация выставок и стендов и проведение культурно-массовой работы.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Создание актива библиотеки и работа с ним.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Работа с другими  библиотеками.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работа.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1.Сопровождение учебно-воспитательного процесса информационным обеспечением педагогических работников: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работа по составлению заказа на учебно-методические документы;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обзоры новых поступлений;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документов в помощь проведению предметных недель и других общешкольных и классных мероприятий;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  книжных выставок на изучаемую тему по какому-либо предмету;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подборе документов при работе над методической темой школы;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подборе документов для подготовки педсоветов, заседаний метод</w:t>
      </w:r>
      <w:proofErr w:type="gramStart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бъединений и т.д.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2.Сопровождение учебно-воспитательного процесса информационным обслуживанием учащихся: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абонементе;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подбор литературы для написания рефератов, докладов и т.д.;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помощь в подготовке к общешкольным и классным мероприятиям;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индивидуальных и групповых библиотечных занятий.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3.Информационное обслуживание родителей  обучающихся: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информирование о пользовании библиотекой их детьми;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выставок документов для родителей на актуальные темы;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индивидуальная работа по подбору дополнительного материала для </w:t>
      </w:r>
      <w:proofErr w:type="gramStart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выступление на родительских собраниях с информацией о новых поступлениях в фонд библиотеки.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 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 </w:t>
      </w:r>
      <w:r w:rsidRPr="005579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Плана работы с учебным фондом.</w:t>
      </w:r>
    </w:p>
    <w:p w:rsidR="00244AFA" w:rsidRPr="00557961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Составление совместно с учителями-предметниками заказа на учебники с учетом их требований, его оформление.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Согласование и утверждение бланка-заказа администрацией школы, его передача районному  методисту.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выполнением сделанного заказа.</w:t>
      </w:r>
    </w:p>
    <w:p w:rsidR="00244AFA" w:rsidRPr="00557961" w:rsidRDefault="00244AFA" w:rsidP="00244AF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Прием и техническая обработка поступивших учебников: оформление накладных, запись в книгу суммарного учета, штемпелевание, оформление картотеки.</w:t>
      </w:r>
    </w:p>
    <w:p w:rsidR="00244AFA" w:rsidRPr="00557961" w:rsidRDefault="00244AFA" w:rsidP="00244AF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Оформление отчетных документов (анализ использования вариативных программ, диагностика уровня обеспеченности учащихся и др.).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Прием и выдача учебников.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7. Информирование учителей и учащихся о новых поступлениях учебников и учебных пособий.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Периодическое списание ветхих и устаревших учебников.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Проведение работы по сохранности учебного фонда.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Работа с резервным фондом учебников: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ведение его учета;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размещение на хранение;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сведений для картотеки межшкольного резервного фонда;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передача в другие школы.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Изучение и анализ использования учебного фонда.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Работа с каталогами, тематическими планами издательств на учебно-методическую литературу.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Пополнение и редактирование картотеки учебной литературы.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Расстановка новых изданий в фонде.</w:t>
      </w:r>
    </w:p>
    <w:p w:rsidR="00244AFA" w:rsidRPr="00557961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Проведение рейдов по проверке состояния учебников.</w:t>
      </w:r>
    </w:p>
    <w:p w:rsidR="00244AFA" w:rsidRDefault="00244AFA" w:rsidP="00244A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961">
        <w:rPr>
          <w:rFonts w:ascii="Times New Roman" w:eastAsia="Times New Roman" w:hAnsi="Times New Roman" w:cs="Times New Roman"/>
          <w:sz w:val="24"/>
          <w:szCs w:val="24"/>
          <w:lang w:eastAsia="ru-RU"/>
        </w:rPr>
        <w:t>16. Оформление накладных на учебную литературу и их своевременная передача в  бухгалтерию.</w:t>
      </w:r>
    </w:p>
    <w:p w:rsidR="00244AFA" w:rsidRDefault="00244AFA" w:rsidP="00244A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4A2E" w:rsidRDefault="00254A2E"/>
    <w:sectPr w:rsidR="00254A2E" w:rsidSect="00545BC5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919"/>
    <w:multiLevelType w:val="hybridMultilevel"/>
    <w:tmpl w:val="E1D8A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F48"/>
    <w:rsid w:val="00244AFA"/>
    <w:rsid w:val="00254A2E"/>
    <w:rsid w:val="00734F48"/>
    <w:rsid w:val="0094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2445</Words>
  <Characters>13942</Characters>
  <Application>Microsoft Office Word</Application>
  <DocSecurity>0</DocSecurity>
  <Lines>116</Lines>
  <Paragraphs>32</Paragraphs>
  <ScaleCrop>false</ScaleCrop>
  <Company>Home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</dc:creator>
  <cp:keywords/>
  <dc:description/>
  <cp:lastModifiedBy>Азамат</cp:lastModifiedBy>
  <cp:revision>4</cp:revision>
  <dcterms:created xsi:type="dcterms:W3CDTF">2018-11-19T03:31:00Z</dcterms:created>
  <dcterms:modified xsi:type="dcterms:W3CDTF">2019-11-16T14:37:00Z</dcterms:modified>
</cp:coreProperties>
</file>