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216" w:rsidRPr="00E965FD" w:rsidRDefault="004D5216" w:rsidP="00E965FD">
      <w:pPr>
        <w:jc w:val="center"/>
        <w:rPr>
          <w:b/>
          <w:color w:val="000000"/>
        </w:rPr>
      </w:pPr>
      <w:r w:rsidRPr="00E965FD">
        <w:rPr>
          <w:b/>
          <w:color w:val="000000"/>
        </w:rPr>
        <w:t>ГЕОГРАФИЯ</w:t>
      </w:r>
    </w:p>
    <w:p w:rsidR="004D5216" w:rsidRPr="00E965FD" w:rsidRDefault="004D5216" w:rsidP="00E965FD">
      <w:pPr>
        <w:jc w:val="center"/>
        <w:rPr>
          <w:color w:val="000000"/>
        </w:rPr>
      </w:pPr>
      <w:r w:rsidRPr="00E965FD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jc w:val="both"/>
              <w:rPr>
                <w:color w:val="000000"/>
              </w:rPr>
            </w:pPr>
            <w:r w:rsidRPr="00E965FD">
              <w:rPr>
                <w:b/>
                <w:i/>
                <w:color w:val="000000"/>
                <w:lang w:val="kk-KZ"/>
              </w:rPr>
              <w:t>Инструкция: «</w:t>
            </w:r>
            <w:r w:rsidRPr="00E965FD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E965FD">
              <w:rPr>
                <w:color w:val="000000"/>
              </w:rPr>
              <w:t xml:space="preserve"> </w:t>
            </w:r>
          </w:p>
          <w:p w:rsidR="004D5216" w:rsidRPr="00E965FD" w:rsidRDefault="004D5216" w:rsidP="00E965FD">
            <w:pPr>
              <w:ind w:left="400" w:hanging="400"/>
              <w:rPr>
                <w:rFonts w:eastAsia="Batang"/>
                <w:color w:val="000000"/>
                <w:szCs w:val="24"/>
                <w:lang w:val="kk-KZ" w:eastAsia="ru-RU"/>
              </w:rPr>
            </w:pPr>
            <w:r w:rsidRPr="00E965FD">
              <w:rPr>
                <w:color w:val="000000"/>
              </w:rPr>
              <w:t xml:space="preserve"> 1. </w:t>
            </w:r>
            <w:r w:rsidRPr="00E965FD">
              <w:rPr>
                <w:rFonts w:eastAsia="Batang"/>
                <w:color w:val="000000"/>
                <w:lang w:eastAsia="ru-RU"/>
              </w:rPr>
              <w:t xml:space="preserve">Полуостров, где находится «Долина гейзеров» </w:t>
            </w:r>
          </w:p>
          <w:p w:rsidR="004D5216" w:rsidRPr="00E965FD" w:rsidRDefault="004D5216" w:rsidP="00E965FD">
            <w:pPr>
              <w:ind w:left="400"/>
              <w:rPr>
                <w:rFonts w:eastAsia="Batang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Batang"/>
                <w:color w:val="000000"/>
                <w:lang w:eastAsia="ru-RU"/>
              </w:rPr>
              <w:t>Корея</w:t>
            </w:r>
          </w:p>
          <w:p w:rsidR="004D5216" w:rsidRPr="00E965FD" w:rsidRDefault="004D5216" w:rsidP="00E965FD">
            <w:pPr>
              <w:ind w:left="400"/>
              <w:rPr>
                <w:rFonts w:eastAsia="Batang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Batang"/>
                <w:color w:val="000000"/>
                <w:lang w:eastAsia="ru-RU"/>
              </w:rPr>
              <w:t>Индокитай</w:t>
            </w:r>
          </w:p>
          <w:p w:rsidR="004D5216" w:rsidRPr="00E965FD" w:rsidRDefault="004D5216" w:rsidP="00E965FD">
            <w:pPr>
              <w:ind w:left="400"/>
              <w:rPr>
                <w:rFonts w:eastAsia="Batang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Batang"/>
                <w:color w:val="000000"/>
                <w:lang w:eastAsia="ru-RU"/>
              </w:rPr>
              <w:t>Чукотка</w:t>
            </w:r>
          </w:p>
          <w:p w:rsidR="004D5216" w:rsidRPr="00E965FD" w:rsidRDefault="004D5216" w:rsidP="00E965FD">
            <w:pPr>
              <w:ind w:left="400"/>
              <w:rPr>
                <w:rFonts w:eastAsia="Batang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Batang"/>
                <w:color w:val="000000"/>
                <w:lang w:eastAsia="ru-RU"/>
              </w:rPr>
              <w:t>Камчатка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Batang"/>
                <w:color w:val="000000"/>
                <w:lang w:eastAsia="ru-RU"/>
              </w:rPr>
              <w:t>Индостан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65FD">
              <w:rPr>
                <w:color w:val="000000"/>
                <w:lang w:val="kk-KZ"/>
              </w:rPr>
              <w:t xml:space="preserve"> 2. 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Воздушные массы, господствующие в субтропическом поясе 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тропические и экваториальные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экваториальные и умеренные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умеренные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тропические и умеренные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экваториальные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65FD">
              <w:rPr>
                <w:color w:val="000000"/>
                <w:lang w:val="kk-KZ"/>
              </w:rPr>
              <w:t xml:space="preserve"> 3. </w:t>
            </w:r>
            <w:r w:rsidRPr="00E965FD">
              <w:rPr>
                <w:rFonts w:eastAsia="Times New Roman"/>
                <w:color w:val="000000"/>
                <w:lang w:eastAsia="ru-RU"/>
              </w:rPr>
              <w:t>Первый казахский ученый-географ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="00133D98" w:rsidRPr="00E965FD">
              <w:rPr>
                <w:rFonts w:eastAsia="Times New Roman"/>
                <w:color w:val="000000"/>
                <w:lang w:eastAsia="ru-RU"/>
              </w:rPr>
              <w:t>С.С.</w:t>
            </w:r>
            <w:r w:rsidR="00133D98" w:rsidRPr="00E965FD">
              <w:rPr>
                <w:color w:val="000000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Неуструев 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="00133D98" w:rsidRPr="00E965FD">
              <w:rPr>
                <w:rFonts w:eastAsia="Times New Roman"/>
                <w:color w:val="000000"/>
                <w:lang w:eastAsia="ru-RU"/>
              </w:rPr>
              <w:t>П.П.</w:t>
            </w:r>
            <w:r w:rsidR="00133D98" w:rsidRPr="00E965FD">
              <w:rPr>
                <w:color w:val="000000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Семенов 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="00133D98" w:rsidRPr="00E965FD">
              <w:rPr>
                <w:rFonts w:eastAsia="Times New Roman"/>
                <w:color w:val="000000"/>
                <w:lang w:eastAsia="ru-RU"/>
              </w:rPr>
              <w:t xml:space="preserve">Г.Н. 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Потанин 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="00133D98" w:rsidRPr="00E965FD">
              <w:rPr>
                <w:rFonts w:eastAsia="Times New Roman"/>
                <w:color w:val="000000"/>
                <w:lang w:eastAsia="ru-RU"/>
              </w:rPr>
              <w:t>К.И.</w:t>
            </w:r>
            <w:r w:rsidR="00133D98" w:rsidRPr="00E965FD">
              <w:rPr>
                <w:color w:val="000000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Сатпаев </w:t>
            </w:r>
          </w:p>
          <w:p w:rsidR="004D5216" w:rsidRPr="00E965FD" w:rsidRDefault="004D5216" w:rsidP="00133D98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="00133D98" w:rsidRPr="00E965FD">
              <w:rPr>
                <w:rFonts w:eastAsia="Times New Roman"/>
                <w:color w:val="000000"/>
                <w:lang w:eastAsia="ru-RU"/>
              </w:rPr>
              <w:t>Ш.Ш.</w:t>
            </w:r>
            <w:r w:rsidR="00133D98" w:rsidRPr="00E965FD">
              <w:rPr>
                <w:color w:val="000000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Уалиханов 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133D98" w:rsidRDefault="004D5216" w:rsidP="00E965FD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E965FD">
              <w:rPr>
                <w:color w:val="000000"/>
                <w:lang w:val="kk-KZ"/>
              </w:rPr>
              <w:t xml:space="preserve"> 4. </w:t>
            </w:r>
            <w:r w:rsidR="00133D98">
              <w:rPr>
                <w:rFonts w:eastAsia="Times New Roman"/>
                <w:color w:val="000000"/>
                <w:lang w:eastAsia="ru-RU"/>
              </w:rPr>
              <w:t>Действующий вулкан Антарктиды</w:t>
            </w:r>
          </w:p>
          <w:p w:rsidR="004D5216" w:rsidRPr="00AA6341" w:rsidRDefault="004D5216" w:rsidP="00E965FD">
            <w:pPr>
              <w:ind w:left="400"/>
              <w:rPr>
                <w:color w:val="000000"/>
                <w:lang w:val="kk-KZ"/>
              </w:rPr>
            </w:pPr>
            <w:r w:rsidRPr="00E965FD">
              <w:rPr>
                <w:color w:val="000000"/>
              </w:rPr>
              <w:t xml:space="preserve">A) </w:t>
            </w:r>
            <w:r w:rsidR="00AA6341">
              <w:rPr>
                <w:rFonts w:eastAsia="Times New Roman"/>
                <w:color w:val="000000"/>
                <w:lang w:eastAsia="ru-RU"/>
              </w:rPr>
              <w:t>Камерун</w:t>
            </w:r>
          </w:p>
          <w:p w:rsidR="004D5216" w:rsidRPr="00AA6341" w:rsidRDefault="004D5216" w:rsidP="00E965FD">
            <w:pPr>
              <w:ind w:left="400"/>
              <w:rPr>
                <w:color w:val="000000"/>
                <w:lang w:val="kk-KZ"/>
              </w:rPr>
            </w:pPr>
            <w:r w:rsidRPr="00E965FD">
              <w:rPr>
                <w:color w:val="000000"/>
              </w:rPr>
              <w:t xml:space="preserve">B) </w:t>
            </w:r>
            <w:r w:rsidR="00AA6341">
              <w:rPr>
                <w:rFonts w:eastAsia="Times New Roman"/>
                <w:color w:val="000000"/>
                <w:lang w:eastAsia="ru-RU"/>
              </w:rPr>
              <w:t>Эребус</w:t>
            </w:r>
          </w:p>
          <w:p w:rsidR="004D5216" w:rsidRPr="00AA6341" w:rsidRDefault="004D5216" w:rsidP="00E965FD">
            <w:pPr>
              <w:ind w:left="400"/>
              <w:rPr>
                <w:color w:val="000000"/>
                <w:lang w:val="kk-KZ"/>
              </w:rPr>
            </w:pPr>
            <w:r w:rsidRPr="00E965FD">
              <w:rPr>
                <w:color w:val="000000"/>
              </w:rPr>
              <w:t xml:space="preserve">C) </w:t>
            </w:r>
            <w:r w:rsidR="00AA6341">
              <w:rPr>
                <w:rFonts w:eastAsia="Times New Roman"/>
                <w:color w:val="000000"/>
                <w:lang w:eastAsia="ru-RU"/>
              </w:rPr>
              <w:t>Гекла</w:t>
            </w:r>
          </w:p>
          <w:p w:rsidR="004D5216" w:rsidRPr="00AA6341" w:rsidRDefault="004D5216" w:rsidP="00E965FD">
            <w:pPr>
              <w:ind w:left="400"/>
              <w:rPr>
                <w:color w:val="000000"/>
                <w:lang w:val="kk-KZ"/>
              </w:rPr>
            </w:pPr>
            <w:r w:rsidRPr="00E965FD">
              <w:rPr>
                <w:color w:val="000000"/>
              </w:rPr>
              <w:t xml:space="preserve">D) </w:t>
            </w:r>
            <w:r w:rsidR="00AA6341">
              <w:rPr>
                <w:rFonts w:eastAsia="Times New Roman"/>
                <w:color w:val="000000"/>
                <w:lang w:eastAsia="ru-RU"/>
              </w:rPr>
              <w:t>Котопахи</w:t>
            </w:r>
          </w:p>
          <w:p w:rsidR="004D5216" w:rsidRPr="00AA6341" w:rsidRDefault="004D5216" w:rsidP="00E965FD">
            <w:pPr>
              <w:ind w:left="400"/>
              <w:rPr>
                <w:color w:val="000000"/>
                <w:lang w:val="kk-KZ"/>
              </w:rPr>
            </w:pPr>
            <w:r w:rsidRPr="00E965FD">
              <w:rPr>
                <w:color w:val="000000"/>
              </w:rPr>
              <w:t xml:space="preserve">E) </w:t>
            </w:r>
            <w:r w:rsidR="00AA6341">
              <w:rPr>
                <w:rFonts w:eastAsia="Times New Roman"/>
                <w:color w:val="000000"/>
                <w:lang w:eastAsia="ru-RU"/>
              </w:rPr>
              <w:t>Кракатау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965FD">
              <w:rPr>
                <w:color w:val="000000"/>
                <w:lang w:val="kk-KZ"/>
              </w:rPr>
              <w:t xml:space="preserve"> 5. </w:t>
            </w:r>
            <w:r w:rsidRPr="00E965FD">
              <w:rPr>
                <w:rFonts w:eastAsia="Calibri"/>
                <w:color w:val="000000"/>
              </w:rPr>
              <w:t>Оболочка, в пределах которой образуются облака и формируется погода, называется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тропосфера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ионосфера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гидросфера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стратосфера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литосфера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133D98" w:rsidRDefault="004D5216" w:rsidP="00E965FD">
            <w:pPr>
              <w:ind w:left="400" w:hanging="400"/>
              <w:rPr>
                <w:rFonts w:eastAsia="Times New Roman"/>
                <w:color w:val="000000"/>
                <w:szCs w:val="24"/>
                <w:lang w:val="kk-KZ"/>
              </w:rPr>
            </w:pPr>
            <w:r w:rsidRPr="00E965FD">
              <w:rPr>
                <w:color w:val="000000"/>
                <w:lang w:val="kk-KZ"/>
              </w:rPr>
              <w:t xml:space="preserve"> 6. </w:t>
            </w:r>
            <w:r w:rsidRPr="00E965FD">
              <w:rPr>
                <w:rFonts w:eastAsia="Times New Roman"/>
                <w:color w:val="000000"/>
              </w:rPr>
              <w:t>Республика Казахстан заним</w:t>
            </w:r>
            <w:r w:rsidR="00133D98">
              <w:rPr>
                <w:rFonts w:eastAsia="Times New Roman"/>
                <w:color w:val="000000"/>
              </w:rPr>
              <w:t>ает второе место в мире запасам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</w:rPr>
              <w:t>газа и нефти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</w:rPr>
              <w:t>вольфрама и золота</w:t>
            </w:r>
          </w:p>
          <w:p w:rsidR="004D5216" w:rsidRPr="00366352" w:rsidRDefault="004D5216" w:rsidP="00E965FD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</w:rPr>
              <w:t>железной и марганцевой руд</w:t>
            </w:r>
            <w:r w:rsidR="00366352">
              <w:rPr>
                <w:rFonts w:eastAsia="Times New Roman"/>
                <w:color w:val="000000"/>
                <w:lang w:val="kk-KZ"/>
              </w:rPr>
              <w:t>ы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</w:rPr>
              <w:t>угля и нефти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</w:rPr>
              <w:t>хромовой и фосфорной рудам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65FD">
              <w:rPr>
                <w:color w:val="000000"/>
                <w:lang w:val="kk-KZ"/>
              </w:rPr>
              <w:lastRenderedPageBreak/>
              <w:t xml:space="preserve"> 7. </w:t>
            </w:r>
            <w:r w:rsidRPr="00E965FD">
              <w:rPr>
                <w:rFonts w:eastAsia="Times New Roman"/>
                <w:color w:val="000000"/>
                <w:lang w:eastAsia="ru-RU"/>
              </w:rPr>
              <w:t>Тип климата Казахстана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морской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>у</w:t>
            </w:r>
            <w:r w:rsidRPr="00E965FD">
              <w:rPr>
                <w:rFonts w:eastAsia="Times New Roman"/>
                <w:color w:val="000000"/>
                <w:lang w:eastAsia="ru-RU"/>
              </w:rPr>
              <w:t>мерен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E965FD">
              <w:rPr>
                <w:rFonts w:eastAsia="Times New Roman"/>
                <w:color w:val="000000"/>
                <w:lang w:eastAsia="ru-RU"/>
              </w:rPr>
              <w:t>о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>континентальный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тропический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муссонный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>р</w:t>
            </w:r>
            <w:r w:rsidRPr="00E965FD">
              <w:rPr>
                <w:rFonts w:eastAsia="Times New Roman"/>
                <w:color w:val="000000"/>
                <w:lang w:eastAsia="ru-RU"/>
              </w:rPr>
              <w:t>езко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>континентальный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133D98" w:rsidRDefault="004D5216" w:rsidP="00E965FD">
            <w:pPr>
              <w:ind w:left="400" w:hanging="400"/>
              <w:rPr>
                <w:rFonts w:eastAsia="Times New Roman"/>
                <w:color w:val="000000"/>
                <w:szCs w:val="24"/>
                <w:lang w:val="kk-KZ"/>
              </w:rPr>
            </w:pPr>
            <w:r w:rsidRPr="00E965FD">
              <w:rPr>
                <w:color w:val="000000"/>
                <w:lang w:val="kk-KZ"/>
              </w:rPr>
              <w:t xml:space="preserve"> 8. </w:t>
            </w:r>
            <w:r w:rsidRPr="00E965FD">
              <w:rPr>
                <w:rFonts w:eastAsia="Times New Roman"/>
                <w:color w:val="000000"/>
              </w:rPr>
              <w:t>Автомобильная дорога Алматы – Ис</w:t>
            </w:r>
            <w:r w:rsidR="00133D98">
              <w:rPr>
                <w:rFonts w:eastAsia="Times New Roman"/>
                <w:color w:val="000000"/>
              </w:rPr>
              <w:t>сык-Куль, соединяет Казахстан с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</w:rPr>
              <w:t>Таджикистаном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</w:rPr>
              <w:t xml:space="preserve">Кыргызстаном 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</w:rPr>
              <w:t>Китаем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</w:rPr>
              <w:t>Туркменией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</w:rPr>
              <w:t>Узбекистаном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color w:val="000000"/>
              </w:rPr>
            </w:pPr>
            <w:r w:rsidRPr="00E965FD">
              <w:rPr>
                <w:color w:val="000000"/>
                <w:lang w:val="kk-KZ"/>
              </w:rPr>
              <w:t xml:space="preserve"> 9. </w:t>
            </w:r>
            <w:r w:rsidRPr="00E965FD">
              <w:rPr>
                <w:rFonts w:eastAsia="Calibri"/>
                <w:color w:val="000000"/>
              </w:rPr>
              <w:t>Заповедник, созданный на острове в Аральском море</w:t>
            </w:r>
          </w:p>
          <w:p w:rsidR="004D5216" w:rsidRPr="00133D98" w:rsidRDefault="004D5216" w:rsidP="00E965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Аксу-Жабагыл</w:t>
            </w:r>
            <w:r w:rsidR="00133D98">
              <w:rPr>
                <w:rFonts w:eastAsia="Calibri"/>
                <w:color w:val="000000"/>
                <w:lang w:val="kk-KZ"/>
              </w:rPr>
              <w:t>ы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Наурызым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Коргалжын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Барсакельмес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Алматинский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366352" w:rsidRPr="0024016E" w:rsidRDefault="004D5216" w:rsidP="00366352">
            <w:pPr>
              <w:tabs>
                <w:tab w:val="left" w:pos="10098"/>
              </w:tabs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965FD">
              <w:rPr>
                <w:color w:val="000000"/>
                <w:lang w:val="kk-KZ"/>
              </w:rPr>
              <w:t xml:space="preserve">10. </w:t>
            </w:r>
            <w:r w:rsidR="00366352" w:rsidRPr="0024016E">
              <w:rPr>
                <w:rFonts w:eastAsia="Times New Roman"/>
                <w:color w:val="000000"/>
                <w:szCs w:val="24"/>
                <w:lang w:val="kk-KZ" w:eastAsia="ru-RU"/>
              </w:rPr>
              <w:t>Область указанная стрелкой</w:t>
            </w:r>
          </w:p>
          <w:p w:rsidR="00366352" w:rsidRPr="0024016E" w:rsidRDefault="00366352" w:rsidP="00366352">
            <w:pPr>
              <w:tabs>
                <w:tab w:val="left" w:pos="10098"/>
              </w:tabs>
              <w:ind w:left="400"/>
              <w:rPr>
                <w:color w:val="000000"/>
              </w:rPr>
            </w:pPr>
            <w:r w:rsidRPr="0024016E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463BB285" wp14:editId="7B3C84F6">
                  <wp:extent cx="5172075" cy="2743200"/>
                  <wp:effectExtent l="0" t="0" r="9525" b="0"/>
                  <wp:docPr id="1" name="Рисунок 1" descr="Описание: 0301 - 2+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0301 - 2+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2075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6352" w:rsidRPr="0024016E" w:rsidRDefault="00366352" w:rsidP="00366352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4016E">
              <w:rPr>
                <w:color w:val="000000"/>
              </w:rPr>
              <w:t xml:space="preserve">A) </w:t>
            </w:r>
            <w:r w:rsidRPr="0024016E">
              <w:rPr>
                <w:rFonts w:eastAsia="Times New Roman"/>
                <w:color w:val="000000"/>
                <w:lang w:val="kk-KZ" w:eastAsia="ru-RU"/>
              </w:rPr>
              <w:t>Северо-Казахстанская</w:t>
            </w:r>
          </w:p>
          <w:p w:rsidR="00366352" w:rsidRPr="0024016E" w:rsidRDefault="00366352" w:rsidP="00366352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4016E">
              <w:rPr>
                <w:color w:val="000000"/>
              </w:rPr>
              <w:t xml:space="preserve">B) </w:t>
            </w:r>
            <w:r w:rsidRPr="0024016E">
              <w:rPr>
                <w:rFonts w:eastAsia="Times New Roman"/>
                <w:color w:val="000000"/>
                <w:lang w:val="kk-KZ" w:eastAsia="ru-RU"/>
              </w:rPr>
              <w:t>Костанайская</w:t>
            </w:r>
          </w:p>
          <w:p w:rsidR="00366352" w:rsidRPr="0024016E" w:rsidRDefault="00366352" w:rsidP="00366352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4016E">
              <w:rPr>
                <w:color w:val="000000"/>
              </w:rPr>
              <w:t xml:space="preserve">C) </w:t>
            </w:r>
            <w:r w:rsidRPr="0024016E">
              <w:rPr>
                <w:rFonts w:eastAsia="Times New Roman"/>
                <w:color w:val="000000"/>
                <w:lang w:val="kk-KZ" w:eastAsia="ru-RU"/>
              </w:rPr>
              <w:t>Актюбинская</w:t>
            </w:r>
          </w:p>
          <w:p w:rsidR="00366352" w:rsidRPr="0024016E" w:rsidRDefault="00366352" w:rsidP="00366352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4016E">
              <w:rPr>
                <w:color w:val="000000"/>
              </w:rPr>
              <w:t xml:space="preserve">D) </w:t>
            </w:r>
            <w:r w:rsidRPr="0024016E">
              <w:rPr>
                <w:rFonts w:eastAsia="Times New Roman"/>
                <w:color w:val="000000"/>
                <w:lang w:val="kk-KZ" w:eastAsia="ru-RU"/>
              </w:rPr>
              <w:t>Павлодарская</w:t>
            </w:r>
          </w:p>
          <w:p w:rsidR="004D5216" w:rsidRPr="00366352" w:rsidRDefault="00366352" w:rsidP="00366352">
            <w:pPr>
              <w:tabs>
                <w:tab w:val="left" w:pos="10098"/>
              </w:tabs>
              <w:ind w:left="400"/>
              <w:rPr>
                <w:color w:val="000000"/>
                <w:lang w:val="kk-KZ"/>
              </w:rPr>
            </w:pPr>
            <w:r w:rsidRPr="0024016E">
              <w:rPr>
                <w:color w:val="000000"/>
              </w:rPr>
              <w:t xml:space="preserve">E) </w:t>
            </w:r>
            <w:r w:rsidRPr="0024016E">
              <w:rPr>
                <w:rFonts w:eastAsia="Times New Roman"/>
                <w:color w:val="000000"/>
                <w:lang w:val="kk-KZ" w:eastAsia="ru-RU"/>
              </w:rPr>
              <w:t>Акмолинская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shd w:val="clear" w:color="auto" w:fill="FFFFFF"/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  <w:lang w:val="kk-KZ"/>
              </w:rPr>
              <w:lastRenderedPageBreak/>
              <w:t xml:space="preserve">11. </w:t>
            </w:r>
            <w:r w:rsidRPr="00E965FD">
              <w:rPr>
                <w:rFonts w:eastAsia="Times New Roman"/>
                <w:color w:val="000000"/>
                <w:lang w:eastAsia="ru-RU"/>
              </w:rPr>
              <w:t>На рисунке обозначены</w:t>
            </w:r>
          </w:p>
          <w:p w:rsidR="004D5216" w:rsidRPr="00E965FD" w:rsidRDefault="004D5216" w:rsidP="00E965FD">
            <w:pPr>
              <w:shd w:val="clear" w:color="auto" w:fill="FFFFFF"/>
              <w:ind w:left="400"/>
              <w:jc w:val="both"/>
              <w:rPr>
                <w:rFonts w:eastAsia="Calibri"/>
                <w:color w:val="000000"/>
                <w:szCs w:val="22"/>
              </w:rPr>
            </w:pPr>
            <w:r w:rsidRPr="00E965FD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648E3928" wp14:editId="3F339158">
                  <wp:extent cx="5718198" cy="2251494"/>
                  <wp:effectExtent l="0" t="0" r="0" b="0"/>
                  <wp:docPr id="2" name="Рисунок 2" descr="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8143" cy="2251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5216" w:rsidRPr="00E965FD" w:rsidRDefault="004D5216" w:rsidP="00E965FD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рекреационные зоны</w:t>
            </w:r>
          </w:p>
          <w:p w:rsidR="004D5216" w:rsidRPr="00E965FD" w:rsidRDefault="004D5216" w:rsidP="00E965FD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промышленные районы</w:t>
            </w:r>
          </w:p>
          <w:p w:rsidR="004D5216" w:rsidRPr="00E965FD" w:rsidRDefault="004D5216" w:rsidP="00E965FD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агломерации</w:t>
            </w:r>
          </w:p>
          <w:p w:rsidR="004D5216" w:rsidRPr="00E965FD" w:rsidRDefault="004D5216" w:rsidP="00E965FD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мегаполисы</w:t>
            </w:r>
          </w:p>
          <w:p w:rsidR="004D5216" w:rsidRPr="00E965FD" w:rsidRDefault="004D5216" w:rsidP="00E965FD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города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65FD">
              <w:rPr>
                <w:color w:val="000000"/>
                <w:lang w:val="kk-KZ"/>
              </w:rPr>
              <w:t xml:space="preserve">12. </w:t>
            </w:r>
            <w:r w:rsidRPr="00E965FD">
              <w:rPr>
                <w:rFonts w:eastAsia="Times New Roman"/>
                <w:color w:val="000000"/>
                <w:lang w:eastAsia="ru-RU"/>
              </w:rPr>
              <w:t>Природная зона с подзолистыми почвами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тайга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пустыня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тундра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сельва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саванна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65FD">
              <w:rPr>
                <w:color w:val="000000"/>
                <w:lang w:val="kk-KZ"/>
              </w:rPr>
              <w:t xml:space="preserve">13. 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Преимущество </w:t>
            </w:r>
            <w:r w:rsidR="00133D98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E965FD">
              <w:rPr>
                <w:rFonts w:eastAsia="Times New Roman"/>
                <w:color w:val="000000"/>
                <w:lang w:eastAsia="ru-RU"/>
              </w:rPr>
              <w:t>кибастузского угля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высокозольный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высококалорийный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залегает близко к поверхности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пригоден для производства кокса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залегает глубоко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65FD">
              <w:rPr>
                <w:color w:val="000000"/>
                <w:lang w:val="kk-KZ"/>
              </w:rPr>
              <w:t xml:space="preserve">14. </w:t>
            </w:r>
            <w:r w:rsidRPr="00E965FD">
              <w:rPr>
                <w:rFonts w:eastAsia="Times New Roman"/>
                <w:color w:val="000000"/>
                <w:lang w:eastAsia="ru-RU"/>
              </w:rPr>
              <w:t>Большие запасы олова, цинка, свинца содержат горы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Тарбагатай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Сау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>ы</w:t>
            </w:r>
            <w:r w:rsidRPr="00E965FD">
              <w:rPr>
                <w:rFonts w:eastAsia="Times New Roman"/>
                <w:color w:val="000000"/>
                <w:lang w:eastAsia="ru-RU"/>
              </w:rPr>
              <w:t>р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E965FD">
              <w:rPr>
                <w:rFonts w:eastAsia="Times New Roman"/>
                <w:color w:val="000000"/>
                <w:lang w:eastAsia="ru-RU"/>
              </w:rPr>
              <w:t>л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E965FD">
              <w:rPr>
                <w:rFonts w:eastAsia="Times New Roman"/>
                <w:color w:val="000000"/>
                <w:lang w:eastAsia="ru-RU"/>
              </w:rPr>
              <w:t>йский Алатау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Муг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>ал</w:t>
            </w:r>
            <w:r w:rsidRPr="00E965FD">
              <w:rPr>
                <w:rFonts w:eastAsia="Times New Roman"/>
                <w:color w:val="000000"/>
                <w:lang w:eastAsia="ru-RU"/>
              </w:rPr>
              <w:t>жары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Алтай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E965FD">
              <w:rPr>
                <w:color w:val="000000"/>
                <w:lang w:val="kk-KZ"/>
              </w:rPr>
              <w:t xml:space="preserve">15. </w:t>
            </w:r>
            <w:r w:rsidRPr="00E965FD">
              <w:rPr>
                <w:rFonts w:eastAsia="Times New Roman"/>
                <w:color w:val="000000"/>
                <w:lang w:eastAsia="ru-RU"/>
              </w:rPr>
              <w:t>В Москве 5 часов, в Алматы 7 часов, на данный момент в городе Астана время будет равняться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8 часам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5 часам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9 часам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10 часам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7 часам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366352" w:rsidRPr="00BF638C" w:rsidRDefault="004D5216" w:rsidP="00366352">
            <w:pPr>
              <w:rPr>
                <w:rFonts w:eastAsia="Calibri"/>
                <w:color w:val="000000"/>
                <w:lang w:val="kk-KZ"/>
              </w:rPr>
            </w:pPr>
            <w:r w:rsidRPr="00E965FD">
              <w:rPr>
                <w:color w:val="000000"/>
                <w:lang w:val="kk-KZ"/>
              </w:rPr>
              <w:lastRenderedPageBreak/>
              <w:t xml:space="preserve">16. </w:t>
            </w:r>
            <w:r w:rsidR="00366352" w:rsidRPr="00BF638C">
              <w:rPr>
                <w:rFonts w:eastAsia="Calibri"/>
                <w:color w:val="000000"/>
                <w:lang w:val="kk-KZ"/>
              </w:rPr>
              <w:t>Г</w:t>
            </w:r>
            <w:r w:rsidR="00366352" w:rsidRPr="00BF638C">
              <w:rPr>
                <w:rFonts w:eastAsia="Calibri"/>
                <w:color w:val="000000"/>
              </w:rPr>
              <w:t>еографические обьекты</w:t>
            </w:r>
            <w:r w:rsidR="00366352" w:rsidRPr="00BF638C">
              <w:rPr>
                <w:rFonts w:eastAsia="Calibri"/>
                <w:color w:val="000000"/>
                <w:lang w:val="kk-KZ"/>
              </w:rPr>
              <w:t xml:space="preserve"> находящиеся только в северном</w:t>
            </w:r>
            <w:r w:rsidR="00366352" w:rsidRPr="00BF638C">
              <w:rPr>
                <w:rFonts w:eastAsia="Calibri"/>
                <w:color w:val="000000"/>
              </w:rPr>
              <w:t xml:space="preserve"> полушари</w:t>
            </w:r>
            <w:r w:rsidR="00366352" w:rsidRPr="00BF638C">
              <w:rPr>
                <w:rFonts w:eastAsia="Calibri"/>
                <w:color w:val="000000"/>
                <w:lang w:val="kk-KZ"/>
              </w:rPr>
              <w:t>и</w:t>
            </w:r>
          </w:p>
          <w:p w:rsidR="00366352" w:rsidRPr="00BF638C" w:rsidRDefault="00366352" w:rsidP="00366352">
            <w:pPr>
              <w:ind w:left="400"/>
              <w:rPr>
                <w:color w:val="000000"/>
              </w:rPr>
            </w:pPr>
            <w:r w:rsidRPr="00BF638C">
              <w:rPr>
                <w:rFonts w:eastAsia="Calibri"/>
                <w:noProof/>
                <w:color w:val="000000"/>
                <w:lang w:eastAsia="ru-RU"/>
              </w:rPr>
              <w:drawing>
                <wp:inline distT="0" distB="0" distL="0" distR="0" wp14:anchorId="2790744D" wp14:editId="6BCA80C4">
                  <wp:extent cx="6030595" cy="3171578"/>
                  <wp:effectExtent l="0" t="0" r="0" b="0"/>
                  <wp:docPr id="4" name="Рисунок 4" descr="G:\ВОУД-ФГ_А.Т-га откизгендерим (1669)-Қазіргі жумыс-18.09.2014\География_рисунки_30.01.14+\10-Шабанбаева+\JPG\0204 - 1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ВОУД-ФГ_А.Т-га откизгендерим (1669)-Қазіргі жумыс-18.09.2014\География_рисунки_30.01.14+\10-Шабанбаева+\JPG\0204 - 1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595" cy="3171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6352" w:rsidRPr="00BF638C" w:rsidRDefault="00366352" w:rsidP="0036635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F638C">
              <w:rPr>
                <w:color w:val="000000"/>
              </w:rPr>
              <w:t xml:space="preserve">A) </w:t>
            </w:r>
            <w:r w:rsidRPr="00BF638C">
              <w:rPr>
                <w:rFonts w:eastAsia="Calibri"/>
                <w:color w:val="000000"/>
                <w:lang w:val="kk-KZ"/>
              </w:rPr>
              <w:t>4, 6</w:t>
            </w:r>
          </w:p>
          <w:p w:rsidR="00366352" w:rsidRPr="00BF638C" w:rsidRDefault="00366352" w:rsidP="00366352">
            <w:pPr>
              <w:ind w:left="400"/>
              <w:rPr>
                <w:rFonts w:eastAsia="Calibri"/>
                <w:color w:val="000000"/>
              </w:rPr>
            </w:pPr>
            <w:r w:rsidRPr="00BF638C">
              <w:rPr>
                <w:color w:val="000000"/>
              </w:rPr>
              <w:t xml:space="preserve">B) </w:t>
            </w:r>
            <w:r w:rsidRPr="00BF638C">
              <w:rPr>
                <w:rFonts w:eastAsia="Calibri"/>
                <w:color w:val="000000"/>
                <w:lang w:val="kk-KZ"/>
              </w:rPr>
              <w:t>2</w:t>
            </w:r>
            <w:r w:rsidRPr="00BF638C">
              <w:rPr>
                <w:rFonts w:eastAsia="Calibri"/>
                <w:color w:val="000000"/>
              </w:rPr>
              <w:t>,</w:t>
            </w:r>
            <w:r w:rsidRPr="00BF638C">
              <w:rPr>
                <w:rFonts w:eastAsia="Calibri"/>
                <w:color w:val="000000"/>
                <w:lang w:val="kk-KZ"/>
              </w:rPr>
              <w:t xml:space="preserve"> </w:t>
            </w:r>
            <w:r w:rsidRPr="00BF638C">
              <w:rPr>
                <w:rFonts w:eastAsia="Calibri"/>
                <w:color w:val="000000"/>
              </w:rPr>
              <w:t>4</w:t>
            </w:r>
          </w:p>
          <w:p w:rsidR="00366352" w:rsidRPr="00BF638C" w:rsidRDefault="00366352" w:rsidP="0036635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F638C">
              <w:rPr>
                <w:color w:val="000000"/>
              </w:rPr>
              <w:t xml:space="preserve">C) </w:t>
            </w:r>
            <w:r w:rsidRPr="00BF638C">
              <w:rPr>
                <w:rFonts w:eastAsia="Calibri"/>
                <w:color w:val="000000"/>
                <w:lang w:val="kk-KZ"/>
              </w:rPr>
              <w:t>2, 6</w:t>
            </w:r>
          </w:p>
          <w:p w:rsidR="00366352" w:rsidRPr="00BF638C" w:rsidRDefault="00366352" w:rsidP="0036635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F638C">
              <w:rPr>
                <w:color w:val="000000"/>
              </w:rPr>
              <w:t xml:space="preserve">D) </w:t>
            </w:r>
            <w:r w:rsidRPr="00BF638C">
              <w:rPr>
                <w:rFonts w:eastAsia="Calibri"/>
                <w:color w:val="000000"/>
              </w:rPr>
              <w:t>1,</w:t>
            </w:r>
            <w:r w:rsidRPr="00BF638C">
              <w:rPr>
                <w:rFonts w:eastAsia="Calibri"/>
                <w:color w:val="000000"/>
                <w:lang w:val="kk-KZ"/>
              </w:rPr>
              <w:t xml:space="preserve"> 5</w:t>
            </w:r>
          </w:p>
          <w:p w:rsidR="004D5216" w:rsidRPr="00366352" w:rsidRDefault="00366352" w:rsidP="00366352">
            <w:pPr>
              <w:ind w:left="400"/>
              <w:rPr>
                <w:color w:val="000000"/>
                <w:lang w:val="kk-KZ"/>
              </w:rPr>
            </w:pPr>
            <w:r w:rsidRPr="00BF638C">
              <w:rPr>
                <w:color w:val="000000"/>
              </w:rPr>
              <w:t xml:space="preserve">E) </w:t>
            </w:r>
            <w:r w:rsidRPr="00BF638C">
              <w:rPr>
                <w:rFonts w:eastAsia="Calibri"/>
                <w:color w:val="000000"/>
                <w:lang w:val="kk-KZ"/>
              </w:rPr>
              <w:t>3, 5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65FD">
              <w:rPr>
                <w:color w:val="000000"/>
                <w:lang w:val="kk-KZ"/>
              </w:rPr>
              <w:t xml:space="preserve">17. </w:t>
            </w:r>
            <w:r w:rsidRPr="00E965FD">
              <w:rPr>
                <w:rFonts w:eastAsia="Times New Roman"/>
                <w:color w:val="000000"/>
                <w:lang w:eastAsia="ru-RU"/>
              </w:rPr>
              <w:t>97% атмосферы состоит из углекислого газа на планете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Венера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Земля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Сатурн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Луна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Марс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65FD">
              <w:rPr>
                <w:color w:val="000000"/>
                <w:lang w:val="kk-KZ"/>
              </w:rPr>
              <w:t xml:space="preserve">18. </w:t>
            </w:r>
            <w:r w:rsidRPr="00E965FD">
              <w:rPr>
                <w:rFonts w:eastAsia="Times New Roman"/>
                <w:color w:val="000000"/>
                <w:lang w:eastAsia="ru-RU"/>
              </w:rPr>
              <w:t>Основное применение Карагандинского угля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использование кокса в черной металлургии</w:t>
            </w:r>
          </w:p>
          <w:p w:rsidR="004D5216" w:rsidRPr="00E965FD" w:rsidRDefault="004D5216" w:rsidP="00E965FD">
            <w:pPr>
              <w:tabs>
                <w:tab w:val="left" w:pos="4275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для получения кислот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для получения цемента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для получения выделяемых при коксовании масел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использование выделяемых газов и смол в машиностроении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366352" w:rsidRPr="00C62505" w:rsidRDefault="004D5216" w:rsidP="00366352">
            <w:pPr>
              <w:tabs>
                <w:tab w:val="left" w:pos="10098"/>
              </w:tabs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965FD">
              <w:rPr>
                <w:color w:val="000000"/>
                <w:lang w:val="kk-KZ"/>
              </w:rPr>
              <w:lastRenderedPageBreak/>
              <w:t xml:space="preserve">19. </w:t>
            </w:r>
            <w:r w:rsidR="00366352" w:rsidRPr="00C62505">
              <w:rPr>
                <w:rFonts w:eastAsia="Times New Roman"/>
                <w:color w:val="000000"/>
                <w:szCs w:val="24"/>
                <w:lang w:val="kk-KZ" w:eastAsia="ru-RU"/>
              </w:rPr>
              <w:t>Теплое течение у юго-восточных берегов Африки, показанное на рисунке</w:t>
            </w:r>
          </w:p>
          <w:p w:rsidR="00366352" w:rsidRPr="00C62505" w:rsidRDefault="00366352" w:rsidP="00366352">
            <w:pPr>
              <w:tabs>
                <w:tab w:val="left" w:pos="10098"/>
              </w:tabs>
              <w:ind w:left="400"/>
              <w:rPr>
                <w:color w:val="000000"/>
              </w:rPr>
            </w:pPr>
            <w:r w:rsidRPr="00C62505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7EF43584" wp14:editId="79B5F5BF">
                  <wp:extent cx="5926455" cy="2303145"/>
                  <wp:effectExtent l="0" t="0" r="0" b="1905"/>
                  <wp:docPr id="5" name="Рисунок 5" descr="карт 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 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6455" cy="230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6352" w:rsidRPr="00C62505" w:rsidRDefault="00366352" w:rsidP="00366352">
            <w:pPr>
              <w:tabs>
                <w:tab w:val="left" w:pos="1644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62505">
              <w:rPr>
                <w:color w:val="000000"/>
              </w:rPr>
              <w:t xml:space="preserve">A) </w:t>
            </w:r>
            <w:r w:rsidRPr="00C62505">
              <w:rPr>
                <w:rFonts w:eastAsia="Times New Roman"/>
                <w:color w:val="000000"/>
                <w:lang w:val="kk-KZ" w:eastAsia="ru-RU"/>
              </w:rPr>
              <w:t>Бенгальское</w:t>
            </w:r>
          </w:p>
          <w:p w:rsidR="00366352" w:rsidRPr="00C62505" w:rsidRDefault="00366352" w:rsidP="00366352">
            <w:pPr>
              <w:tabs>
                <w:tab w:val="left" w:pos="1644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62505">
              <w:rPr>
                <w:color w:val="000000"/>
              </w:rPr>
              <w:t xml:space="preserve">B) </w:t>
            </w:r>
            <w:r w:rsidRPr="00C62505">
              <w:rPr>
                <w:rFonts w:eastAsia="Times New Roman"/>
                <w:color w:val="000000"/>
                <w:lang w:val="kk-KZ" w:eastAsia="ru-RU"/>
              </w:rPr>
              <w:t>Канарское</w:t>
            </w:r>
            <w:r w:rsidRPr="00C62505">
              <w:rPr>
                <w:rFonts w:eastAsia="Times New Roman"/>
                <w:color w:val="000000"/>
                <w:lang w:val="kk-KZ" w:eastAsia="ru-RU"/>
              </w:rPr>
              <w:tab/>
            </w:r>
          </w:p>
          <w:p w:rsidR="00366352" w:rsidRPr="00C62505" w:rsidRDefault="00366352" w:rsidP="00366352">
            <w:pPr>
              <w:tabs>
                <w:tab w:val="left" w:pos="1644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62505">
              <w:rPr>
                <w:color w:val="000000"/>
              </w:rPr>
              <w:t xml:space="preserve">C) </w:t>
            </w:r>
            <w:r w:rsidRPr="00C62505">
              <w:rPr>
                <w:rFonts w:eastAsia="Times New Roman"/>
                <w:color w:val="000000"/>
                <w:lang w:val="kk-KZ" w:eastAsia="ru-RU"/>
              </w:rPr>
              <w:t>Гвинейское</w:t>
            </w:r>
          </w:p>
          <w:p w:rsidR="00366352" w:rsidRPr="00C62505" w:rsidRDefault="00366352" w:rsidP="00366352">
            <w:pPr>
              <w:tabs>
                <w:tab w:val="left" w:pos="1644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62505">
              <w:rPr>
                <w:color w:val="000000"/>
              </w:rPr>
              <w:t xml:space="preserve">D) </w:t>
            </w:r>
            <w:r w:rsidRPr="00C62505">
              <w:rPr>
                <w:rFonts w:eastAsia="Times New Roman"/>
                <w:color w:val="000000"/>
                <w:lang w:val="kk-KZ" w:eastAsia="ru-RU"/>
              </w:rPr>
              <w:t>Сомалийское</w:t>
            </w:r>
          </w:p>
          <w:p w:rsidR="004D5216" w:rsidRPr="00366352" w:rsidRDefault="00366352" w:rsidP="00366352">
            <w:pPr>
              <w:tabs>
                <w:tab w:val="left" w:pos="1644"/>
              </w:tabs>
              <w:ind w:left="400"/>
              <w:rPr>
                <w:color w:val="000000"/>
                <w:lang w:val="kk-KZ"/>
              </w:rPr>
            </w:pPr>
            <w:r w:rsidRPr="00C62505">
              <w:rPr>
                <w:color w:val="000000"/>
              </w:rPr>
              <w:t xml:space="preserve">E) </w:t>
            </w:r>
            <w:r w:rsidRPr="00C62505">
              <w:rPr>
                <w:rFonts w:eastAsia="Times New Roman"/>
                <w:color w:val="000000"/>
                <w:lang w:val="kk-KZ" w:eastAsia="ru-RU"/>
              </w:rPr>
              <w:t>Мозамбикское</w:t>
            </w: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366352" w:rsidRPr="00BE7F49" w:rsidRDefault="004D5216" w:rsidP="00366352">
            <w:pPr>
              <w:shd w:val="clear" w:color="auto" w:fill="FFFFFF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  <w:lang w:val="kk-KZ"/>
              </w:rPr>
              <w:t xml:space="preserve">20. </w:t>
            </w:r>
            <w:r w:rsidR="00366352" w:rsidRPr="00BE7F49">
              <w:rPr>
                <w:rFonts w:eastAsia="Times New Roman"/>
                <w:color w:val="000000"/>
                <w:lang w:eastAsia="ru-RU"/>
              </w:rPr>
              <w:t>Трансказахстанская железная дорога проходит через города</w:t>
            </w:r>
          </w:p>
          <w:p w:rsidR="00366352" w:rsidRPr="00BE7F49" w:rsidRDefault="00366352" w:rsidP="00366352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BE7F49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183C97DE" wp14:editId="679AD85E">
                  <wp:extent cx="5857240" cy="3286760"/>
                  <wp:effectExtent l="0" t="0" r="0" b="8890"/>
                  <wp:docPr id="6" name="Рисунок 6" descr="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7240" cy="328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6352" w:rsidRPr="00BE7F49" w:rsidRDefault="00366352" w:rsidP="00366352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E7F49">
              <w:rPr>
                <w:color w:val="000000"/>
              </w:rPr>
              <w:t xml:space="preserve">A) </w:t>
            </w:r>
            <w:r w:rsidRPr="00BE7F49">
              <w:rPr>
                <w:rFonts w:eastAsia="Times New Roman"/>
                <w:color w:val="000000"/>
                <w:lang w:eastAsia="ru-RU"/>
              </w:rPr>
              <w:t>Актобе, Костанай, Жезказган, Семей</w:t>
            </w:r>
          </w:p>
          <w:p w:rsidR="00366352" w:rsidRPr="00BE7F49" w:rsidRDefault="00366352" w:rsidP="00366352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E7F49">
              <w:rPr>
                <w:color w:val="000000"/>
              </w:rPr>
              <w:t xml:space="preserve">B) </w:t>
            </w:r>
            <w:r w:rsidRPr="00BE7F49">
              <w:rPr>
                <w:rFonts w:eastAsia="Times New Roman"/>
                <w:color w:val="000000"/>
                <w:lang w:eastAsia="ru-RU"/>
              </w:rPr>
              <w:t>Атырау, Уральск, Усть-Каменогорск, Талдыкорган</w:t>
            </w:r>
          </w:p>
          <w:p w:rsidR="00366352" w:rsidRPr="00366352" w:rsidRDefault="00366352" w:rsidP="00366352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E7F49">
              <w:rPr>
                <w:color w:val="000000"/>
              </w:rPr>
              <w:t xml:space="preserve">C) </w:t>
            </w:r>
            <w:r w:rsidRPr="00BE7F49">
              <w:rPr>
                <w:rFonts w:eastAsia="Times New Roman"/>
                <w:color w:val="000000"/>
                <w:lang w:eastAsia="ru-RU"/>
              </w:rPr>
              <w:t xml:space="preserve">Петропавловск, Кокшетау, Астана, Караганда, </w:t>
            </w:r>
            <w:r>
              <w:rPr>
                <w:rFonts w:eastAsia="Times New Roman"/>
                <w:color w:val="000000"/>
                <w:lang w:val="kk-KZ" w:eastAsia="ru-RU"/>
              </w:rPr>
              <w:t>Шымкент</w:t>
            </w:r>
            <w:bookmarkStart w:id="0" w:name="_GoBack"/>
            <w:bookmarkEnd w:id="0"/>
          </w:p>
          <w:p w:rsidR="00366352" w:rsidRPr="00BE7F49" w:rsidRDefault="00366352" w:rsidP="00366352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E7F49">
              <w:rPr>
                <w:color w:val="000000"/>
              </w:rPr>
              <w:t xml:space="preserve">D) </w:t>
            </w:r>
            <w:r w:rsidRPr="00BE7F49">
              <w:rPr>
                <w:rFonts w:eastAsia="Times New Roman"/>
                <w:color w:val="000000"/>
                <w:lang w:eastAsia="ru-RU"/>
              </w:rPr>
              <w:t>Павлодар, Астана, Жезказган, Актау</w:t>
            </w:r>
          </w:p>
          <w:p w:rsidR="00366352" w:rsidRPr="00BE7F49" w:rsidRDefault="00366352" w:rsidP="00366352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BE7F49">
              <w:rPr>
                <w:color w:val="000000"/>
              </w:rPr>
              <w:t xml:space="preserve">E) </w:t>
            </w:r>
            <w:r w:rsidRPr="00BE7F49">
              <w:rPr>
                <w:rFonts w:eastAsia="Times New Roman"/>
                <w:color w:val="000000"/>
                <w:lang w:eastAsia="ru-RU"/>
              </w:rPr>
              <w:t>Петропавловск, Кокшетау, Астана, Караганда, Шу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</w:p>
        </w:tc>
      </w:tr>
      <w:tr w:rsidR="004D5216" w:rsidRPr="00E965FD" w:rsidTr="00E965FD">
        <w:trPr>
          <w:cantSplit/>
        </w:trPr>
        <w:tc>
          <w:tcPr>
            <w:tcW w:w="10138" w:type="dxa"/>
            <w:shd w:val="clear" w:color="auto" w:fill="auto"/>
          </w:tcPr>
          <w:p w:rsidR="004D5216" w:rsidRPr="00E965FD" w:rsidRDefault="004D5216" w:rsidP="00E965FD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4D5216" w:rsidRPr="00E965FD" w:rsidRDefault="004D5216" w:rsidP="00E965FD">
      <w:pPr>
        <w:ind w:left="400"/>
        <w:rPr>
          <w:color w:val="000000"/>
        </w:rPr>
      </w:pPr>
    </w:p>
    <w:p w:rsidR="004D5216" w:rsidRPr="00E965FD" w:rsidRDefault="004D5216" w:rsidP="00E965FD">
      <w:pPr>
        <w:ind w:left="400"/>
        <w:rPr>
          <w:color w:val="000000"/>
        </w:rPr>
      </w:pPr>
      <w:r w:rsidRPr="00E965FD">
        <w:rPr>
          <w:color w:val="000000"/>
        </w:rPr>
        <w:br w:type="page"/>
      </w:r>
    </w:p>
    <w:p w:rsidR="004D5216" w:rsidRPr="00E965FD" w:rsidRDefault="004D5216" w:rsidP="00E965FD">
      <w:pPr>
        <w:ind w:left="400" w:hanging="400"/>
        <w:rPr>
          <w:rFonts w:eastAsia="Times New Roman"/>
          <w:bCs/>
          <w:color w:val="000000"/>
          <w:shd w:val="clear" w:color="auto" w:fill="FFFFFF"/>
          <w:lang w:eastAsia="ru-RU"/>
        </w:rPr>
      </w:pPr>
      <w:r w:rsidRPr="00E965FD">
        <w:rPr>
          <w:b/>
          <w:i/>
          <w:color w:val="000000"/>
          <w:lang w:val="kk-KZ"/>
        </w:rPr>
        <w:lastRenderedPageBreak/>
        <w:t xml:space="preserve">Инструкция: </w:t>
      </w:r>
      <w:r w:rsidRPr="00E965FD">
        <w:rPr>
          <w:i/>
          <w:color w:val="000000"/>
          <w:lang w:val="kk-KZ"/>
        </w:rPr>
        <w:t>«Вам предлагается один контекст с 5 тестовыми заданиями с выбором одного правильного ответа из пяти предложенных. Выбранный ответ необходимо отметить на листе ответов путем полного закрашивания соответствующего кружка».</w:t>
      </w:r>
      <w:r w:rsidRPr="00E965FD">
        <w:rPr>
          <w:color w:val="000000"/>
        </w:rPr>
        <w:t xml:space="preserve"> </w:t>
      </w:r>
    </w:p>
    <w:p w:rsidR="004D5216" w:rsidRPr="00E965FD" w:rsidRDefault="004D5216" w:rsidP="00D20B20">
      <w:pPr>
        <w:ind w:left="400" w:hanging="400"/>
        <w:jc w:val="center"/>
        <w:rPr>
          <w:color w:val="000000"/>
        </w:rPr>
      </w:pPr>
      <w:r w:rsidRPr="00E965FD">
        <w:rPr>
          <w:rFonts w:eastAsia="Calibri"/>
          <w:b/>
          <w:color w:val="000000"/>
          <w:lang w:val="kk-KZ"/>
        </w:rPr>
        <w:t>ОРИЕНТИРОВАНИЕ НА МЕСТНОСТИ</w:t>
      </w:r>
      <w:r w:rsidRPr="00E965FD">
        <w:rPr>
          <w:rFonts w:eastAsia="Calibri"/>
          <w:noProof/>
          <w:color w:val="000000"/>
          <w:lang w:eastAsia="ru-RU"/>
        </w:rPr>
        <w:drawing>
          <wp:inline distT="0" distB="0" distL="0" distR="0" wp14:anchorId="385BA055" wp14:editId="2E229BAC">
            <wp:extent cx="5906841" cy="5313872"/>
            <wp:effectExtent l="0" t="0" r="0" b="1270"/>
            <wp:docPr id="3" name="Рисунок 3" descr="https://arhivurokov.ru/kopilka/uploads/user_file_545e51021b0a7/razrabotka-vnieurochnogho-mieropriiatiia-zarnitsa-etap-topoghrafii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rhivurokov.ru/kopilka/uploads/user_file_545e51021b0a7/razrabotka-vnieurochnogho-mieropriiatiia-zarnitsa-etap-topoghrafiia_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519" cy="5315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/>
              <w:rPr>
                <w:color w:val="000000"/>
              </w:rPr>
            </w:pP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21. </w:t>
            </w:r>
            <w:r w:rsidRPr="00E965FD">
              <w:rPr>
                <w:rFonts w:eastAsia="Times New Roman"/>
                <w:color w:val="000000"/>
                <w:lang w:eastAsia="ru-RU"/>
              </w:rPr>
              <w:t>Направление течения реки Белка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с северо-востока на запад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с юго-востока на северо-запад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с запада на восток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с севера-запада на юг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с юго-запада на север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22. </w:t>
            </w:r>
            <w:r w:rsidRPr="00E965FD">
              <w:rPr>
                <w:rFonts w:eastAsia="Times New Roman"/>
                <w:color w:val="000000"/>
                <w:lang w:eastAsia="ru-RU"/>
              </w:rPr>
              <w:t>Азимут от точки А к точке Б равен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90°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135°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180°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45°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0°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color w:val="000000"/>
              </w:rPr>
            </w:pPr>
            <w:r w:rsidRPr="00E965FD">
              <w:rPr>
                <w:color w:val="000000"/>
              </w:rPr>
              <w:lastRenderedPageBreak/>
              <w:t xml:space="preserve">23. </w:t>
            </w:r>
            <w:r w:rsidRPr="00E965FD">
              <w:rPr>
                <w:rFonts w:eastAsia="Times New Roman"/>
                <w:color w:val="000000"/>
                <w:lang w:eastAsia="ru-RU"/>
              </w:rPr>
              <w:t>Абсолютная и относительная высота колодца по отношению к реке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27,5</w:t>
            </w:r>
            <w:r w:rsidR="00133D9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>м и 6,5 м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31</w:t>
            </w:r>
            <w:r w:rsidR="00133D9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>м и 5,5</w:t>
            </w:r>
            <w:r w:rsidR="00133D9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27,5</w:t>
            </w:r>
            <w:r w:rsidR="00133D9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>м и 1,5</w:t>
            </w:r>
            <w:r w:rsidR="00133D9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25</w:t>
            </w:r>
            <w:r w:rsidR="00133D9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>м и 10 м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30 </w:t>
            </w:r>
            <w:r w:rsidR="00133D98">
              <w:rPr>
                <w:rFonts w:eastAsia="Times New Roman"/>
                <w:color w:val="000000"/>
                <w:lang w:eastAsia="ru-RU"/>
              </w:rPr>
              <w:t xml:space="preserve">м </w:t>
            </w:r>
            <w:r w:rsidRPr="00E965FD">
              <w:rPr>
                <w:rFonts w:eastAsia="Times New Roman"/>
                <w:color w:val="000000"/>
                <w:lang w:eastAsia="ru-RU"/>
              </w:rPr>
              <w:t>и 2,5</w:t>
            </w:r>
            <w:r w:rsidR="00133D9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>м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24. </w:t>
            </w:r>
            <w:r w:rsidRPr="00E965FD">
              <w:rPr>
                <w:rFonts w:eastAsia="Times New Roman"/>
                <w:color w:val="000000"/>
                <w:lang w:eastAsia="ru-RU"/>
              </w:rPr>
              <w:t>Расстояние между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>точками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А и Б на плане равно 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>7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 см, на местности будет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1500 метров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2000 метров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>7</w:t>
            </w:r>
            <w:r w:rsidRPr="00E965FD">
              <w:rPr>
                <w:rFonts w:eastAsia="Times New Roman"/>
                <w:color w:val="000000"/>
                <w:lang w:eastAsia="ru-RU"/>
              </w:rPr>
              <w:t>00 метров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>1050 метров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30 метров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25. </w:t>
            </w:r>
            <w:r w:rsidRPr="00E965FD">
              <w:rPr>
                <w:rFonts w:eastAsia="Times New Roman"/>
                <w:color w:val="000000"/>
                <w:lang w:eastAsia="ru-RU"/>
              </w:rPr>
              <w:t>Выберите неправильное утверждение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Times New Roman"/>
                <w:color w:val="000000"/>
                <w:lang w:eastAsia="ru-RU"/>
              </w:rPr>
              <w:t>именованный масштаб карты в 1 см 100 метров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Times New Roman"/>
                <w:color w:val="000000"/>
                <w:lang w:eastAsia="ru-RU"/>
              </w:rPr>
              <w:t>к северу от поселка Верхнее расположена точка с абсолютной высотой 32 метра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Times New Roman"/>
                <w:color w:val="000000"/>
                <w:lang w:eastAsia="ru-RU"/>
              </w:rPr>
              <w:t>левый берег реки Белка имеет высоту 21,0 метр</w:t>
            </w:r>
          </w:p>
          <w:p w:rsidR="004D5216" w:rsidRPr="00E965FD" w:rsidRDefault="004D5216" w:rsidP="00E965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к </w:t>
            </w:r>
            <w:r w:rsidRPr="00E965FD">
              <w:rPr>
                <w:rFonts w:eastAsia="Times New Roman"/>
                <w:color w:val="000000"/>
                <w:lang w:val="kk-KZ" w:eastAsia="ru-RU"/>
              </w:rPr>
              <w:t>западу</w:t>
            </w:r>
            <w:r w:rsidRPr="00E965FD">
              <w:rPr>
                <w:rFonts w:eastAsia="Times New Roman"/>
                <w:color w:val="000000"/>
                <w:lang w:eastAsia="ru-RU"/>
              </w:rPr>
              <w:t xml:space="preserve"> от поселка Верхнее расположен колодец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Times New Roman"/>
                <w:color w:val="000000"/>
                <w:lang w:eastAsia="ru-RU"/>
              </w:rPr>
              <w:t>к востоку от поселка Верхнее расположена железнодорожная насыпь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jc w:val="both"/>
              <w:rPr>
                <w:color w:val="000000"/>
              </w:rPr>
            </w:pPr>
            <w:r w:rsidRPr="00E965FD">
              <w:rPr>
                <w:b/>
                <w:i/>
                <w:color w:val="000000"/>
                <w:lang w:val="kk-KZ"/>
              </w:rPr>
              <w:t>Инструкция: «</w:t>
            </w:r>
            <w:r w:rsidRPr="00E965FD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E965FD">
              <w:rPr>
                <w:color w:val="000000"/>
              </w:rPr>
              <w:t xml:space="preserve"> </w:t>
            </w:r>
          </w:p>
          <w:p w:rsidR="004D5216" w:rsidRPr="00E965FD" w:rsidRDefault="004D5216" w:rsidP="00E965FD">
            <w:pPr>
              <w:ind w:left="400" w:hanging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26. </w:t>
            </w:r>
            <w:r w:rsidRPr="00E965FD">
              <w:rPr>
                <w:rFonts w:eastAsia="Calibri"/>
                <w:color w:val="000000"/>
              </w:rPr>
              <w:t>Осадки, выпадающие из облаков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снег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туман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иней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изморозь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град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гололед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дождь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роса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t xml:space="preserve">27. </w:t>
            </w:r>
            <w:r w:rsidRPr="00E965FD">
              <w:rPr>
                <w:rFonts w:eastAsia="Calibri"/>
                <w:color w:val="000000"/>
              </w:rPr>
              <w:t>Растения зоны жестколистных лесов и кустарников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сандаловое дерево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оливковое дерево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 xml:space="preserve">грецкий орех 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акация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земляной орех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клен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 xml:space="preserve">береза 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финиковая пальма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lastRenderedPageBreak/>
              <w:t xml:space="preserve">28. </w:t>
            </w:r>
            <w:r w:rsidRPr="00E965FD">
              <w:rPr>
                <w:rFonts w:eastAsia="Calibri"/>
                <w:color w:val="000000"/>
              </w:rPr>
              <w:t>Особенности природы Южной Америки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самый зеленый материк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самый большой материк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самый жаркий материк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самый низкий материк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самый холодный материк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самый сухой материк</w:t>
            </w:r>
          </w:p>
          <w:p w:rsidR="004D5216" w:rsidRPr="00E965FD" w:rsidRDefault="004D5216" w:rsidP="00E965FD">
            <w:pPr>
              <w:tabs>
                <w:tab w:val="left" w:pos="4545"/>
                <w:tab w:val="center" w:pos="4819"/>
              </w:tabs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самый влажный материк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самый высокий материк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t xml:space="preserve">29. </w:t>
            </w:r>
            <w:r w:rsidRPr="00E965FD">
              <w:rPr>
                <w:rFonts w:eastAsia="Calibri"/>
                <w:color w:val="000000"/>
              </w:rPr>
              <w:t>Реки Австралии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Ниагара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Куперс-Крик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Эйр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Муррей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Амур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Дарлинг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Ориноко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Конго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t xml:space="preserve">30. </w:t>
            </w:r>
            <w:r w:rsidRPr="00E965FD">
              <w:rPr>
                <w:rFonts w:eastAsia="Calibri"/>
                <w:color w:val="000000"/>
              </w:rPr>
              <w:t>К национальным паркам Казахстана относятся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Зерендинский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Рахмановские ключи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Коргалжынский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Наурызымский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Баянауыл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Иле-Алатауский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Аксу-Жабагылы</w:t>
            </w:r>
          </w:p>
          <w:p w:rsidR="004D5216" w:rsidRPr="00E965FD" w:rsidRDefault="004D5216" w:rsidP="00E965FD">
            <w:pPr>
              <w:ind w:left="400"/>
              <w:contextualSpacing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Алтынемел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t xml:space="preserve">31. </w:t>
            </w:r>
            <w:r w:rsidRPr="00E965FD">
              <w:rPr>
                <w:rFonts w:eastAsia="Calibri"/>
                <w:color w:val="000000"/>
              </w:rPr>
              <w:t>Пути роста экономики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рыночный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революционный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регрессивный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пассивный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экстенсивный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активный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прогрессивный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интенсивный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lastRenderedPageBreak/>
              <w:t xml:space="preserve">32. </w:t>
            </w:r>
            <w:r w:rsidRPr="00E965FD">
              <w:rPr>
                <w:rFonts w:eastAsia="Calibri"/>
                <w:color w:val="000000"/>
              </w:rPr>
              <w:t>Сохранение эталона природных ландшафтных комплексов – это главная цель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национальных парков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заказников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заповедников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природных резерватов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ботанических парков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дендрологических парков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  <w:shd w:val="clear" w:color="auto" w:fill="FFFFFF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  <w:shd w:val="clear" w:color="auto" w:fill="FFFFFF"/>
              </w:rPr>
              <w:t>геологических парков</w:t>
            </w:r>
          </w:p>
          <w:p w:rsidR="004D5216" w:rsidRPr="00E965FD" w:rsidRDefault="004D5216" w:rsidP="00E965FD">
            <w:pPr>
              <w:ind w:left="400"/>
              <w:contextualSpacing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памятников природы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color w:val="000000"/>
              </w:rPr>
            </w:pPr>
            <w:r w:rsidRPr="00E965FD">
              <w:rPr>
                <w:color w:val="000000"/>
                <w:lang w:val="kk-KZ"/>
              </w:rPr>
              <w:t xml:space="preserve">33. </w:t>
            </w:r>
            <w:r w:rsidRPr="00E965FD">
              <w:rPr>
                <w:rFonts w:eastAsia="Calibri"/>
                <w:color w:val="000000"/>
              </w:rPr>
              <w:t xml:space="preserve">Область, в котором действовала атомная электростанция 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Карагандинская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Павлодарская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Алматинская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Кызылординская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Акмолинская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Мангистауская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Костанайская</w:t>
            </w:r>
          </w:p>
          <w:p w:rsidR="004D5216" w:rsidRPr="00E965FD" w:rsidRDefault="004D5216" w:rsidP="00E965FD">
            <w:pPr>
              <w:tabs>
                <w:tab w:val="left" w:pos="774"/>
              </w:tabs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Актюбинская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color w:val="000000"/>
              </w:rPr>
            </w:pPr>
            <w:r w:rsidRPr="00E965FD">
              <w:rPr>
                <w:color w:val="000000"/>
                <w:lang w:val="kk-KZ"/>
              </w:rPr>
              <w:t xml:space="preserve">34. </w:t>
            </w:r>
            <w:r w:rsidRPr="00E965FD">
              <w:rPr>
                <w:rFonts w:eastAsia="Calibri"/>
                <w:color w:val="000000"/>
              </w:rPr>
              <w:t>К общегеографической карте относится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металлургическая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тектоническая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 xml:space="preserve">физическая 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топографическая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геологическая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политическая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климатическая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почвенная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t xml:space="preserve">35. </w:t>
            </w:r>
            <w:r w:rsidRPr="00E965FD">
              <w:rPr>
                <w:rFonts w:eastAsia="Calibri"/>
                <w:color w:val="000000"/>
              </w:rPr>
              <w:t>Реки бассейна Индийского океана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Луалаба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Нил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Лимпопо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Конго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Оранжевая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Сенегал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Замбези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Нигер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lastRenderedPageBreak/>
              <w:t xml:space="preserve">36. </w:t>
            </w:r>
            <w:r w:rsidRPr="00E965FD">
              <w:rPr>
                <w:rFonts w:eastAsia="Calibri"/>
                <w:color w:val="000000"/>
              </w:rPr>
              <w:t>Характерные особенности ГЭС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высокая себестоимость энергии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дешевое строительство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быстро строятся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медленно запускаются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низкая себестоимость энергии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не загрязняют атмосферу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загрязняют атмосферу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сезонность работы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t xml:space="preserve">37. </w:t>
            </w:r>
            <w:r w:rsidRPr="00E965FD">
              <w:rPr>
                <w:rFonts w:eastAsia="Calibri"/>
                <w:color w:val="000000"/>
              </w:rPr>
              <w:t>Заповедники, расположенные на Туранской равнине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Аксу-Жабагылы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Устиртский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Маркакольский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Западно-Алтайский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Коргалжынский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Наурызымский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Алматинский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Барсакельмес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t xml:space="preserve">38. </w:t>
            </w:r>
            <w:r w:rsidRPr="00E965FD">
              <w:rPr>
                <w:rFonts w:eastAsia="Calibri"/>
                <w:color w:val="000000"/>
              </w:rPr>
              <w:t>Верные соответствия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р. Замбези – Виктория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р.</w:t>
            </w:r>
            <w:r w:rsidRPr="00E965FD">
              <w:rPr>
                <w:rFonts w:eastAsia="Calibri"/>
                <w:color w:val="000000"/>
                <w:lang w:val="kk-KZ"/>
              </w:rPr>
              <w:t xml:space="preserve"> </w:t>
            </w:r>
            <w:r w:rsidRPr="00E965FD">
              <w:rPr>
                <w:rFonts w:eastAsia="Calibri"/>
                <w:color w:val="000000"/>
              </w:rPr>
              <w:t>Амазонка – Анхель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р.</w:t>
            </w:r>
            <w:r w:rsidRPr="00E965FD">
              <w:rPr>
                <w:rFonts w:eastAsia="Calibri"/>
                <w:color w:val="000000"/>
                <w:lang w:val="kk-KZ"/>
              </w:rPr>
              <w:t xml:space="preserve"> </w:t>
            </w:r>
            <w:r w:rsidRPr="00E965FD">
              <w:rPr>
                <w:rFonts w:eastAsia="Calibri"/>
                <w:color w:val="000000"/>
              </w:rPr>
              <w:t>Ориноко – Виктория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р. Амазонка – Стэнли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р. Парана – Тугела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р. Ориноко – Анхель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р.</w:t>
            </w:r>
            <w:r w:rsidRPr="00E965FD">
              <w:rPr>
                <w:rFonts w:eastAsia="Calibri"/>
                <w:color w:val="000000"/>
                <w:lang w:val="kk-KZ"/>
              </w:rPr>
              <w:t xml:space="preserve"> </w:t>
            </w:r>
            <w:r w:rsidRPr="00E965FD">
              <w:rPr>
                <w:rFonts w:eastAsia="Calibri"/>
                <w:color w:val="000000"/>
              </w:rPr>
              <w:t>Парана – Игуасу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р. Замбези – Игуасу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t xml:space="preserve">39. </w:t>
            </w:r>
            <w:r w:rsidRPr="00E965FD">
              <w:rPr>
                <w:rFonts w:eastAsia="Calibri"/>
                <w:color w:val="000000"/>
              </w:rPr>
              <w:t>В местах столкновения океанических и материковых плит образовались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Кавказские горы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Гималаи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  <w:lang w:val="kk-KZ"/>
              </w:rPr>
              <w:t>Тянь-Шань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  <w:lang w:val="kk-KZ"/>
              </w:rPr>
              <w:t>Алтай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Уральские горы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Перуанский желоб</w:t>
            </w:r>
          </w:p>
          <w:p w:rsidR="004D5216" w:rsidRPr="00E965FD" w:rsidRDefault="004D5216" w:rsidP="00E965FD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Туранская равнина</w:t>
            </w:r>
          </w:p>
          <w:p w:rsidR="004D5216" w:rsidRPr="00E965FD" w:rsidRDefault="004D5216" w:rsidP="00E965FD">
            <w:pPr>
              <w:ind w:left="400"/>
              <w:contextualSpacing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горы Анды</w:t>
            </w:r>
          </w:p>
        </w:tc>
      </w:tr>
      <w:tr w:rsidR="004D5216" w:rsidRPr="00E965FD" w:rsidTr="00E965FD">
        <w:trPr>
          <w:cantSplit/>
        </w:trPr>
        <w:tc>
          <w:tcPr>
            <w:tcW w:w="9640" w:type="dxa"/>
            <w:shd w:val="clear" w:color="auto" w:fill="auto"/>
          </w:tcPr>
          <w:p w:rsidR="004D5216" w:rsidRPr="00E965FD" w:rsidRDefault="004D5216" w:rsidP="00E965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65FD">
              <w:rPr>
                <w:color w:val="000000"/>
                <w:lang w:val="kk-KZ"/>
              </w:rPr>
              <w:lastRenderedPageBreak/>
              <w:t xml:space="preserve">40. </w:t>
            </w:r>
            <w:r w:rsidRPr="00E965FD">
              <w:rPr>
                <w:rFonts w:eastAsia="Calibri"/>
                <w:color w:val="000000"/>
              </w:rPr>
              <w:t>Для увеличения надоев молока фермер дополнительно приобрел стадо коров той же породы. Это рост производства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A) </w:t>
            </w:r>
            <w:r w:rsidRPr="00E965FD">
              <w:rPr>
                <w:rFonts w:eastAsia="Calibri"/>
                <w:color w:val="000000"/>
              </w:rPr>
              <w:t>регрессивный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B) </w:t>
            </w:r>
            <w:r w:rsidRPr="00E965FD">
              <w:rPr>
                <w:rFonts w:eastAsia="Calibri"/>
                <w:color w:val="000000"/>
              </w:rPr>
              <w:t>интенсивный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C) </w:t>
            </w:r>
            <w:r w:rsidRPr="00E965FD">
              <w:rPr>
                <w:rFonts w:eastAsia="Calibri"/>
                <w:color w:val="000000"/>
              </w:rPr>
              <w:t>мелиоративный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D) </w:t>
            </w:r>
            <w:r w:rsidRPr="00E965FD">
              <w:rPr>
                <w:rFonts w:eastAsia="Calibri"/>
                <w:color w:val="000000"/>
              </w:rPr>
              <w:t>активный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E) </w:t>
            </w:r>
            <w:r w:rsidRPr="00E965FD">
              <w:rPr>
                <w:rFonts w:eastAsia="Calibri"/>
                <w:color w:val="000000"/>
              </w:rPr>
              <w:t>продуктивный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F) </w:t>
            </w:r>
            <w:r w:rsidRPr="00E965FD">
              <w:rPr>
                <w:rFonts w:eastAsia="Calibri"/>
                <w:color w:val="000000"/>
              </w:rPr>
              <w:t>экстенсивный</w:t>
            </w:r>
          </w:p>
          <w:p w:rsidR="004D5216" w:rsidRPr="00E965FD" w:rsidRDefault="004D5216" w:rsidP="00E965FD">
            <w:pPr>
              <w:ind w:left="400"/>
              <w:rPr>
                <w:rFonts w:eastAsia="Calibri"/>
                <w:color w:val="000000"/>
              </w:rPr>
            </w:pPr>
            <w:r w:rsidRPr="00E965FD">
              <w:rPr>
                <w:color w:val="000000"/>
              </w:rPr>
              <w:t xml:space="preserve">G) </w:t>
            </w:r>
            <w:r w:rsidRPr="00E965FD">
              <w:rPr>
                <w:rFonts w:eastAsia="Calibri"/>
                <w:color w:val="000000"/>
              </w:rPr>
              <w:t>пассивный</w:t>
            </w:r>
          </w:p>
          <w:p w:rsidR="004D5216" w:rsidRPr="00E965FD" w:rsidRDefault="004D5216" w:rsidP="00E965FD">
            <w:pPr>
              <w:ind w:left="400"/>
              <w:rPr>
                <w:color w:val="000000"/>
              </w:rPr>
            </w:pPr>
            <w:r w:rsidRPr="00E965FD">
              <w:rPr>
                <w:color w:val="000000"/>
              </w:rPr>
              <w:t xml:space="preserve">H) </w:t>
            </w:r>
            <w:r w:rsidRPr="00E965FD">
              <w:rPr>
                <w:rFonts w:eastAsia="Calibri"/>
                <w:color w:val="000000"/>
              </w:rPr>
              <w:t>плановый</w:t>
            </w:r>
          </w:p>
        </w:tc>
      </w:tr>
    </w:tbl>
    <w:p w:rsidR="004D5216" w:rsidRPr="00E965FD" w:rsidRDefault="004D5216" w:rsidP="00E965FD">
      <w:pPr>
        <w:ind w:left="400"/>
        <w:rPr>
          <w:color w:val="000000"/>
        </w:rPr>
      </w:pPr>
    </w:p>
    <w:p w:rsidR="004D5216" w:rsidRPr="00E965FD" w:rsidRDefault="004D5216" w:rsidP="00E965FD">
      <w:pPr>
        <w:ind w:left="400"/>
        <w:jc w:val="center"/>
        <w:rPr>
          <w:b/>
          <w:color w:val="000000"/>
        </w:rPr>
      </w:pPr>
      <w:r w:rsidRPr="00E965FD">
        <w:rPr>
          <w:b/>
          <w:color w:val="000000"/>
        </w:rPr>
        <w:t>ТЕСТ ПО ПРЕДМЕТУ  ГЕОГРАФИЯ</w:t>
      </w:r>
    </w:p>
    <w:p w:rsidR="004D5216" w:rsidRPr="00E965FD" w:rsidRDefault="004D5216" w:rsidP="00E965FD">
      <w:pPr>
        <w:ind w:left="400"/>
        <w:jc w:val="center"/>
        <w:rPr>
          <w:b/>
          <w:color w:val="000000"/>
        </w:rPr>
      </w:pPr>
      <w:r w:rsidRPr="00E965FD">
        <w:rPr>
          <w:b/>
          <w:color w:val="000000"/>
        </w:rPr>
        <w:t xml:space="preserve">  ЗАВЕРШЁН</w:t>
      </w:r>
    </w:p>
    <w:p w:rsidR="004D5216" w:rsidRDefault="004D5216">
      <w:pPr>
        <w:rPr>
          <w:rFonts w:eastAsia="Times New Roman"/>
          <w:b/>
          <w:sz w:val="32"/>
          <w:szCs w:val="24"/>
          <w:lang w:eastAsia="ru-RU"/>
        </w:rPr>
      </w:pPr>
    </w:p>
    <w:p w:rsidR="004B51D8" w:rsidRPr="004B51D8" w:rsidRDefault="004B51D8" w:rsidP="004B51D8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4B51D8" w:rsidRPr="004B51D8" w:rsidSect="004D5216">
      <w:headerReference w:type="even" r:id="rId14"/>
      <w:headerReference w:type="default" r:id="rId15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216" w:rsidRDefault="004D5216" w:rsidP="004D5216">
      <w:pPr>
        <w:spacing w:line="240" w:lineRule="auto"/>
      </w:pPr>
      <w:r>
        <w:separator/>
      </w:r>
    </w:p>
  </w:endnote>
  <w:endnote w:type="continuationSeparator" w:id="0">
    <w:p w:rsidR="004D5216" w:rsidRDefault="004D5216" w:rsidP="004D5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216" w:rsidRDefault="004D5216" w:rsidP="004D5216">
      <w:pPr>
        <w:spacing w:line="240" w:lineRule="auto"/>
      </w:pPr>
      <w:r>
        <w:separator/>
      </w:r>
    </w:p>
  </w:footnote>
  <w:footnote w:type="continuationSeparator" w:id="0">
    <w:p w:rsidR="004D5216" w:rsidRDefault="004D5216" w:rsidP="004D52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4D5216" w:rsidP="004D52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3663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216" w:rsidRDefault="004D5216" w:rsidP="00510D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6352">
      <w:rPr>
        <w:rStyle w:val="a5"/>
        <w:noProof/>
      </w:rPr>
      <w:t>5</w:t>
    </w:r>
    <w:r>
      <w:rPr>
        <w:rStyle w:val="a5"/>
      </w:rPr>
      <w:fldChar w:fldCharType="end"/>
    </w:r>
  </w:p>
  <w:p w:rsidR="004D5216" w:rsidRPr="004D5216" w:rsidRDefault="004D5216" w:rsidP="00F12945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93"/>
    <w:rsid w:val="00133D98"/>
    <w:rsid w:val="001B628B"/>
    <w:rsid w:val="001C75F0"/>
    <w:rsid w:val="00224726"/>
    <w:rsid w:val="0024372D"/>
    <w:rsid w:val="002444E0"/>
    <w:rsid w:val="00274352"/>
    <w:rsid w:val="002F5695"/>
    <w:rsid w:val="003244F0"/>
    <w:rsid w:val="00366352"/>
    <w:rsid w:val="004B51D8"/>
    <w:rsid w:val="004D5216"/>
    <w:rsid w:val="00565A17"/>
    <w:rsid w:val="00596476"/>
    <w:rsid w:val="00655879"/>
    <w:rsid w:val="006902C8"/>
    <w:rsid w:val="006A0EE2"/>
    <w:rsid w:val="007A1FD7"/>
    <w:rsid w:val="0081665A"/>
    <w:rsid w:val="009506C3"/>
    <w:rsid w:val="00A27F6C"/>
    <w:rsid w:val="00A60520"/>
    <w:rsid w:val="00AA6341"/>
    <w:rsid w:val="00AB75F9"/>
    <w:rsid w:val="00BD76F6"/>
    <w:rsid w:val="00CC280C"/>
    <w:rsid w:val="00D20B20"/>
    <w:rsid w:val="00D25BDF"/>
    <w:rsid w:val="00DF4D93"/>
    <w:rsid w:val="00F12945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51D8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B51D8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B51D8"/>
  </w:style>
  <w:style w:type="paragraph" w:styleId="a6">
    <w:name w:val="List Paragraph"/>
    <w:basedOn w:val="a"/>
    <w:uiPriority w:val="99"/>
    <w:qFormat/>
    <w:rsid w:val="004B51D8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D52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4D52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5216"/>
  </w:style>
  <w:style w:type="paragraph" w:styleId="aa">
    <w:name w:val="Balloon Text"/>
    <w:basedOn w:val="a"/>
    <w:link w:val="ab"/>
    <w:uiPriority w:val="99"/>
    <w:semiHidden/>
    <w:unhideWhenUsed/>
    <w:rsid w:val="002743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43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51D8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B51D8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B51D8"/>
  </w:style>
  <w:style w:type="paragraph" w:styleId="a6">
    <w:name w:val="List Paragraph"/>
    <w:basedOn w:val="a"/>
    <w:uiPriority w:val="99"/>
    <w:qFormat/>
    <w:rsid w:val="004B51D8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D52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4D52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5216"/>
  </w:style>
  <w:style w:type="paragraph" w:styleId="aa">
    <w:name w:val="Balloon Text"/>
    <w:basedOn w:val="a"/>
    <w:link w:val="ab"/>
    <w:uiPriority w:val="99"/>
    <w:semiHidden/>
    <w:unhideWhenUsed/>
    <w:rsid w:val="002743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43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1079</Words>
  <Characters>6153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11</cp:revision>
  <dcterms:created xsi:type="dcterms:W3CDTF">2018-01-19T04:01:00Z</dcterms:created>
  <dcterms:modified xsi:type="dcterms:W3CDTF">2018-02-14T09:52:00Z</dcterms:modified>
</cp:coreProperties>
</file>