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FC" w:rsidRPr="006A4A99" w:rsidRDefault="00442AFC" w:rsidP="009874CE">
      <w:pPr>
        <w:jc w:val="center"/>
        <w:rPr>
          <w:b/>
          <w:color w:val="000000"/>
        </w:rPr>
      </w:pPr>
      <w:r w:rsidRPr="006A4A99">
        <w:rPr>
          <w:b/>
          <w:color w:val="000000"/>
        </w:rPr>
        <w:t>ХИМИЯ</w:t>
      </w:r>
    </w:p>
    <w:p w:rsidR="00442AFC" w:rsidRPr="006A4A99" w:rsidRDefault="00442AFC" w:rsidP="009874CE">
      <w:pPr>
        <w:jc w:val="center"/>
        <w:rPr>
          <w:color w:val="000000"/>
        </w:rPr>
      </w:pPr>
      <w:r w:rsidRPr="006A4A99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jc w:val="both"/>
              <w:rPr>
                <w:color w:val="000000"/>
              </w:rPr>
            </w:pPr>
            <w:r w:rsidRPr="006A4A99">
              <w:rPr>
                <w:b/>
                <w:i/>
                <w:color w:val="000000"/>
                <w:lang w:val="kk-KZ"/>
              </w:rPr>
              <w:t>Инструкция: «</w:t>
            </w:r>
            <w:r w:rsidRPr="006A4A99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 1. </w:t>
            </w:r>
            <w:r w:rsidRPr="006A4A99">
              <w:rPr>
                <w:rFonts w:eastAsia="Times New Roman"/>
                <w:color w:val="000000"/>
                <w:lang w:eastAsia="ru-RU"/>
              </w:rPr>
              <w:t>Сильные электролиты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pt-BR"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O, H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CO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pt-BR"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Fe(OH)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3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, Cu(OH)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pt-BR" w:eastAsia="ru-RU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Cu(OH)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, Fe(OH)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Zn(OH)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, H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S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proofErr w:type="spellStart"/>
            <w:r w:rsidRPr="006A4A99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  <w:r w:rsidRPr="006A4A99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 2.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Химическая связь в молекуле брома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металлическая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ионная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ковалентная неполярная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водородная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ковалентная полярная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 3. </w:t>
            </w:r>
            <w:r w:rsidRPr="006A4A99">
              <w:rPr>
                <w:rFonts w:eastAsia="Calibri"/>
                <w:color w:val="000000"/>
              </w:rPr>
              <w:t>Тип химической реакции, схема которой  АО+ВО=АВО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окисления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замещения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разложения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соединения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обмена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 4.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К </w:t>
            </w:r>
            <w:proofErr w:type="spellStart"/>
            <w:r w:rsidRPr="006A4A99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6A4A99">
              <w:rPr>
                <w:rFonts w:eastAsia="Times New Roman"/>
                <w:color w:val="000000"/>
                <w:lang w:eastAsia="ru-RU"/>
              </w:rPr>
              <w:t>-восстановительным реакциям относят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 реакции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идущие с изменением степени окисления элементов реагирующих веществ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proofErr w:type="gramStart"/>
            <w:r w:rsidRPr="006A4A99">
              <w:rPr>
                <w:rFonts w:eastAsia="Times New Roman"/>
                <w:color w:val="000000"/>
                <w:lang w:eastAsia="ru-RU"/>
              </w:rPr>
              <w:t>идущие</w:t>
            </w:r>
            <w:proofErr w:type="gramEnd"/>
            <w:r w:rsidRPr="006A4A99">
              <w:rPr>
                <w:rFonts w:eastAsia="Times New Roman"/>
                <w:color w:val="000000"/>
                <w:lang w:eastAsia="ru-RU"/>
              </w:rPr>
              <w:t xml:space="preserve">  с образованием слабого электролита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обмена между ионами реагирующих веществ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D) </w:t>
            </w:r>
            <w:proofErr w:type="gramStart"/>
            <w:r w:rsidRPr="006A4A99">
              <w:rPr>
                <w:rFonts w:eastAsia="Times New Roman"/>
                <w:color w:val="000000"/>
                <w:lang w:eastAsia="ru-RU"/>
              </w:rPr>
              <w:t>идущие</w:t>
            </w:r>
            <w:proofErr w:type="gramEnd"/>
            <w:r w:rsidRPr="006A4A99">
              <w:rPr>
                <w:rFonts w:eastAsia="Times New Roman"/>
                <w:color w:val="000000"/>
                <w:lang w:eastAsia="ru-RU"/>
              </w:rPr>
              <w:t xml:space="preserve"> с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выделением тепла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proofErr w:type="gramStart"/>
            <w:r w:rsidRPr="006A4A99">
              <w:rPr>
                <w:rFonts w:eastAsia="Times New Roman"/>
                <w:color w:val="000000"/>
                <w:lang w:eastAsia="ru-RU"/>
              </w:rPr>
              <w:t>идущие</w:t>
            </w:r>
            <w:proofErr w:type="gramEnd"/>
            <w:r w:rsidRPr="006A4A99">
              <w:rPr>
                <w:rFonts w:eastAsia="Times New Roman"/>
                <w:color w:val="000000"/>
                <w:lang w:eastAsia="ru-RU"/>
              </w:rPr>
              <w:t xml:space="preserve"> с образованием нерастворимых веществ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 5.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В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схеме </w:t>
            </w:r>
            <w:proofErr w:type="spellStart"/>
            <w:r w:rsidRPr="006A4A99">
              <w:rPr>
                <w:rFonts w:eastAsia="Times New Roman"/>
                <w:color w:val="000000"/>
                <w:lang w:eastAsia="ru-RU"/>
              </w:rPr>
              <w:t>уравнени</w:t>
            </w:r>
            <w:proofErr w:type="spellEnd"/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я </w:t>
            </w:r>
            <w:r w:rsidRPr="006A4A99">
              <w:rPr>
                <w:rFonts w:eastAsia="Times New Roman"/>
                <w:color w:val="000000"/>
                <w:lang w:eastAsia="ru-RU"/>
              </w:rPr>
              <w:t>реакции Н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О+Х </w:t>
            </w:r>
            <w:r w:rsidRPr="006A4A99">
              <w:rPr>
                <w:rFonts w:eastAsia="Times New Roman"/>
                <w:bCs/>
                <w:color w:val="000000"/>
                <w:lang w:val="kk-KZ" w:eastAsia="ru-RU"/>
              </w:rPr>
              <w:t>→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  Н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4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 неизвестным веществом является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 6. </w:t>
            </w:r>
            <w:r w:rsidRPr="006A4A99">
              <w:rPr>
                <w:rFonts w:eastAsia="Times New Roman"/>
                <w:color w:val="000000"/>
                <w:lang w:eastAsia="ru-RU"/>
              </w:rPr>
              <w:t>Запах “тухлых яиц” имеет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BE2337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proofErr w:type="spellStart"/>
            <w:r w:rsidRPr="006A4A99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HNO</w:t>
            </w:r>
            <w:r w:rsidRPr="006A4A99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 7.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Водород</w:t>
            </w:r>
            <w:proofErr w:type="gramStart"/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 xml:space="preserve"> ,</w:t>
            </w:r>
            <w:proofErr w:type="gramEnd"/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 xml:space="preserve"> реагируя с кислородом, образует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гидрид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кислоту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основание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воду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пероксид водорода</w:t>
            </w:r>
          </w:p>
        </w:tc>
      </w:tr>
      <w:tr w:rsidR="00442AFC" w:rsidRPr="00851D3E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 8.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Формула оксида кальция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pt-BR"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CaO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proofErr w:type="spellStart"/>
            <w:r w:rsidRPr="006A4A99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6A4A99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CaO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Ca</w:t>
            </w:r>
            <w:r w:rsidRPr="006A4A99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pt-BR" w:eastAsia="ru-RU"/>
              </w:rPr>
              <w:t>O</w:t>
            </w:r>
          </w:p>
          <w:p w:rsidR="00442AFC" w:rsidRPr="00BE2337" w:rsidRDefault="00442AFC" w:rsidP="009874CE">
            <w:pPr>
              <w:ind w:left="400"/>
              <w:rPr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CaO</w:t>
            </w:r>
            <w:r w:rsidRPr="00BE2337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851D3E" w:rsidRPr="00BB2459" w:rsidRDefault="00442AFC" w:rsidP="00851D3E">
            <w:pPr>
              <w:ind w:left="400" w:hanging="400"/>
              <w:rPr>
                <w:color w:val="000000"/>
                <w:lang w:val="kk-KZ"/>
              </w:rPr>
            </w:pPr>
            <w:r w:rsidRPr="006A4A99">
              <w:rPr>
                <w:color w:val="000000"/>
                <w:lang w:val="kk-KZ"/>
              </w:rPr>
              <w:t xml:space="preserve"> 9. </w:t>
            </w:r>
            <w:r w:rsidR="00851D3E" w:rsidRPr="00BB2459">
              <w:rPr>
                <w:color w:val="000000"/>
                <w:lang w:val="kk-KZ"/>
              </w:rPr>
              <w:t>П</w:t>
            </w:r>
            <w:proofErr w:type="spellStart"/>
            <w:r w:rsidR="00851D3E" w:rsidRPr="00BB2459">
              <w:rPr>
                <w:color w:val="000000"/>
              </w:rPr>
              <w:t>оследовательность</w:t>
            </w:r>
            <w:proofErr w:type="spellEnd"/>
            <w:r w:rsidR="00851D3E" w:rsidRPr="00BB2459">
              <w:rPr>
                <w:color w:val="000000"/>
              </w:rPr>
              <w:t xml:space="preserve"> действий, которую необходимо осуществить</w:t>
            </w:r>
            <w:r w:rsidR="00851D3E" w:rsidRPr="00BB2459">
              <w:rPr>
                <w:color w:val="000000"/>
                <w:lang w:val="kk-KZ"/>
              </w:rPr>
              <w:t>, чтобы очистить загрязенную техническую соль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1) выпарить раствор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2) осуществить фильтрование неоднородной смеси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3) растворить техническую соль в воде</w:t>
            </w:r>
            <w:r w:rsidRPr="00BB2459">
              <w:rPr>
                <w:color w:val="000000"/>
              </w:rPr>
              <w:br/>
              <w:t>4) приготовить фильтр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5) осуществить дистилляцию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A) 3, 4, 2, 1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B) 2, 5, 1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C) 1, 3, 4, 5</w:t>
            </w:r>
          </w:p>
          <w:p w:rsidR="00851D3E" w:rsidRPr="00BB245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D) 4, 1, 3, 5</w:t>
            </w:r>
          </w:p>
          <w:p w:rsidR="00442AFC" w:rsidRPr="006A4A99" w:rsidRDefault="00851D3E" w:rsidP="00851D3E">
            <w:pPr>
              <w:ind w:left="400"/>
              <w:rPr>
                <w:color w:val="000000"/>
              </w:rPr>
            </w:pPr>
            <w:r w:rsidRPr="00BB2459">
              <w:rPr>
                <w:color w:val="000000"/>
              </w:rPr>
              <w:t>E) 3, 4, 2, 5</w:t>
            </w:r>
          </w:p>
        </w:tc>
      </w:tr>
      <w:tr w:rsidR="00442AFC" w:rsidRPr="00851D3E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10. </w:t>
            </w:r>
            <w:proofErr w:type="spellStart"/>
            <w:r w:rsidRPr="006A4A99">
              <w:rPr>
                <w:rFonts w:eastAsia="Times New Roman"/>
                <w:color w:val="000000"/>
              </w:rPr>
              <w:t>Негашенная</w:t>
            </w:r>
            <w:proofErr w:type="spellEnd"/>
            <w:r w:rsidRPr="006A4A99">
              <w:rPr>
                <w:rFonts w:eastAsia="Times New Roman"/>
                <w:color w:val="000000"/>
              </w:rPr>
              <w:t xml:space="preserve"> известь</w:t>
            </w:r>
          </w:p>
          <w:p w:rsidR="00442AFC" w:rsidRPr="00BE2337" w:rsidRDefault="00442AFC" w:rsidP="009874CE">
            <w:pPr>
              <w:ind w:left="400"/>
              <w:rPr>
                <w:rFonts w:eastAsia="Times New Roman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proofErr w:type="spellStart"/>
            <w:r w:rsidRPr="006A4A99">
              <w:rPr>
                <w:rFonts w:eastAsia="Times New Roman"/>
                <w:color w:val="000000"/>
                <w:lang w:val="en-US"/>
              </w:rPr>
              <w:t>CaO</w:t>
            </w:r>
            <w:proofErr w:type="spellEnd"/>
          </w:p>
          <w:p w:rsidR="00442AFC" w:rsidRPr="00BE2337" w:rsidRDefault="00442AFC" w:rsidP="009874CE">
            <w:pPr>
              <w:ind w:left="400"/>
              <w:rPr>
                <w:rFonts w:eastAsia="Times New Roman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proofErr w:type="spellStart"/>
            <w:r w:rsidRPr="006A4A99">
              <w:rPr>
                <w:rFonts w:eastAsia="Times New Roman"/>
                <w:color w:val="000000"/>
                <w:lang w:val="en-US"/>
              </w:rPr>
              <w:t>MgO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vertAlign w:val="subscript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en-US"/>
              </w:rPr>
              <w:t>CaCO</w:t>
            </w:r>
            <w:r w:rsidRPr="006A4A99">
              <w:rPr>
                <w:rFonts w:eastAsia="Times New Roman"/>
                <w:color w:val="000000"/>
                <w:vertAlign w:val="subscript"/>
                <w:lang w:val="en-US"/>
              </w:rPr>
              <w:t>3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6A4A99">
              <w:rPr>
                <w:rFonts w:eastAsia="Times New Roman"/>
                <w:color w:val="000000"/>
              </w:rPr>
              <w:t>С</w:t>
            </w:r>
            <w:proofErr w:type="spellStart"/>
            <w:r w:rsidRPr="006A4A99">
              <w:rPr>
                <w:rFonts w:eastAsia="Times New Roman"/>
                <w:color w:val="000000"/>
                <w:lang w:val="en-US"/>
              </w:rPr>
              <w:t>uO</w:t>
            </w:r>
            <w:proofErr w:type="spellEnd"/>
          </w:p>
          <w:p w:rsidR="00442AFC" w:rsidRPr="00BE2337" w:rsidRDefault="00442AFC" w:rsidP="009874CE">
            <w:pPr>
              <w:ind w:left="400"/>
              <w:rPr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E) </w:t>
            </w:r>
            <w:proofErr w:type="spellStart"/>
            <w:r w:rsidRPr="006A4A99">
              <w:rPr>
                <w:rFonts w:eastAsia="Times New Roman"/>
                <w:color w:val="000000"/>
                <w:lang w:val="en-US"/>
              </w:rPr>
              <w:t>Ca</w:t>
            </w:r>
            <w:proofErr w:type="spellEnd"/>
            <w:r w:rsidRPr="006A4A99">
              <w:rPr>
                <w:rFonts w:eastAsia="Times New Roman"/>
                <w:color w:val="000000"/>
                <w:lang w:val="en-US"/>
              </w:rPr>
              <w:t>(OH)</w:t>
            </w:r>
            <w:r w:rsidRPr="006A4A99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11.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Число протонов в ядре атома хрома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28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24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32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12.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Катион с зарядом </w:t>
            </w:r>
            <w:r w:rsidRPr="006A4A99">
              <w:rPr>
                <w:rFonts w:eastAsia="Times New Roman"/>
                <w:color w:val="000000"/>
                <w:lang w:eastAsia="ru-RU"/>
              </w:rPr>
              <w:t>3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+ образуется при диссоциации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хлорида лития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сульфата алюминия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хлорид натрия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 xml:space="preserve">силиката калия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нитрата кальция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13. </w:t>
            </w:r>
            <w:r w:rsidRPr="006A4A99">
              <w:rPr>
                <w:rFonts w:eastAsia="Times New Roman"/>
                <w:color w:val="000000"/>
                <w:szCs w:val="24"/>
                <w:lang w:eastAsia="ru-RU"/>
              </w:rPr>
              <w:t>Массовая доля железа в пирите равна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46,7%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12%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45,6%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eastAsia="ru-RU"/>
              </w:rPr>
              <w:t>24%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48,3%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14. </w:t>
            </w:r>
            <w:r w:rsidRPr="006A4A99">
              <w:rPr>
                <w:rFonts w:eastAsia="Times New Roman"/>
                <w:color w:val="000000"/>
                <w:szCs w:val="20"/>
                <w:lang w:val="kk-KZ" w:eastAsia="ru-RU"/>
              </w:rPr>
              <w:t>Степень окисления водорода в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 xml:space="preserve"> </w:t>
            </w:r>
            <w:r w:rsidRPr="006A4A99">
              <w:rPr>
                <w:rFonts w:eastAsia="Times New Roman"/>
                <w:color w:val="000000"/>
                <w:szCs w:val="20"/>
                <w:lang w:val="en-US" w:eastAsia="ru-RU"/>
              </w:rPr>
              <w:t>H</w:t>
            </w:r>
            <w:r w:rsidRPr="006A4A99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>2</w:t>
            </w:r>
            <w:r w:rsidRPr="006A4A99">
              <w:rPr>
                <w:rFonts w:eastAsia="Times New Roman"/>
                <w:color w:val="000000"/>
                <w:szCs w:val="20"/>
                <w:lang w:val="en-US" w:eastAsia="ru-RU"/>
              </w:rPr>
              <w:t>S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-1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0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-2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+2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szCs w:val="20"/>
                <w:lang w:eastAsia="ru-RU"/>
              </w:rPr>
              <w:t>+1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525E66" w:rsidRPr="00E64F31" w:rsidRDefault="00442AFC" w:rsidP="00525E66">
            <w:pPr>
              <w:ind w:left="400" w:hanging="400"/>
              <w:rPr>
                <w:color w:val="000000"/>
              </w:rPr>
            </w:pPr>
            <w:r w:rsidRPr="006A4A99">
              <w:rPr>
                <w:color w:val="000000"/>
                <w:lang w:val="kk-KZ"/>
              </w:rPr>
              <w:t xml:space="preserve">15. </w:t>
            </w:r>
            <w:r w:rsidR="00525E66" w:rsidRPr="00E64F31">
              <w:rPr>
                <w:color w:val="000000"/>
              </w:rPr>
              <w:t xml:space="preserve">Газ, концентрация </w:t>
            </w:r>
            <w:proofErr w:type="spellStart"/>
            <w:r w:rsidR="00525E66" w:rsidRPr="00E64F31">
              <w:rPr>
                <w:color w:val="000000"/>
              </w:rPr>
              <w:t>котор</w:t>
            </w:r>
            <w:proofErr w:type="spellEnd"/>
            <w:r w:rsidR="00525E66" w:rsidRPr="00E64F31">
              <w:rPr>
                <w:color w:val="000000"/>
                <w:lang w:val="kk-KZ"/>
              </w:rPr>
              <w:t>ого</w:t>
            </w:r>
            <w:r w:rsidR="00525E66" w:rsidRPr="00E64F31">
              <w:rPr>
                <w:color w:val="000000"/>
              </w:rPr>
              <w:t xml:space="preserve"> в нижних слоях атмосферы, значительно больше, чем в верхних слоях атмосферы</w:t>
            </w:r>
          </w:p>
          <w:p w:rsidR="00525E66" w:rsidRPr="00E64F31" w:rsidRDefault="00525E66" w:rsidP="00525E66">
            <w:pPr>
              <w:ind w:left="400"/>
              <w:rPr>
                <w:color w:val="000000"/>
              </w:rPr>
            </w:pPr>
            <w:r w:rsidRPr="00E64F31">
              <w:rPr>
                <w:color w:val="000000"/>
              </w:rPr>
              <w:t xml:space="preserve">A) кислород </w:t>
            </w:r>
          </w:p>
          <w:p w:rsidR="00525E66" w:rsidRPr="00E64F31" w:rsidRDefault="00525E66" w:rsidP="00525E66">
            <w:pPr>
              <w:ind w:left="400"/>
              <w:rPr>
                <w:color w:val="000000"/>
              </w:rPr>
            </w:pPr>
            <w:r w:rsidRPr="00E64F31">
              <w:rPr>
                <w:color w:val="000000"/>
              </w:rPr>
              <w:t>B) неон</w:t>
            </w:r>
          </w:p>
          <w:p w:rsidR="00525E66" w:rsidRPr="00E64F31" w:rsidRDefault="00525E66" w:rsidP="00525E66">
            <w:pPr>
              <w:ind w:left="400"/>
              <w:rPr>
                <w:color w:val="000000"/>
              </w:rPr>
            </w:pPr>
            <w:r w:rsidRPr="00E64F31">
              <w:rPr>
                <w:color w:val="000000"/>
              </w:rPr>
              <w:t xml:space="preserve">C) </w:t>
            </w:r>
            <w:proofErr w:type="spellStart"/>
            <w:r w:rsidRPr="00E64F31">
              <w:rPr>
                <w:color w:val="000000"/>
              </w:rPr>
              <w:t>фтороводород</w:t>
            </w:r>
            <w:proofErr w:type="spellEnd"/>
          </w:p>
          <w:p w:rsidR="00525E66" w:rsidRPr="00E64F31" w:rsidRDefault="00525E66" w:rsidP="00525E66">
            <w:pPr>
              <w:ind w:left="400"/>
              <w:rPr>
                <w:color w:val="000000"/>
              </w:rPr>
            </w:pPr>
            <w:r w:rsidRPr="00E64F31">
              <w:rPr>
                <w:color w:val="000000"/>
              </w:rPr>
              <w:t>D) водород</w:t>
            </w:r>
          </w:p>
          <w:p w:rsidR="00442AFC" w:rsidRPr="006A4A99" w:rsidRDefault="00525E66" w:rsidP="00525E66">
            <w:pPr>
              <w:ind w:left="400"/>
              <w:rPr>
                <w:color w:val="000000"/>
              </w:rPr>
            </w:pPr>
            <w:r w:rsidRPr="00E64F31">
              <w:rPr>
                <w:color w:val="000000"/>
              </w:rPr>
              <w:t>E) аммиак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B6205A">
            <w:pPr>
              <w:ind w:left="400" w:hanging="40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16. </w:t>
            </w:r>
            <w:r w:rsidRPr="006A4A99">
              <w:rPr>
                <w:rFonts w:eastAsia="Times New Roman"/>
                <w:color w:val="000000"/>
                <w:lang w:eastAsia="ru-RU"/>
              </w:rPr>
              <w:t>Увеличение потребления овощей, фруктов можно рассматривать как существенную меру предупреждения болезней сосудов головного мозга</w:t>
            </w:r>
            <w:r w:rsidRPr="006A4A99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так как они содержат ионы металла Х, порядковый номер которого равен сумме протонов в атомах кислорода и натрия. Название металла Х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магний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кальций</w:t>
            </w:r>
            <w:r w:rsidRPr="006A4A99">
              <w:rPr>
                <w:rFonts w:eastAsia="Times New Roman"/>
                <w:color w:val="000000"/>
                <w:lang w:eastAsia="ru-RU"/>
              </w:rPr>
              <w:tab/>
            </w:r>
            <w:r w:rsidRPr="006A4A99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0.2pt;height:19pt" o:ole="">
                  <v:imagedata r:id="rId9" o:title=""/>
                </v:shape>
                <o:OLEObject Type="Embed" ProgID="Equation.3" ShapeID="_x0000_i1030" DrawAspect="Content" ObjectID="_1580118625" r:id="rId10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калий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eastAsia="ru-RU"/>
              </w:rPr>
              <w:t>алюминий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литий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17. </w:t>
            </w:r>
            <w:r w:rsidRPr="006A4A99">
              <w:rPr>
                <w:rFonts w:eastAsia="Times New Roman"/>
                <w:color w:val="000000"/>
                <w:lang w:eastAsia="ru-RU"/>
              </w:rPr>
              <w:t>Массовая доля кислорода равна  40%  в оксиде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Серы (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6A4A99">
              <w:rPr>
                <w:rFonts w:eastAsia="Times New Roman"/>
                <w:color w:val="000000"/>
                <w:lang w:eastAsia="ru-RU"/>
              </w:rPr>
              <w:t>)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Меди (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6A4A99">
              <w:rPr>
                <w:rFonts w:eastAsia="Times New Roman"/>
                <w:color w:val="000000"/>
                <w:lang w:eastAsia="ru-RU"/>
              </w:rPr>
              <w:t>)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Кремния (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6A4A99">
              <w:rPr>
                <w:rFonts w:eastAsia="Times New Roman"/>
                <w:color w:val="000000"/>
                <w:lang w:eastAsia="ru-RU"/>
              </w:rPr>
              <w:t>)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eastAsia="ru-RU"/>
              </w:rPr>
              <w:t>Железа (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6A4A99">
              <w:rPr>
                <w:rFonts w:eastAsia="Times New Roman"/>
                <w:color w:val="000000"/>
                <w:lang w:eastAsia="ru-RU"/>
              </w:rPr>
              <w:t>)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Углерода (</w:t>
            </w:r>
            <w:r w:rsidRPr="006A4A99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6A4A99">
              <w:rPr>
                <w:rFonts w:eastAsia="Times New Roman"/>
                <w:color w:val="000000"/>
                <w:lang w:eastAsia="ru-RU"/>
              </w:rPr>
              <w:t>)</w:t>
            </w:r>
            <w:r w:rsidRPr="006A4A99">
              <w:rPr>
                <w:color w:val="000000"/>
              </w:rPr>
              <w:t xml:space="preserve"> 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18. </w:t>
            </w:r>
            <w:r w:rsidRPr="006A4A99">
              <w:rPr>
                <w:rFonts w:eastAsia="Times New Roman"/>
                <w:color w:val="000000"/>
                <w:lang w:eastAsia="ru-RU"/>
              </w:rPr>
              <w:t>Масса вступившего в реакцию кислорода</w:t>
            </w:r>
            <w:r w:rsidRPr="006A4A99">
              <w:rPr>
                <w:rFonts w:eastAsia="Times New Roman"/>
                <w:color w:val="000000"/>
                <w:lang w:val="kk-KZ" w:eastAsia="ru-RU"/>
              </w:rPr>
              <w:t>, необходимая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 для  получения</w:t>
            </w:r>
            <w:r w:rsidR="00B6205A">
              <w:rPr>
                <w:rFonts w:eastAsia="Times New Roman"/>
                <w:color w:val="000000"/>
                <w:lang w:val="kk-KZ" w:eastAsia="ru-RU"/>
              </w:rPr>
              <w:t xml:space="preserve">   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,1 г"/>
              </w:smartTagPr>
              <w:r w:rsidRPr="006A4A99">
                <w:rPr>
                  <w:rFonts w:eastAsia="Times New Roman"/>
                  <w:color w:val="000000"/>
                  <w:lang w:eastAsia="ru-RU"/>
                </w:rPr>
                <w:t>5,1 г</w:t>
              </w:r>
            </w:smartTag>
            <w:r w:rsidRPr="006A4A99">
              <w:rPr>
                <w:rFonts w:eastAsia="Times New Roman"/>
                <w:color w:val="000000"/>
                <w:lang w:eastAsia="ru-RU"/>
              </w:rPr>
              <w:t xml:space="preserve"> оксида алюминия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4,0 г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3,2 г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 xml:space="preserve">4,8 г 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eastAsia="ru-RU"/>
              </w:rPr>
              <w:t>1,6 г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2,4 г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3946D1" w:rsidRDefault="00442AFC" w:rsidP="003946D1">
            <w:pPr>
              <w:jc w:val="both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19. </w:t>
            </w:r>
            <w:r w:rsidR="003946D1" w:rsidRPr="00AA4987">
              <w:rPr>
                <w:rFonts w:eastAsia="Calibri"/>
                <w:color w:val="000000"/>
              </w:rPr>
              <w:t xml:space="preserve">Засоры в канализационных трубах прочищают, используя раствор щелочи </w:t>
            </w:r>
          </w:p>
          <w:p w:rsidR="003946D1" w:rsidRDefault="003946D1" w:rsidP="003946D1">
            <w:pPr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Pr="00AA4987">
              <w:rPr>
                <w:rFonts w:eastAsia="Calibri"/>
                <w:color w:val="000000"/>
              </w:rPr>
              <w:t xml:space="preserve">(например, раствор гидроксида натрия). При отсутствии щелочи можно </w:t>
            </w:r>
            <w:r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946D1" w:rsidRPr="00AA4987" w:rsidRDefault="003946D1" w:rsidP="003946D1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kk-KZ"/>
              </w:rPr>
              <w:t xml:space="preserve">      </w:t>
            </w:r>
            <w:r w:rsidRPr="00AA4987">
              <w:rPr>
                <w:rFonts w:eastAsia="Calibri"/>
                <w:color w:val="000000"/>
              </w:rPr>
              <w:t xml:space="preserve">воспользоваться </w:t>
            </w:r>
          </w:p>
          <w:p w:rsidR="003946D1" w:rsidRPr="00AA4987" w:rsidRDefault="003946D1" w:rsidP="003946D1">
            <w:pPr>
              <w:ind w:left="400"/>
              <w:rPr>
                <w:rFonts w:eastAsia="Calibri"/>
                <w:color w:val="000000"/>
              </w:rPr>
            </w:pPr>
            <w:r w:rsidRPr="00AA4987">
              <w:rPr>
                <w:color w:val="000000"/>
              </w:rPr>
              <w:t xml:space="preserve">A) </w:t>
            </w:r>
            <w:r w:rsidRPr="00AA4987">
              <w:rPr>
                <w:rFonts w:eastAsia="Calibri"/>
                <w:color w:val="000000"/>
              </w:rPr>
              <w:t>сульфатом натрия</w:t>
            </w:r>
          </w:p>
          <w:p w:rsidR="003946D1" w:rsidRPr="00AA4987" w:rsidRDefault="003946D1" w:rsidP="003946D1">
            <w:pPr>
              <w:ind w:left="400"/>
              <w:rPr>
                <w:rFonts w:eastAsia="Calibri"/>
                <w:color w:val="000000"/>
              </w:rPr>
            </w:pPr>
            <w:r w:rsidRPr="00AA4987">
              <w:rPr>
                <w:color w:val="000000"/>
              </w:rPr>
              <w:t xml:space="preserve">B) </w:t>
            </w:r>
            <w:r w:rsidRPr="00AA4987">
              <w:rPr>
                <w:rFonts w:eastAsia="Calibri"/>
                <w:color w:val="000000"/>
              </w:rPr>
              <w:t>уксусной кислотой</w:t>
            </w:r>
          </w:p>
          <w:p w:rsidR="003946D1" w:rsidRPr="00AA4987" w:rsidRDefault="003946D1" w:rsidP="003946D1">
            <w:pPr>
              <w:ind w:left="400"/>
              <w:rPr>
                <w:rFonts w:eastAsia="Calibri"/>
                <w:color w:val="000000"/>
              </w:rPr>
            </w:pPr>
            <w:r w:rsidRPr="00AA4987">
              <w:rPr>
                <w:color w:val="000000"/>
              </w:rPr>
              <w:t xml:space="preserve">C) </w:t>
            </w:r>
            <w:r w:rsidRPr="00AA4987">
              <w:rPr>
                <w:rFonts w:eastAsia="Calibri"/>
                <w:color w:val="000000"/>
              </w:rPr>
              <w:t>карбонатом натрия</w:t>
            </w:r>
          </w:p>
          <w:p w:rsidR="003946D1" w:rsidRPr="00AA4987" w:rsidRDefault="003946D1" w:rsidP="003946D1">
            <w:pPr>
              <w:ind w:left="400"/>
              <w:rPr>
                <w:rFonts w:eastAsia="Calibri"/>
                <w:color w:val="000000"/>
              </w:rPr>
            </w:pPr>
            <w:r w:rsidRPr="00AA4987">
              <w:rPr>
                <w:color w:val="000000"/>
              </w:rPr>
              <w:t xml:space="preserve">D) </w:t>
            </w:r>
            <w:r w:rsidRPr="00AA4987">
              <w:rPr>
                <w:rFonts w:eastAsia="Calibri"/>
                <w:color w:val="000000"/>
              </w:rPr>
              <w:t>хлоридом аммония</w:t>
            </w:r>
          </w:p>
          <w:p w:rsidR="00442AFC" w:rsidRPr="006A4A99" w:rsidRDefault="003946D1" w:rsidP="00221DA5">
            <w:pPr>
              <w:ind w:left="400"/>
              <w:rPr>
                <w:color w:val="000000"/>
              </w:rPr>
            </w:pPr>
            <w:r w:rsidRPr="00AA4987">
              <w:rPr>
                <w:color w:val="000000"/>
              </w:rPr>
              <w:t xml:space="preserve">E) </w:t>
            </w:r>
            <w:r w:rsidRPr="00AA4987">
              <w:rPr>
                <w:rFonts w:eastAsia="Calibri"/>
                <w:color w:val="000000"/>
              </w:rPr>
              <w:t>поваренной солью</w:t>
            </w: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221DA5" w:rsidRPr="00F40503" w:rsidRDefault="00442AFC" w:rsidP="00221DA5">
            <w:pPr>
              <w:ind w:left="400" w:hanging="400"/>
              <w:rPr>
                <w:color w:val="000000"/>
              </w:rPr>
            </w:pPr>
            <w:r w:rsidRPr="006A4A99">
              <w:rPr>
                <w:color w:val="000000"/>
                <w:lang w:val="kk-KZ"/>
              </w:rPr>
              <w:t xml:space="preserve">20. </w:t>
            </w:r>
            <w:r w:rsidR="00221DA5" w:rsidRPr="00F40503">
              <w:rPr>
                <w:color w:val="000000"/>
              </w:rPr>
              <w:t>При термическом разложении известняка образуется негашеная известь, растворение</w:t>
            </w:r>
            <w:r w:rsidR="00221DA5" w:rsidRPr="00F40503">
              <w:rPr>
                <w:color w:val="000000"/>
                <w:lang w:val="kk-KZ"/>
              </w:rPr>
              <w:t xml:space="preserve"> которой </w:t>
            </w:r>
            <w:r w:rsidR="00221DA5" w:rsidRPr="00F40503">
              <w:rPr>
                <w:color w:val="000000"/>
              </w:rPr>
              <w:t xml:space="preserve">в воде получают </w:t>
            </w:r>
            <w:proofErr w:type="gramStart"/>
            <w:r w:rsidR="00221DA5" w:rsidRPr="00F40503">
              <w:rPr>
                <w:color w:val="000000"/>
              </w:rPr>
              <w:t>гашенную</w:t>
            </w:r>
            <w:proofErr w:type="gramEnd"/>
            <w:r w:rsidR="00221DA5" w:rsidRPr="00F40503">
              <w:rPr>
                <w:color w:val="000000"/>
              </w:rPr>
              <w:t xml:space="preserve"> известь</w:t>
            </w:r>
            <w:r w:rsidR="00221DA5" w:rsidRPr="00F40503">
              <w:rPr>
                <w:color w:val="000000"/>
                <w:lang w:val="kk-KZ"/>
              </w:rPr>
              <w:t>. Е</w:t>
            </w:r>
            <w:r w:rsidR="00221DA5" w:rsidRPr="00F40503">
              <w:rPr>
                <w:color w:val="000000"/>
              </w:rPr>
              <w:t xml:space="preserve">ё нейтрализация  соляной кислотой даёт соль. Перечисленной последовательности </w:t>
            </w:r>
            <w:proofErr w:type="gramStart"/>
            <w:r w:rsidR="00221DA5" w:rsidRPr="00F40503">
              <w:rPr>
                <w:color w:val="000000"/>
              </w:rPr>
              <w:t>химических</w:t>
            </w:r>
            <w:proofErr w:type="gramEnd"/>
            <w:r w:rsidR="00221DA5" w:rsidRPr="00F40503">
              <w:rPr>
                <w:color w:val="000000"/>
              </w:rPr>
              <w:t xml:space="preserve"> реакции соответствует</w:t>
            </w:r>
          </w:p>
          <w:p w:rsidR="00221DA5" w:rsidRPr="00F40503" w:rsidRDefault="00221DA5" w:rsidP="00221DA5">
            <w:pPr>
              <w:ind w:left="400"/>
              <w:rPr>
                <w:color w:val="000000"/>
              </w:rPr>
            </w:pPr>
            <w:r w:rsidRPr="00F40503">
              <w:rPr>
                <w:color w:val="000000"/>
              </w:rPr>
              <w:t xml:space="preserve">A) </w:t>
            </w:r>
            <w:r w:rsidRPr="00F40503">
              <w:rPr>
                <w:color w:val="000000"/>
                <w:position w:val="-14"/>
              </w:rPr>
              <w:object w:dxaOrig="4120" w:dyaOrig="380">
                <v:shape id="_x0000_i1107" type="#_x0000_t75" style="width:206.5pt;height:19.7pt" o:ole="">
                  <v:imagedata r:id="rId11" o:title=""/>
                </v:shape>
                <o:OLEObject Type="Embed" ProgID="Equation.3" ShapeID="_x0000_i1107" DrawAspect="Content" ObjectID="_1580118626" r:id="rId12"/>
              </w:object>
            </w:r>
          </w:p>
          <w:p w:rsidR="00221DA5" w:rsidRPr="00F40503" w:rsidRDefault="00221DA5" w:rsidP="00221DA5">
            <w:pPr>
              <w:ind w:left="400"/>
              <w:rPr>
                <w:color w:val="000000"/>
              </w:rPr>
            </w:pPr>
            <w:r w:rsidRPr="00F40503">
              <w:rPr>
                <w:color w:val="000000"/>
              </w:rPr>
              <w:t xml:space="preserve">B) </w:t>
            </w:r>
            <w:r w:rsidRPr="00F40503">
              <w:rPr>
                <w:color w:val="000000"/>
                <w:position w:val="-14"/>
              </w:rPr>
              <w:object w:dxaOrig="4320" w:dyaOrig="380">
                <v:shape id="_x0000_i1108" type="#_x0000_t75" style="width:3in;height:19pt" o:ole="">
                  <v:imagedata r:id="rId13" o:title=""/>
                </v:shape>
                <o:OLEObject Type="Embed" ProgID="Equation.3" ShapeID="_x0000_i1108" DrawAspect="Content" ObjectID="_1580118627" r:id="rId14"/>
              </w:object>
            </w:r>
          </w:p>
          <w:p w:rsidR="00221DA5" w:rsidRPr="00F40503" w:rsidRDefault="00221DA5" w:rsidP="00221DA5">
            <w:pPr>
              <w:ind w:left="400"/>
              <w:rPr>
                <w:color w:val="000000"/>
              </w:rPr>
            </w:pPr>
            <w:r w:rsidRPr="00F40503">
              <w:rPr>
                <w:color w:val="000000"/>
              </w:rPr>
              <w:t xml:space="preserve">C) </w:t>
            </w:r>
            <w:r w:rsidRPr="00F40503">
              <w:rPr>
                <w:color w:val="000000"/>
                <w:position w:val="-14"/>
              </w:rPr>
              <w:object w:dxaOrig="4520" w:dyaOrig="380">
                <v:shape id="_x0000_i1109" type="#_x0000_t75" style="width:225.5pt;height:19pt" o:ole="">
                  <v:imagedata r:id="rId15" o:title=""/>
                </v:shape>
                <o:OLEObject Type="Embed" ProgID="Equation.3" ShapeID="_x0000_i1109" DrawAspect="Content" ObjectID="_1580118628" r:id="rId16"/>
              </w:object>
            </w:r>
            <w:r w:rsidRPr="00F40503">
              <w:rPr>
                <w:color w:val="000000"/>
              </w:rPr>
              <w:t xml:space="preserve">  </w:t>
            </w:r>
          </w:p>
          <w:p w:rsidR="00221DA5" w:rsidRPr="00F40503" w:rsidRDefault="00221DA5" w:rsidP="00221DA5">
            <w:pPr>
              <w:ind w:left="400"/>
              <w:rPr>
                <w:color w:val="000000"/>
              </w:rPr>
            </w:pPr>
            <w:r w:rsidRPr="00F40503">
              <w:rPr>
                <w:color w:val="000000"/>
              </w:rPr>
              <w:t xml:space="preserve">D) </w:t>
            </w:r>
            <w:r w:rsidRPr="00F40503">
              <w:rPr>
                <w:color w:val="000000"/>
                <w:position w:val="-14"/>
              </w:rPr>
              <w:object w:dxaOrig="4400" w:dyaOrig="380">
                <v:shape id="_x0000_i1110" type="#_x0000_t75" style="width:220.75pt;height:19pt" o:ole="">
                  <v:imagedata r:id="rId17" o:title=""/>
                </v:shape>
                <o:OLEObject Type="Embed" ProgID="Equation.3" ShapeID="_x0000_i1110" DrawAspect="Content" ObjectID="_1580118629" r:id="rId18"/>
              </w:object>
            </w:r>
          </w:p>
          <w:p w:rsidR="00221DA5" w:rsidRPr="00F40503" w:rsidRDefault="00221DA5" w:rsidP="00221DA5">
            <w:pPr>
              <w:ind w:left="400"/>
              <w:rPr>
                <w:color w:val="000000"/>
              </w:rPr>
            </w:pPr>
            <w:r w:rsidRPr="00F40503">
              <w:rPr>
                <w:color w:val="000000"/>
              </w:rPr>
              <w:t xml:space="preserve">E) </w:t>
            </w:r>
            <w:r w:rsidRPr="00F40503">
              <w:rPr>
                <w:color w:val="000000"/>
                <w:position w:val="-14"/>
              </w:rPr>
              <w:object w:dxaOrig="4320" w:dyaOrig="380">
                <v:shape id="_x0000_i1111" type="#_x0000_t75" style="width:3in;height:19pt" o:ole="">
                  <v:imagedata r:id="rId19" o:title=""/>
                </v:shape>
                <o:OLEObject Type="Embed" ProgID="Equation.3" ShapeID="_x0000_i1111" DrawAspect="Content" ObjectID="_1580118630" r:id="rId20"/>
              </w:objec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</w:p>
        </w:tc>
      </w:tr>
      <w:tr w:rsidR="00442AFC" w:rsidRPr="006A4A99" w:rsidTr="009874CE">
        <w:trPr>
          <w:cantSplit/>
        </w:trPr>
        <w:tc>
          <w:tcPr>
            <w:tcW w:w="10138" w:type="dxa"/>
            <w:shd w:val="clear" w:color="auto" w:fill="auto"/>
          </w:tcPr>
          <w:p w:rsidR="00442AFC" w:rsidRPr="006A4A99" w:rsidRDefault="00442AFC" w:rsidP="009874C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42AFC" w:rsidRPr="006A4A99" w:rsidRDefault="00442AFC" w:rsidP="009874CE">
      <w:pPr>
        <w:ind w:left="400"/>
        <w:rPr>
          <w:color w:val="000000"/>
        </w:rPr>
      </w:pPr>
    </w:p>
    <w:p w:rsidR="00442AFC" w:rsidRPr="006A4A99" w:rsidRDefault="00442AFC" w:rsidP="009874CE">
      <w:pPr>
        <w:ind w:left="400"/>
        <w:rPr>
          <w:color w:val="000000"/>
        </w:rPr>
      </w:pPr>
      <w:r w:rsidRPr="006A4A99">
        <w:rPr>
          <w:color w:val="000000"/>
        </w:rPr>
        <w:br w:type="page"/>
      </w:r>
    </w:p>
    <w:p w:rsidR="00442AFC" w:rsidRPr="006A4A99" w:rsidRDefault="00442AFC" w:rsidP="009874CE">
      <w:pPr>
        <w:ind w:left="400" w:hanging="400"/>
        <w:rPr>
          <w:rFonts w:eastAsia="Times New Roman"/>
          <w:b/>
          <w:color w:val="000000"/>
          <w:szCs w:val="32"/>
          <w:lang w:eastAsia="ru-RU"/>
        </w:rPr>
      </w:pPr>
      <w:r w:rsidRPr="006A4A99">
        <w:rPr>
          <w:b/>
          <w:i/>
          <w:color w:val="000000"/>
          <w:lang w:val="kk-KZ"/>
        </w:rPr>
        <w:lastRenderedPageBreak/>
        <w:t xml:space="preserve">Инструкция: </w:t>
      </w:r>
      <w:r w:rsidRPr="006A4A99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6A4A99">
        <w:rPr>
          <w:color w:val="000000"/>
        </w:rPr>
        <w:t xml:space="preserve"> </w:t>
      </w:r>
    </w:p>
    <w:p w:rsidR="00442AFC" w:rsidRPr="006A4A99" w:rsidRDefault="00442AFC" w:rsidP="009874CE">
      <w:pPr>
        <w:spacing w:line="240" w:lineRule="auto"/>
        <w:ind w:left="400"/>
        <w:jc w:val="center"/>
        <w:rPr>
          <w:rFonts w:eastAsia="Times New Roman"/>
          <w:b/>
          <w:color w:val="000000"/>
          <w:szCs w:val="32"/>
          <w:lang w:eastAsia="ru-RU"/>
        </w:rPr>
      </w:pPr>
      <w:r w:rsidRPr="006A4A99">
        <w:rPr>
          <w:rFonts w:eastAsia="Times New Roman"/>
          <w:b/>
          <w:color w:val="000000"/>
          <w:szCs w:val="32"/>
          <w:lang w:eastAsia="ru-RU"/>
        </w:rPr>
        <w:t xml:space="preserve">Вода, которую мы пьем. </w:t>
      </w:r>
    </w:p>
    <w:p w:rsidR="00442AFC" w:rsidRPr="006A4A99" w:rsidRDefault="00442AFC" w:rsidP="009874CE">
      <w:pPr>
        <w:spacing w:line="240" w:lineRule="auto"/>
        <w:ind w:left="400" w:hanging="400"/>
        <w:jc w:val="center"/>
        <w:rPr>
          <w:rFonts w:eastAsia="Times New Roman"/>
          <w:color w:val="000000"/>
          <w:szCs w:val="32"/>
          <w:lang w:eastAsia="ru-RU"/>
        </w:rPr>
      </w:pPr>
      <w:r w:rsidRPr="006A4A99">
        <w:rPr>
          <w:rFonts w:eastAsia="Times New Roman"/>
          <w:b/>
          <w:color w:val="000000"/>
          <w:szCs w:val="32"/>
          <w:lang w:eastAsia="ru-RU"/>
        </w:rPr>
        <w:t>Способы очистки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3003"/>
        <w:gridCol w:w="3836"/>
      </w:tblGrid>
      <w:tr w:rsidR="00442AFC" w:rsidRPr="006A4A99" w:rsidTr="009874CE">
        <w:trPr>
          <w:trHeight w:val="2188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AFC" w:rsidRPr="006A4A99" w:rsidRDefault="00442AFC" w:rsidP="009874CE">
            <w:pPr>
              <w:spacing w:line="240" w:lineRule="auto"/>
              <w:ind w:left="400"/>
              <w:jc w:val="center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noProof/>
                <w:color w:val="000000"/>
                <w:szCs w:val="32"/>
                <w:lang w:eastAsia="ru-RU"/>
              </w:rPr>
              <w:drawing>
                <wp:inline distT="0" distB="0" distL="0" distR="0" wp14:anchorId="105FB9C3" wp14:editId="436621FD">
                  <wp:extent cx="1647825" cy="1656080"/>
                  <wp:effectExtent l="0" t="0" r="9525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5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AFC" w:rsidRPr="006A4A99" w:rsidRDefault="00442AFC" w:rsidP="009874CE">
            <w:pPr>
              <w:spacing w:line="240" w:lineRule="auto"/>
              <w:ind w:left="400"/>
              <w:jc w:val="center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noProof/>
                <w:color w:val="000000"/>
                <w:szCs w:val="32"/>
                <w:lang w:eastAsia="ru-RU"/>
              </w:rPr>
              <w:drawing>
                <wp:inline distT="0" distB="0" distL="0" distR="0" wp14:anchorId="4032D0EF" wp14:editId="78863B7C">
                  <wp:extent cx="1647825" cy="1725295"/>
                  <wp:effectExtent l="0" t="0" r="9525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72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AFC" w:rsidRPr="006A4A99" w:rsidRDefault="00442AFC" w:rsidP="009874CE">
            <w:pPr>
              <w:spacing w:line="240" w:lineRule="auto"/>
              <w:ind w:left="400"/>
              <w:jc w:val="center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noProof/>
                <w:color w:val="000000"/>
                <w:szCs w:val="32"/>
                <w:lang w:eastAsia="ru-RU"/>
              </w:rPr>
              <w:drawing>
                <wp:inline distT="0" distB="0" distL="0" distR="0" wp14:anchorId="50A4FC02" wp14:editId="6464AB39">
                  <wp:extent cx="2225675" cy="1708150"/>
                  <wp:effectExtent l="0" t="0" r="3175" b="6350"/>
                  <wp:docPr id="6" name="Рисунок 6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675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AFC" w:rsidRPr="006A4A99" w:rsidTr="009874CE">
        <w:trPr>
          <w:trHeight w:val="3124"/>
        </w:trPr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AFC" w:rsidRPr="006A4A99" w:rsidRDefault="00442AFC" w:rsidP="009874CE">
            <w:pPr>
              <w:spacing w:line="240" w:lineRule="auto"/>
              <w:ind w:left="400"/>
              <w:jc w:val="center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noProof/>
                <w:color w:val="000000"/>
                <w:szCs w:val="32"/>
                <w:lang w:eastAsia="ru-RU"/>
              </w:rPr>
              <w:drawing>
                <wp:inline distT="0" distB="0" distL="0" distR="0" wp14:anchorId="05098307" wp14:editId="58F4446F">
                  <wp:extent cx="5857240" cy="2355215"/>
                  <wp:effectExtent l="0" t="0" r="0" b="6985"/>
                  <wp:docPr id="7" name="Рисунок 7" descr="Описание: Описание: Изображение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240" cy="235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2AFC" w:rsidRPr="006A4A99" w:rsidRDefault="00442AFC" w:rsidP="009874CE">
      <w:pPr>
        <w:ind w:left="400" w:hanging="400"/>
        <w:jc w:val="both"/>
        <w:rPr>
          <w:color w:val="000000"/>
        </w:rPr>
      </w:pPr>
      <w:r w:rsidRPr="006A4A99">
        <w:rPr>
          <w:rFonts w:eastAsia="Times New Roman"/>
          <w:bCs/>
          <w:iCs/>
          <w:color w:val="000000"/>
          <w:szCs w:val="32"/>
          <w:lang w:eastAsia="ru-RU"/>
        </w:rPr>
        <w:t xml:space="preserve">      Вода</w:t>
      </w:r>
      <w:r w:rsidRPr="006A4A99">
        <w:rPr>
          <w:rFonts w:eastAsia="Times New Roman"/>
          <w:iCs/>
          <w:color w:val="000000"/>
          <w:szCs w:val="32"/>
          <w:lang w:eastAsia="ru-RU"/>
        </w:rPr>
        <w:t xml:space="preserve"> </w:t>
      </w:r>
      <w:r w:rsidRPr="006A4A99">
        <w:rPr>
          <w:rFonts w:eastAsia="Times New Roman"/>
          <w:color w:val="000000"/>
          <w:szCs w:val="32"/>
          <w:lang w:eastAsia="ru-RU"/>
        </w:rPr>
        <w:t>- одно из самых распространенных веществ на земле, обеспечивающая жизнь.    Поэтому очень важно, какую воду мы употребляем.</w:t>
      </w:r>
      <w:r w:rsidRPr="006A4A99">
        <w:rPr>
          <w:rFonts w:eastAsia="Times New Roman"/>
          <w:bCs/>
          <w:iCs/>
          <w:color w:val="000000"/>
          <w:szCs w:val="32"/>
          <w:lang w:eastAsia="ru-RU"/>
        </w:rPr>
        <w:t xml:space="preserve"> Применяются различные способы очищения воды: отстаивание, выдержка на солнце, размораживание.   Можно использовать угольные, </w:t>
      </w:r>
      <w:proofErr w:type="spellStart"/>
      <w:r w:rsidRPr="006A4A99">
        <w:rPr>
          <w:rFonts w:eastAsia="Times New Roman"/>
          <w:bCs/>
          <w:iCs/>
          <w:color w:val="000000"/>
          <w:szCs w:val="32"/>
          <w:lang w:eastAsia="ru-RU"/>
        </w:rPr>
        <w:t>ионитные</w:t>
      </w:r>
      <w:proofErr w:type="spellEnd"/>
      <w:r w:rsidRPr="006A4A99">
        <w:rPr>
          <w:rFonts w:eastAsia="Times New Roman"/>
          <w:bCs/>
          <w:iCs/>
          <w:color w:val="000000"/>
          <w:szCs w:val="32"/>
          <w:lang w:eastAsia="ru-RU"/>
        </w:rPr>
        <w:t xml:space="preserve">, магнитные фильтры. Вода не должна «перекипать».  В процессе повторных кипячений  и многократной очистки в воде становится все меньше полезных веществ. Такая вода становится бесполезна для организма!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/>
              <w:rPr>
                <w:color w:val="000000"/>
              </w:rPr>
            </w:pP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21.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Современные эффективные методы очистки воды:</w:t>
            </w:r>
          </w:p>
          <w:p w:rsidR="00442AFC" w:rsidRPr="006A4A99" w:rsidRDefault="00442AFC" w:rsidP="009874CE">
            <w:pPr>
              <w:ind w:left="400"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1. фильтрование;   2. кипячение;  3. отстаивание; 4. хлорирование;   </w:t>
            </w:r>
          </w:p>
          <w:p w:rsidR="00442AFC" w:rsidRPr="006A4A99" w:rsidRDefault="00442AFC" w:rsidP="009874CE">
            <w:pPr>
              <w:ind w:left="400"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5. использование </w:t>
            </w:r>
            <w:proofErr w:type="spellStart"/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ионитных</w:t>
            </w:r>
            <w:proofErr w:type="spellEnd"/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 смол; 6. использование сорбентов;     </w:t>
            </w:r>
          </w:p>
          <w:p w:rsidR="00442AFC" w:rsidRPr="006A4A99" w:rsidRDefault="00442AFC" w:rsidP="009874CE">
            <w:pPr>
              <w:ind w:left="400"/>
              <w:jc w:val="both"/>
              <w:rPr>
                <w:color w:val="000000"/>
              </w:rPr>
            </w:pP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7. перегонка;    8. вымораживание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1, 2, 3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3, 5, 7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2, 4, 6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5, 6, 7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4, 6, 8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lastRenderedPageBreak/>
              <w:t xml:space="preserve">22.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>Газообразное вещество, которое дезинфицирует воду, не оставляя привкуса и запаха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аммиак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гелий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неон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озон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хлор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spacing w:line="240" w:lineRule="atLeast"/>
              <w:ind w:left="400" w:hanging="400"/>
              <w:jc w:val="both"/>
              <w:rPr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23.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Состав лечебной воды, содержащей не более 10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val="kk-KZ" w:eastAsia="ru-RU"/>
              </w:rPr>
              <w:t xml:space="preserve">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г солей в виде ионов может включать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position w:val="-12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="00A24B78" w:rsidRPr="006A4A99">
              <w:rPr>
                <w:rFonts w:eastAsia="Times New Roman"/>
                <w:b/>
                <w:bCs/>
                <w:iCs/>
                <w:color w:val="000000"/>
                <w:position w:val="-12"/>
                <w:szCs w:val="32"/>
                <w:lang w:eastAsia="ru-RU"/>
              </w:rPr>
              <w:object w:dxaOrig="4280" w:dyaOrig="380">
                <v:shape id="_x0000_i1036" type="#_x0000_t75" style="width:213.3pt;height:19.7pt" o:ole="">
                  <v:imagedata r:id="rId26" o:title=""/>
                </v:shape>
                <o:OLEObject Type="Embed" ProgID="Equation.3" ShapeID="_x0000_i1036" DrawAspect="Content" ObjectID="_1580118631" r:id="rId27"/>
              </w:objec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="00A24B78" w:rsidRPr="006A4A99"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  <w:object w:dxaOrig="4040" w:dyaOrig="380">
                <v:shape id="_x0000_i1037" type="#_x0000_t75" style="width:202.4pt;height:19.7pt" o:ole="">
                  <v:imagedata r:id="rId28" o:title=""/>
                </v:shape>
                <o:OLEObject Type="Embed" ProgID="Equation.3" ShapeID="_x0000_i1037" DrawAspect="Content" ObjectID="_1580118632" r:id="rId29"/>
              </w:objec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="00A24B78" w:rsidRPr="006A4A99"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  <w:object w:dxaOrig="4520" w:dyaOrig="380">
                <v:shape id="_x0000_i1038" type="#_x0000_t75" style="width:225.5pt;height:19.7pt" o:ole="">
                  <v:imagedata r:id="rId30" o:title=""/>
                </v:shape>
                <o:OLEObject Type="Embed" ProgID="Equation.3" ShapeID="_x0000_i1038" DrawAspect="Content" ObjectID="_1580118633" r:id="rId31"/>
              </w:objec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="00A24B78" w:rsidRPr="006A4A99"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  <w:object w:dxaOrig="4200" w:dyaOrig="380">
                <v:shape id="_x0000_i1039" type="#_x0000_t75" style="width:210.55pt;height:19.7pt" o:ole="">
                  <v:imagedata r:id="rId32" o:title=""/>
                </v:shape>
                <o:OLEObject Type="Embed" ProgID="Equation.3" ShapeID="_x0000_i1039" DrawAspect="Content" ObjectID="_1580118634" r:id="rId33"/>
              </w:objec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="00A24B78" w:rsidRPr="006A4A99">
              <w:rPr>
                <w:rFonts w:eastAsia="Times New Roman"/>
                <w:bCs/>
                <w:iCs/>
                <w:color w:val="000000"/>
                <w:position w:val="-12"/>
                <w:szCs w:val="32"/>
                <w:lang w:eastAsia="ru-RU"/>
              </w:rPr>
              <w:object w:dxaOrig="4060" w:dyaOrig="380">
                <v:shape id="_x0000_i1040" type="#_x0000_t75" style="width:203.1pt;height:19.7pt" o:ole="">
                  <v:imagedata r:id="rId34" o:title=""/>
                </v:shape>
                <o:OLEObject Type="Embed" ProgID="Equation.3" ShapeID="_x0000_i1040" DrawAspect="Content" ObjectID="_1580118635" r:id="rId35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24.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 xml:space="preserve">Вода, содержащая меньше всего примесей 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>минеральная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>речная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грунтовая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>дождевая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szCs w:val="32"/>
                <w:lang w:eastAsia="ru-RU"/>
              </w:rPr>
              <w:t>морская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25.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При кипячении воды происходит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соли тяжелых металлов  испаряются с парами воды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концентрация солей тяжелых металлов уменьшается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>концентрации микроорганизмов уменьшается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увеличение концентрации микроорганизмов </w:t>
            </w:r>
          </w:p>
          <w:p w:rsidR="00442AFC" w:rsidRPr="006A4A99" w:rsidRDefault="00442AFC" w:rsidP="009874CE">
            <w:pPr>
              <w:ind w:left="400"/>
              <w:contextualSpacing/>
              <w:jc w:val="both"/>
              <w:rPr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соли тяжелых металлов  растворяются 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val="kk-KZ" w:eastAsia="ru-RU"/>
              </w:rPr>
              <w:t>в</w:t>
            </w:r>
            <w:r w:rsidRPr="006A4A99">
              <w:rPr>
                <w:rFonts w:eastAsia="Times New Roman"/>
                <w:bCs/>
                <w:iCs/>
                <w:color w:val="000000"/>
                <w:szCs w:val="32"/>
                <w:lang w:eastAsia="ru-RU"/>
              </w:rPr>
              <w:t xml:space="preserve"> кипятке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jc w:val="both"/>
              <w:rPr>
                <w:color w:val="000000"/>
              </w:rPr>
            </w:pPr>
            <w:r w:rsidRPr="006A4A99">
              <w:rPr>
                <w:b/>
                <w:i/>
                <w:color w:val="000000"/>
                <w:lang w:val="kk-KZ"/>
              </w:rPr>
              <w:t>Инструкция: «</w:t>
            </w:r>
            <w:r w:rsidRPr="006A4A99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6A4A99">
              <w:rPr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</w:rPr>
              <w:t xml:space="preserve">26. </w:t>
            </w:r>
            <w:r w:rsidRPr="006A4A99">
              <w:rPr>
                <w:rFonts w:eastAsia="Calibri"/>
                <w:color w:val="000000"/>
              </w:rPr>
              <w:t>В 200 г раствора содержится 20 г вещества. Массовая доля вещества в растворе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35%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30%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50%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20%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46%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10%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40%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25%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27. </w:t>
            </w:r>
            <w:r w:rsidRPr="006A4A99">
              <w:rPr>
                <w:rFonts w:eastAsia="Calibri"/>
                <w:color w:val="000000"/>
              </w:rPr>
              <w:t xml:space="preserve">Вещества, которые при диссоциации образуют гидроксид-ион 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859" w:dyaOrig="380">
                <v:shape id="_x0000_i1041" type="#_x0000_t75" style="width:43.45pt;height:19pt" o:ole="">
                  <v:imagedata r:id="rId36" o:title=""/>
                </v:shape>
                <o:OLEObject Type="Embed" ProgID="Equation.3" ShapeID="_x0000_i1041" DrawAspect="Content" ObjectID="_1580118636" r:id="rId37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  <w:position w:val="-6"/>
              </w:rPr>
              <w:object w:dxaOrig="680" w:dyaOrig="300">
                <v:shape id="_x0000_i1042" type="#_x0000_t75" style="width:33.95pt;height:14.95pt" o:ole="">
                  <v:imagedata r:id="rId38" o:title=""/>
                </v:shape>
                <o:OLEObject Type="Embed" ProgID="Equation.3" ShapeID="_x0000_i1042" DrawAspect="Content" ObjectID="_1580118637" r:id="rId3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C) </w:t>
            </w:r>
            <w:r w:rsidR="00A24B78" w:rsidRPr="006A4A99">
              <w:rPr>
                <w:rFonts w:eastAsia="Calibri"/>
                <w:color w:val="000000"/>
                <w:position w:val="-12"/>
              </w:rPr>
              <w:object w:dxaOrig="760" w:dyaOrig="380">
                <v:shape id="_x0000_i1043" type="#_x0000_t75" style="width:38.05pt;height:19pt" o:ole="">
                  <v:imagedata r:id="rId40" o:title=""/>
                </v:shape>
                <o:OLEObject Type="Embed" ProgID="Equation.3" ShapeID="_x0000_i1043" DrawAspect="Content" ObjectID="_1580118638" r:id="rId41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  <w:position w:val="-6"/>
              </w:rPr>
              <w:object w:dxaOrig="680" w:dyaOrig="300">
                <v:shape id="_x0000_i1044" type="#_x0000_t75" style="width:33.95pt;height:14.95pt" o:ole="">
                  <v:imagedata r:id="rId42" o:title=""/>
                </v:shape>
                <o:OLEObject Type="Embed" ProgID="Equation.3" ShapeID="_x0000_i1044" DrawAspect="Content" ObjectID="_1580118639" r:id="rId4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  <w:position w:val="-6"/>
              </w:rPr>
              <w:object w:dxaOrig="540" w:dyaOrig="300">
                <v:shape id="_x0000_i1045" type="#_x0000_t75" style="width:27.15pt;height:14.95pt" o:ole="">
                  <v:imagedata r:id="rId44" o:title=""/>
                </v:shape>
                <o:OLEObject Type="Embed" ProgID="Equation.3" ShapeID="_x0000_i1045" DrawAspect="Content" ObjectID="_1580118640" r:id="rId45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F) </w:t>
            </w:r>
            <w:r w:rsidR="00A24B78" w:rsidRPr="006A4A99">
              <w:rPr>
                <w:rFonts w:eastAsia="Calibri"/>
                <w:color w:val="000000"/>
                <w:position w:val="-12"/>
              </w:rPr>
              <w:object w:dxaOrig="880" w:dyaOrig="380">
                <v:shape id="_x0000_i1046" type="#_x0000_t75" style="width:44.85pt;height:19pt" o:ole="">
                  <v:imagedata r:id="rId46" o:title=""/>
                </v:shape>
                <o:OLEObject Type="Embed" ProgID="Equation.3" ShapeID="_x0000_i1046" DrawAspect="Content" ObjectID="_1580118641" r:id="rId47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  <w:position w:val="-6"/>
              </w:rPr>
              <w:object w:dxaOrig="540" w:dyaOrig="300">
                <v:shape id="_x0000_i1047" type="#_x0000_t75" style="width:27.15pt;height:14.95pt" o:ole="">
                  <v:imagedata r:id="rId48" o:title=""/>
                </v:shape>
                <o:OLEObject Type="Embed" ProgID="Equation.3" ShapeID="_x0000_i1047" DrawAspect="Content" ObjectID="_1580118642" r:id="rId49"/>
              </w:objec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  <w:position w:val="-6"/>
              </w:rPr>
              <w:object w:dxaOrig="820" w:dyaOrig="300">
                <v:shape id="_x0000_i1048" type="#_x0000_t75" style="width:40.75pt;height:14.95pt" o:ole="">
                  <v:imagedata r:id="rId50" o:title=""/>
                </v:shape>
                <o:OLEObject Type="Embed" ProgID="Equation.3" ShapeID="_x0000_i1048" DrawAspect="Content" ObjectID="_1580118643" r:id="rId51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28. </w:t>
            </w:r>
            <w:r w:rsidRPr="006A4A99">
              <w:rPr>
                <w:rFonts w:eastAsia="Calibri"/>
                <w:color w:val="000000"/>
              </w:rPr>
              <w:t>Уравнения реакций гидролиза солей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800" w:dyaOrig="380">
                <v:shape id="_x0000_i1049" type="#_x0000_t75" style="width:90.35pt;height:19pt" o:ole="">
                  <v:imagedata r:id="rId52" o:title=""/>
                </v:shape>
                <o:OLEObject Type="Embed" ProgID="Equation.3" ShapeID="_x0000_i1049" DrawAspect="Content" ObjectID="_1580118644" r:id="rId5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980" w:dyaOrig="380">
                <v:shape id="_x0000_i1050" type="#_x0000_t75" style="width:99.15pt;height:19pt" o:ole="">
                  <v:imagedata r:id="rId54" o:title=""/>
                </v:shape>
                <o:OLEObject Type="Embed" ProgID="Equation.3" ShapeID="_x0000_i1050" DrawAspect="Content" ObjectID="_1580118645" r:id="rId55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800" w:dyaOrig="380">
                <v:shape id="_x0000_i1051" type="#_x0000_t75" style="width:90.35pt;height:19pt" o:ole="">
                  <v:imagedata r:id="rId56" o:title=""/>
                </v:shape>
                <o:OLEObject Type="Embed" ProgID="Equation.3" ShapeID="_x0000_i1051" DrawAspect="Content" ObjectID="_1580118646" r:id="rId57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579" w:dyaOrig="380">
                <v:shape id="_x0000_i1052" type="#_x0000_t75" style="width:78.8pt;height:19.7pt" o:ole="">
                  <v:imagedata r:id="rId58" o:title=""/>
                </v:shape>
                <o:OLEObject Type="Embed" ProgID="Equation.3" ShapeID="_x0000_i1052" DrawAspect="Content" ObjectID="_1580118647" r:id="rId5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2000" w:dyaOrig="380">
                <v:shape id="_x0000_i1053" type="#_x0000_t75" style="width:100.55pt;height:19pt" o:ole="">
                  <v:imagedata r:id="rId60" o:title=""/>
                </v:shape>
                <o:OLEObject Type="Embed" ProgID="Equation.3" ShapeID="_x0000_i1053" DrawAspect="Content" ObjectID="_1580118648" r:id="rId61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500" w:dyaOrig="380">
                <v:shape id="_x0000_i1054" type="#_x0000_t75" style="width:74.7pt;height:19pt" o:ole="">
                  <v:imagedata r:id="rId62" o:title=""/>
                </v:shape>
                <o:OLEObject Type="Embed" ProgID="Equation.3" ShapeID="_x0000_i1054" DrawAspect="Content" ObjectID="_1580118649" r:id="rId6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920" w:dyaOrig="380">
                <v:shape id="_x0000_i1055" type="#_x0000_t75" style="width:96.45pt;height:19pt" o:ole="">
                  <v:imagedata r:id="rId64" o:title=""/>
                </v:shape>
                <o:OLEObject Type="Embed" ProgID="Equation.3" ShapeID="_x0000_i1055" DrawAspect="Content" ObjectID="_1580118650" r:id="rId65"/>
              </w:object>
            </w:r>
            <w:r w:rsidRPr="006A4A99">
              <w:rPr>
                <w:rFonts w:eastAsia="Calibri"/>
                <w:color w:val="000000"/>
              </w:rPr>
              <w:t xml:space="preserve"> 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760" w:dyaOrig="380">
                <v:shape id="_x0000_i1056" type="#_x0000_t75" style="width:88.3pt;height:19pt" o:ole="">
                  <v:imagedata r:id="rId66" o:title=""/>
                </v:shape>
                <o:OLEObject Type="Embed" ProgID="Equation.3" ShapeID="_x0000_i1056" DrawAspect="Content" ObjectID="_1580118651" r:id="rId67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6A4A99">
              <w:rPr>
                <w:color w:val="000000"/>
                <w:lang w:val="kk-KZ"/>
              </w:rPr>
              <w:t xml:space="preserve">29. </w:t>
            </w:r>
            <w:r w:rsidRPr="006A4A99">
              <w:rPr>
                <w:rFonts w:eastAsia="Times New Roman"/>
                <w:color w:val="000000"/>
                <w:lang w:eastAsia="ru-RU"/>
              </w:rPr>
              <w:t>Признаками химической реакции являются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Times New Roman"/>
                <w:color w:val="000000"/>
                <w:lang w:eastAsia="ru-RU"/>
              </w:rPr>
              <w:t>исчезновение вещества при растворении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Times New Roman"/>
                <w:color w:val="000000"/>
                <w:lang w:eastAsia="ru-RU"/>
              </w:rPr>
              <w:t>образование кристаллов при охлаждении раствора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Times New Roman"/>
                <w:color w:val="000000"/>
                <w:lang w:eastAsia="ru-RU"/>
              </w:rPr>
              <w:t>выделение газа при сливании растворов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Times New Roman"/>
                <w:color w:val="000000"/>
                <w:lang w:eastAsia="ru-RU"/>
              </w:rPr>
              <w:t>образование осадка при сливании растворов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Times New Roman"/>
                <w:color w:val="000000"/>
                <w:lang w:eastAsia="ru-RU"/>
              </w:rPr>
              <w:t>появление запаха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Times New Roman"/>
                <w:color w:val="000000"/>
                <w:lang w:eastAsia="ru-RU"/>
              </w:rPr>
              <w:t>изменение агрегатного состояния</w:t>
            </w:r>
          </w:p>
          <w:p w:rsidR="00442AFC" w:rsidRPr="006A4A99" w:rsidRDefault="00442AFC" w:rsidP="009874C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Times New Roman"/>
                <w:color w:val="000000"/>
                <w:lang w:eastAsia="ru-RU"/>
              </w:rPr>
              <w:t>исчезновение кристаллов при нагревании раствора</w: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hAnsi="Times New Roman"/>
                <w:color w:val="000000"/>
                <w:sz w:val="28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>H) диффузия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30. </w:t>
            </w:r>
            <w:r w:rsidRPr="006A4A99">
              <w:rPr>
                <w:rFonts w:eastAsia="Calibri"/>
                <w:color w:val="000000"/>
              </w:rPr>
              <w:t>По пять электронов на внешнем энергетическом уровне имеют элементы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углерод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магний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фосфор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азот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сера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натрий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алюминий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гелий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31. </w:t>
            </w:r>
            <w:r w:rsidRPr="006A4A99">
              <w:rPr>
                <w:rFonts w:eastAsia="Calibri"/>
                <w:color w:val="000000"/>
              </w:rPr>
              <w:t xml:space="preserve">Неметаллы главной подгруппы, которые образуют оксид </w:t>
            </w:r>
            <w:r w:rsidRPr="006A4A99">
              <w:rPr>
                <w:rFonts w:eastAsia="Calibri"/>
                <w:color w:val="000000"/>
                <w:position w:val="-12"/>
              </w:rPr>
              <w:object w:dxaOrig="560" w:dyaOrig="380">
                <v:shape id="_x0000_i1057" type="#_x0000_t75" style="width:27.85pt;height:19pt" o:ole="">
                  <v:imagedata r:id="rId68" o:title=""/>
                </v:shape>
                <o:OLEObject Type="Embed" ProgID="Equation.3" ShapeID="_x0000_i1057" DrawAspect="Content" ObjectID="_1580118652" r:id="rId6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  <w:position w:val="-6"/>
              </w:rPr>
              <w:object w:dxaOrig="200" w:dyaOrig="300">
                <v:shape id="_x0000_i1058" type="#_x0000_t75" style="width:10.2pt;height:14.95pt" o:ole="">
                  <v:imagedata r:id="rId70" o:title=""/>
                </v:shape>
                <o:OLEObject Type="Embed" ProgID="Equation.3" ShapeID="_x0000_i1058" DrawAspect="Content" ObjectID="_1580118653" r:id="rId71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  <w:position w:val="-6"/>
              </w:rPr>
              <w:object w:dxaOrig="260" w:dyaOrig="300">
                <v:shape id="_x0000_i1059" type="#_x0000_t75" style="width:12.9pt;height:14.95pt" o:ole="">
                  <v:imagedata r:id="rId72" o:title=""/>
                </v:shape>
                <o:OLEObject Type="Embed" ProgID="Equation.3" ShapeID="_x0000_i1059" DrawAspect="Content" ObjectID="_1580118654" r:id="rId7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4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  <w:position w:val="-4"/>
              </w:rPr>
              <w:object w:dxaOrig="240" w:dyaOrig="279">
                <v:shape id="_x0000_i1060" type="#_x0000_t75" style="width:12.25pt;height:13.6pt" o:ole="">
                  <v:imagedata r:id="rId74" o:title=""/>
                </v:shape>
                <o:OLEObject Type="Embed" ProgID="Equation.3" ShapeID="_x0000_i1060" DrawAspect="Content" ObjectID="_1580118655" r:id="rId75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  <w:position w:val="-6"/>
              </w:rPr>
              <w:object w:dxaOrig="340" w:dyaOrig="300">
                <v:shape id="_x0000_i1061" type="#_x0000_t75" style="width:17pt;height:14.95pt" o:ole="">
                  <v:imagedata r:id="rId76" o:title=""/>
                </v:shape>
                <o:OLEObject Type="Embed" ProgID="Equation.3" ShapeID="_x0000_i1061" DrawAspect="Content" ObjectID="_1580118656" r:id="rId77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  <w:position w:val="-6"/>
              </w:rPr>
              <w:object w:dxaOrig="300" w:dyaOrig="300">
                <v:shape id="_x0000_i1062" type="#_x0000_t75" style="width:14.95pt;height:14.95pt" o:ole="">
                  <v:imagedata r:id="rId78" o:title=""/>
                </v:shape>
                <o:OLEObject Type="Embed" ProgID="Equation.3" ShapeID="_x0000_i1062" DrawAspect="Content" ObjectID="_1580118657" r:id="rId7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4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  <w:position w:val="-4"/>
              </w:rPr>
              <w:object w:dxaOrig="260" w:dyaOrig="279">
                <v:shape id="_x0000_i1063" type="#_x0000_t75" style="width:12.9pt;height:13.6pt" o:ole="">
                  <v:imagedata r:id="rId80" o:title=""/>
                </v:shape>
                <o:OLEObject Type="Embed" ProgID="Equation.3" ShapeID="_x0000_i1063" DrawAspect="Content" ObjectID="_1580118658" r:id="rId81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4"/>
                <w:lang w:val="en-US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  <w:position w:val="-4"/>
                <w:lang w:val="en-US"/>
              </w:rPr>
              <w:object w:dxaOrig="360" w:dyaOrig="279">
                <v:shape id="_x0000_i1064" type="#_x0000_t75" style="width:18.35pt;height:13.6pt" o:ole="">
                  <v:imagedata r:id="rId82" o:title=""/>
                </v:shape>
                <o:OLEObject Type="Embed" ProgID="Equation.3" ShapeID="_x0000_i1064" DrawAspect="Content" ObjectID="_1580118659" r:id="rId83"/>
              </w:objec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  <w:position w:val="-6"/>
              </w:rPr>
              <w:object w:dxaOrig="340" w:dyaOrig="300">
                <v:shape id="_x0000_i1065" type="#_x0000_t75" style="width:18.35pt;height:14.95pt" o:ole="">
                  <v:imagedata r:id="rId84" o:title=""/>
                </v:shape>
                <o:OLEObject Type="Embed" ProgID="Equation.3" ShapeID="_x0000_i1065" DrawAspect="Content" ObjectID="_1580118660" r:id="rId85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BF38CA" w:rsidRPr="00216430" w:rsidRDefault="00442AFC" w:rsidP="00BF38CA">
            <w:pPr>
              <w:rPr>
                <w:color w:val="000000"/>
              </w:rPr>
            </w:pPr>
            <w:r w:rsidRPr="006A4A99">
              <w:rPr>
                <w:color w:val="000000"/>
                <w:lang w:val="kk-KZ"/>
              </w:rPr>
              <w:t xml:space="preserve">32. </w:t>
            </w:r>
            <w:r w:rsidR="00BF38CA" w:rsidRPr="00216430">
              <w:rPr>
                <w:color w:val="000000"/>
              </w:rPr>
              <w:t>Среди приведенных элементов к галогенам относятся</w:t>
            </w:r>
          </w:p>
          <w:p w:rsidR="00BF38CA" w:rsidRPr="00216430" w:rsidRDefault="00BF38CA" w:rsidP="00BF38CA">
            <w:pPr>
              <w:pStyle w:val="aa"/>
              <w:ind w:left="40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65BE5">
              <w:rPr>
                <w:rFonts w:ascii="Times New Roman" w:hAnsi="Times New Roman"/>
                <w:color w:val="000000"/>
                <w:sz w:val="28"/>
                <w:lang w:val="en-US"/>
              </w:rPr>
              <w:t xml:space="preserve">A) </w:t>
            </w:r>
            <w:proofErr w:type="spellStart"/>
            <w:r w:rsidRPr="0021643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Cl</w:t>
            </w:r>
            <w:proofErr w:type="spellEnd"/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765BE5">
              <w:rPr>
                <w:color w:val="000000"/>
                <w:lang w:val="en-US"/>
              </w:rPr>
              <w:t xml:space="preserve">B) </w:t>
            </w:r>
            <w:r w:rsidRPr="00216430">
              <w:rPr>
                <w:color w:val="000000"/>
                <w:lang w:val="en-US"/>
              </w:rPr>
              <w:t>C</w:t>
            </w:r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765BE5">
              <w:rPr>
                <w:color w:val="000000"/>
                <w:lang w:val="en-US"/>
              </w:rPr>
              <w:t xml:space="preserve">C) </w:t>
            </w:r>
            <w:r w:rsidRPr="00216430">
              <w:rPr>
                <w:color w:val="000000"/>
                <w:lang w:val="en-US"/>
              </w:rPr>
              <w:t>P</w:t>
            </w:r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765BE5">
              <w:rPr>
                <w:color w:val="000000"/>
                <w:lang w:val="en-US"/>
              </w:rPr>
              <w:t xml:space="preserve">D) </w:t>
            </w:r>
            <w:proofErr w:type="spellStart"/>
            <w:r w:rsidRPr="00216430">
              <w:rPr>
                <w:color w:val="000000"/>
                <w:lang w:val="en-US"/>
              </w:rPr>
              <w:t>Ca</w:t>
            </w:r>
            <w:proofErr w:type="spellEnd"/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765BE5">
              <w:rPr>
                <w:color w:val="000000"/>
                <w:lang w:val="en-US"/>
              </w:rPr>
              <w:t xml:space="preserve">E) </w:t>
            </w:r>
            <w:r w:rsidRPr="00216430">
              <w:rPr>
                <w:color w:val="000000"/>
                <w:lang w:val="en-US"/>
              </w:rPr>
              <w:t>Hg</w:t>
            </w:r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216430">
              <w:rPr>
                <w:color w:val="000000"/>
              </w:rPr>
              <w:t xml:space="preserve">F) </w:t>
            </w:r>
            <w:r w:rsidRPr="00216430">
              <w:rPr>
                <w:color w:val="000000"/>
                <w:lang w:val="en-US"/>
              </w:rPr>
              <w:t>N</w:t>
            </w:r>
          </w:p>
          <w:p w:rsidR="00BF38CA" w:rsidRPr="00216430" w:rsidRDefault="00BF38CA" w:rsidP="00BF38CA">
            <w:pPr>
              <w:ind w:left="400"/>
              <w:rPr>
                <w:color w:val="000000"/>
                <w:lang w:val="en-US"/>
              </w:rPr>
            </w:pPr>
            <w:r w:rsidRPr="00216430">
              <w:rPr>
                <w:color w:val="000000"/>
              </w:rPr>
              <w:t xml:space="preserve">G) </w:t>
            </w:r>
            <w:r w:rsidRPr="00216430">
              <w:rPr>
                <w:color w:val="000000"/>
                <w:lang w:val="en-US"/>
              </w:rPr>
              <w:t>O</w:t>
            </w:r>
          </w:p>
          <w:p w:rsidR="00442AFC" w:rsidRPr="006A4A99" w:rsidRDefault="00BF38CA" w:rsidP="00BF38CA">
            <w:pPr>
              <w:ind w:left="400"/>
              <w:rPr>
                <w:color w:val="000000"/>
              </w:rPr>
            </w:pPr>
            <w:r w:rsidRPr="00216430">
              <w:rPr>
                <w:color w:val="000000"/>
              </w:rPr>
              <w:t xml:space="preserve">H) </w:t>
            </w:r>
            <w:r w:rsidRPr="00216430">
              <w:rPr>
                <w:color w:val="000000"/>
                <w:lang w:val="en-US"/>
              </w:rPr>
              <w:t>F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33. </w:t>
            </w:r>
            <w:r w:rsidRPr="006A4A99">
              <w:rPr>
                <w:rFonts w:eastAsia="Calibri"/>
                <w:color w:val="000000"/>
              </w:rPr>
              <w:t>Аллотропные видоизменения серы</w:t>
            </w:r>
          </w:p>
          <w:p w:rsidR="00442AFC" w:rsidRPr="006A4A99" w:rsidRDefault="00522642" w:rsidP="00522642">
            <w:pPr>
              <w:rPr>
                <w:rFonts w:eastAsia="Calibri"/>
                <w:color w:val="000000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bookmarkStart w:id="0" w:name="_GoBack"/>
            <w:bookmarkEnd w:id="0"/>
            <w:r w:rsidR="00442AFC" w:rsidRPr="006A4A99">
              <w:rPr>
                <w:color w:val="000000"/>
              </w:rPr>
              <w:t xml:space="preserve">A) </w:t>
            </w:r>
            <w:r w:rsidR="00442AFC" w:rsidRPr="006A4A99">
              <w:rPr>
                <w:rFonts w:eastAsia="Calibri"/>
                <w:color w:val="000000"/>
              </w:rPr>
              <w:t xml:space="preserve">озон 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proofErr w:type="spellStart"/>
            <w:r w:rsidRPr="006A4A99">
              <w:rPr>
                <w:rFonts w:eastAsia="Calibri"/>
                <w:color w:val="000000"/>
              </w:rPr>
              <w:t>силан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proofErr w:type="spellStart"/>
            <w:r w:rsidRPr="006A4A99">
              <w:rPr>
                <w:rFonts w:eastAsia="Calibri"/>
                <w:color w:val="000000"/>
              </w:rPr>
              <w:t>карбин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ромбическая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графит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фуллерен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моноклинная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пластическая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pStyle w:val="aa"/>
              <w:ind w:left="400" w:hanging="400"/>
              <w:rPr>
                <w:rFonts w:ascii="Times New Roman" w:eastAsia="Calibri" w:hAnsi="Times New Roman"/>
                <w:color w:val="000000"/>
                <w:sz w:val="28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  <w:lang w:val="kk-KZ"/>
              </w:rPr>
              <w:t xml:space="preserve">34. </w:t>
            </w:r>
            <w:r w:rsidRPr="006A4A99">
              <w:rPr>
                <w:rFonts w:ascii="Times New Roman" w:eastAsia="Calibri" w:hAnsi="Times New Roman"/>
                <w:color w:val="000000"/>
                <w:sz w:val="28"/>
              </w:rPr>
              <w:t xml:space="preserve">Гидроксид - ионы </w:t>
            </w:r>
            <w:r w:rsidRPr="006A4A99">
              <w:rPr>
                <w:rFonts w:ascii="Times New Roman" w:eastAsia="Calibri" w:hAnsi="Times New Roman"/>
                <w:color w:val="000000"/>
                <w:sz w:val="28"/>
                <w:lang w:val="kk-KZ"/>
              </w:rPr>
              <w:t xml:space="preserve">при диссоциации </w:t>
            </w:r>
            <w:r w:rsidRPr="006A4A99">
              <w:rPr>
                <w:rFonts w:ascii="Times New Roman" w:eastAsia="Calibri" w:hAnsi="Times New Roman"/>
                <w:color w:val="000000"/>
                <w:sz w:val="28"/>
              </w:rPr>
              <w:t>образуются</w: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12"/>
                <w:sz w:val="28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A)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  <w:object w:dxaOrig="1060" w:dyaOrig="380">
                <v:shape id="_x0000_i1074" type="#_x0000_t75" style="width:53pt;height:19pt" o:ole="">
                  <v:imagedata r:id="rId86" o:title=""/>
                </v:shape>
                <o:OLEObject Type="Embed" ProgID="Equation.3" ShapeID="_x0000_i1074" DrawAspect="Content" ObjectID="_1580118661" r:id="rId87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6"/>
                <w:sz w:val="28"/>
                <w:lang w:val="en-US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B) </w:t>
            </w:r>
            <w:r w:rsidRPr="006A4A99">
              <w:rPr>
                <w:rFonts w:ascii="Times New Roman" w:eastAsia="Calibri" w:hAnsi="Times New Roman"/>
                <w:color w:val="000000"/>
                <w:position w:val="-6"/>
                <w:sz w:val="28"/>
                <w:lang w:val="en-US"/>
              </w:rPr>
              <w:object w:dxaOrig="820" w:dyaOrig="300">
                <v:shape id="_x0000_i1075" type="#_x0000_t75" style="width:41.45pt;height:14.95pt" o:ole="">
                  <v:imagedata r:id="rId88" o:title=""/>
                </v:shape>
                <o:OLEObject Type="Embed" ProgID="Equation.3" ShapeID="_x0000_i1075" DrawAspect="Content" ObjectID="_1580118662" r:id="rId89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C)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  <w:object w:dxaOrig="1100" w:dyaOrig="380">
                <v:shape id="_x0000_i1076" type="#_x0000_t75" style="width:55.7pt;height:19pt" o:ole="">
                  <v:imagedata r:id="rId90" o:title=""/>
                </v:shape>
                <o:OLEObject Type="Embed" ProgID="Equation.3" ShapeID="_x0000_i1076" DrawAspect="Content" ObjectID="_1580118663" r:id="rId91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D)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  <w:object w:dxaOrig="1040" w:dyaOrig="380">
                <v:shape id="_x0000_i1077" type="#_x0000_t75" style="width:52.3pt;height:19pt" o:ole="">
                  <v:imagedata r:id="rId92" o:title=""/>
                </v:shape>
                <o:OLEObject Type="Embed" ProgID="Equation.3" ShapeID="_x0000_i1077" DrawAspect="Content" ObjectID="_1580118664" r:id="rId93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12"/>
                <w:sz w:val="28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E)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</w:rPr>
              <w:object w:dxaOrig="1040" w:dyaOrig="380">
                <v:shape id="_x0000_i1078" type="#_x0000_t75" style="width:52.3pt;height:19pt" o:ole="">
                  <v:imagedata r:id="rId94" o:title=""/>
                </v:shape>
                <o:OLEObject Type="Embed" ProgID="Equation.3" ShapeID="_x0000_i1078" DrawAspect="Content" ObjectID="_1580118665" r:id="rId95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6"/>
                <w:sz w:val="28"/>
                <w:lang w:val="en-US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F) </w:t>
            </w:r>
            <w:r w:rsidRPr="006A4A99">
              <w:rPr>
                <w:rFonts w:ascii="Times New Roman" w:eastAsia="Calibri" w:hAnsi="Times New Roman"/>
                <w:color w:val="000000"/>
                <w:position w:val="-6"/>
                <w:sz w:val="28"/>
                <w:lang w:val="en-US"/>
              </w:rPr>
              <w:object w:dxaOrig="1060" w:dyaOrig="300">
                <v:shape id="_x0000_i1079" type="#_x0000_t75" style="width:53pt;height:14.95pt" o:ole="">
                  <v:imagedata r:id="rId96" o:title=""/>
                </v:shape>
                <o:OLEObject Type="Embed" ProgID="Equation.3" ShapeID="_x0000_i1079" DrawAspect="Content" ObjectID="_1580118666" r:id="rId97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G)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  <w:object w:dxaOrig="1080" w:dyaOrig="380">
                <v:shape id="_x0000_i1080" type="#_x0000_t75" style="width:53.65pt;height:19pt" o:ole="">
                  <v:imagedata r:id="rId98" o:title=""/>
                </v:shape>
                <o:OLEObject Type="Embed" ProgID="Equation.3" ShapeID="_x0000_i1080" DrawAspect="Content" ObjectID="_1580118667" r:id="rId99"/>
              </w:object>
            </w:r>
          </w:p>
          <w:p w:rsidR="00442AFC" w:rsidRPr="006A4A99" w:rsidRDefault="00442AFC" w:rsidP="009874CE">
            <w:pPr>
              <w:pStyle w:val="aa"/>
              <w:ind w:left="400"/>
              <w:rPr>
                <w:rFonts w:ascii="Times New Roman" w:hAnsi="Times New Roman"/>
                <w:color w:val="000000"/>
                <w:sz w:val="28"/>
              </w:rPr>
            </w:pPr>
            <w:r w:rsidRPr="006A4A99">
              <w:rPr>
                <w:rFonts w:ascii="Times New Roman" w:hAnsi="Times New Roman"/>
                <w:color w:val="000000"/>
                <w:sz w:val="28"/>
              </w:rPr>
              <w:t xml:space="preserve">H) </w:t>
            </w:r>
            <w:r w:rsidRPr="006A4A99">
              <w:rPr>
                <w:rFonts w:ascii="Times New Roman" w:eastAsia="Calibri" w:hAnsi="Times New Roman"/>
                <w:color w:val="000000"/>
                <w:position w:val="-12"/>
                <w:sz w:val="28"/>
                <w:lang w:val="en-US"/>
              </w:rPr>
              <w:object w:dxaOrig="1100" w:dyaOrig="380">
                <v:shape id="_x0000_i1081" type="#_x0000_t75" style="width:55.7pt;height:19pt" o:ole="">
                  <v:imagedata r:id="rId100" o:title=""/>
                </v:shape>
                <o:OLEObject Type="Embed" ProgID="Equation.3" ShapeID="_x0000_i1081" DrawAspect="Content" ObjectID="_1580118668" r:id="rId101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35. </w:t>
            </w:r>
            <w:r w:rsidRPr="006A4A99">
              <w:rPr>
                <w:rFonts w:eastAsia="Calibri"/>
                <w:color w:val="000000"/>
              </w:rPr>
              <w:t>Реакции ионного обмена, которые протекают с выделением газа при взаимодействии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860" w:dyaOrig="380">
                <v:shape id="_x0000_i1082" type="#_x0000_t75" style="width:93.05pt;height:19pt" o:ole="">
                  <v:imagedata r:id="rId102" o:title=""/>
                </v:shape>
                <o:OLEObject Type="Embed" ProgID="Equation.3" ShapeID="_x0000_i1082" DrawAspect="Content" ObjectID="_1580118669" r:id="rId10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660" w:dyaOrig="380">
                <v:shape id="_x0000_i1083" type="#_x0000_t75" style="width:83.55pt;height:19pt" o:ole="">
                  <v:imagedata r:id="rId104" o:title=""/>
                </v:shape>
                <o:OLEObject Type="Embed" ProgID="Equation.3" ShapeID="_x0000_i1083" DrawAspect="Content" ObjectID="_1580118670" r:id="rId105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660" w:dyaOrig="380">
                <v:shape id="_x0000_i1084" type="#_x0000_t75" style="width:83.55pt;height:19pt" o:ole="">
                  <v:imagedata r:id="rId106" o:title=""/>
                </v:shape>
                <o:OLEObject Type="Embed" ProgID="Equation.3" ShapeID="_x0000_i1084" DrawAspect="Content" ObjectID="_1580118671" r:id="rId107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800" w:dyaOrig="380">
                <v:shape id="_x0000_i1085" type="#_x0000_t75" style="width:90.35pt;height:19pt" o:ole="">
                  <v:imagedata r:id="rId108" o:title=""/>
                </v:shape>
                <o:OLEObject Type="Embed" ProgID="Equation.3" ShapeID="_x0000_i1085" DrawAspect="Content" ObjectID="_1580118672" r:id="rId10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500" w:dyaOrig="380">
                <v:shape id="_x0000_i1086" type="#_x0000_t75" style="width:74.7pt;height:19pt" o:ole="">
                  <v:imagedata r:id="rId110" o:title=""/>
                </v:shape>
                <o:OLEObject Type="Embed" ProgID="Equation.3" ShapeID="_x0000_i1086" DrawAspect="Content" ObjectID="_1580118673" r:id="rId111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2000" w:dyaOrig="380">
                <v:shape id="_x0000_i1087" type="#_x0000_t75" style="width:100.55pt;height:19pt" o:ole="">
                  <v:imagedata r:id="rId112" o:title=""/>
                </v:shape>
                <o:OLEObject Type="Embed" ProgID="Equation.3" ShapeID="_x0000_i1087" DrawAspect="Content" ObjectID="_1580118674" r:id="rId113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579" w:dyaOrig="380">
                <v:shape id="_x0000_i1088" type="#_x0000_t75" style="width:78.8pt;height:19.7pt" o:ole="">
                  <v:imagedata r:id="rId114" o:title=""/>
                </v:shape>
                <o:OLEObject Type="Embed" ProgID="Equation.3" ShapeID="_x0000_i1088" DrawAspect="Content" ObjectID="_1580118675" r:id="rId115"/>
              </w:objec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740" w:dyaOrig="380">
                <v:shape id="_x0000_i1089" type="#_x0000_t75" style="width:86.95pt;height:19pt" o:ole="">
                  <v:imagedata r:id="rId116" o:title=""/>
                </v:shape>
                <o:OLEObject Type="Embed" ProgID="Equation.3" ShapeID="_x0000_i1089" DrawAspect="Content" ObjectID="_1580118676" r:id="rId117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36. </w:t>
            </w:r>
            <w:r w:rsidRPr="006A4A99">
              <w:rPr>
                <w:rFonts w:eastAsia="Calibri"/>
                <w:color w:val="000000"/>
              </w:rPr>
              <w:t>Ступенчатая диссоциация не возможна для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хлорида калия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ортофосфорной кислоты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гидроксида кальция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сероводородной кислоты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 xml:space="preserve">гидроксид бария 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гидроксида калия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гидроксида натрия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серной кислоты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37. </w:t>
            </w:r>
            <w:r w:rsidRPr="006A4A99">
              <w:rPr>
                <w:rFonts w:eastAsia="Calibri"/>
                <w:color w:val="000000"/>
              </w:rPr>
              <w:t>При действии щелочи на хлорид алюминия выпадает осадок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A)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040" w:dyaOrig="380">
                <v:shape id="_x0000_i1090" type="#_x0000_t75" style="width:51.6pt;height:19pt" o:ole="">
                  <v:imagedata r:id="rId118" o:title=""/>
                </v:shape>
                <o:OLEObject Type="Embed" ProgID="Equation.3" ShapeID="_x0000_i1090" DrawAspect="Content" ObjectID="_1580118677" r:id="rId119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B) </w:t>
            </w:r>
            <w:proofErr w:type="spellStart"/>
            <w:r w:rsidRPr="006A4A99">
              <w:rPr>
                <w:rFonts w:eastAsia="Calibri"/>
                <w:color w:val="000000"/>
                <w:lang w:val="en-US"/>
              </w:rPr>
              <w:t>HCl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6A4A99">
              <w:rPr>
                <w:rFonts w:eastAsia="Calibri"/>
                <w:color w:val="000000"/>
                <w:lang w:val="en-US"/>
              </w:rPr>
              <w:t>Al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760" w:dyaOrig="380">
                <v:shape id="_x0000_i1091" type="#_x0000_t75" style="width:38.05pt;height:19pt" o:ole="">
                  <v:imagedata r:id="rId120" o:title=""/>
                </v:shape>
                <o:OLEObject Type="Embed" ProgID="Equation.3" ShapeID="_x0000_i1091" DrawAspect="Content" ObjectID="_1580118678" r:id="rId121"/>
              </w:objec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E)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999" w:dyaOrig="380">
                <v:shape id="_x0000_i1092" type="#_x0000_t75" style="width:50.25pt;height:19pt" o:ole="">
                  <v:imagedata r:id="rId122" o:title=""/>
                </v:shape>
                <o:OLEObject Type="Embed" ProgID="Equation.3" ShapeID="_x0000_i1092" DrawAspect="Content" ObjectID="_1580118679" r:id="rId123"/>
              </w:objec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F)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579" w:dyaOrig="380">
                <v:shape id="_x0000_i1093" type="#_x0000_t75" style="width:78.8pt;height:19pt" o:ole="">
                  <v:imagedata r:id="rId124" o:title=""/>
                </v:shape>
                <o:OLEObject Type="Embed" ProgID="Equation.3" ShapeID="_x0000_i1093" DrawAspect="Content" ObjectID="_1580118680" r:id="rId125"/>
              </w:objec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G) </w:t>
            </w:r>
            <w:proofErr w:type="spellStart"/>
            <w:r w:rsidRPr="006A4A99">
              <w:rPr>
                <w:rFonts w:eastAsia="Calibri"/>
                <w:color w:val="000000"/>
                <w:lang w:val="en-US"/>
              </w:rPr>
              <w:t>NaCl</w:t>
            </w:r>
            <w:proofErr w:type="spellEnd"/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  <w:position w:val="-12"/>
              </w:rPr>
              <w:object w:dxaOrig="1120" w:dyaOrig="380">
                <v:shape id="_x0000_i1094" type="#_x0000_t75" style="width:55.7pt;height:19pt" o:ole="">
                  <v:imagedata r:id="rId126" o:title=""/>
                </v:shape>
                <o:OLEObject Type="Embed" ProgID="Equation.3" ShapeID="_x0000_i1094" DrawAspect="Content" ObjectID="_1580118681" r:id="rId127"/>
              </w:objec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t xml:space="preserve">38. </w:t>
            </w:r>
            <w:r w:rsidRPr="006A4A99">
              <w:rPr>
                <w:rFonts w:eastAsia="Calibri"/>
                <w:color w:val="000000"/>
              </w:rPr>
              <w:t xml:space="preserve">Сокращенное ионное уравнение реакции </w:t>
            </w:r>
            <w:r w:rsidRPr="006A4A99">
              <w:rPr>
                <w:rFonts w:eastAsia="Calibri"/>
                <w:color w:val="000000"/>
                <w:position w:val="-16"/>
              </w:rPr>
              <w:object w:dxaOrig="3180" w:dyaOrig="480">
                <v:shape id="_x0000_i1095" type="#_x0000_t75" style="width:158.95pt;height:23.75pt" o:ole="">
                  <v:imagedata r:id="rId128" o:title=""/>
                </v:shape>
                <o:OLEObject Type="Embed" ProgID="Equation.3" ShapeID="_x0000_i1095" DrawAspect="Content" ObjectID="_1580118682" r:id="rId129"/>
              </w:object>
            </w:r>
            <w:r w:rsidRPr="006A4A99">
              <w:rPr>
                <w:rFonts w:eastAsia="Calibri"/>
                <w:color w:val="000000"/>
              </w:rPr>
              <w:t xml:space="preserve"> соответствует взаимодействию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нитрата железа (</w:t>
            </w:r>
            <w:r w:rsidRPr="006A4A99">
              <w:rPr>
                <w:rFonts w:eastAsia="Calibri"/>
                <w:color w:val="000000"/>
                <w:lang w:val="en-US"/>
              </w:rPr>
              <w:t>III</w:t>
            </w:r>
            <w:r w:rsidRPr="006A4A99">
              <w:rPr>
                <w:rFonts w:eastAsia="Calibri"/>
                <w:color w:val="000000"/>
              </w:rPr>
              <w:t xml:space="preserve">) с </w:t>
            </w:r>
            <w:r w:rsidRPr="006A4A99">
              <w:rPr>
                <w:rFonts w:eastAsia="Calibri"/>
                <w:color w:val="000000"/>
                <w:lang w:val="kk-KZ"/>
              </w:rPr>
              <w:t xml:space="preserve">оксидом калия 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хлорида железа (</w:t>
            </w:r>
            <w:r w:rsidRPr="006A4A99">
              <w:rPr>
                <w:rFonts w:eastAsia="Calibri"/>
                <w:color w:val="000000"/>
                <w:lang w:val="en-US"/>
              </w:rPr>
              <w:t>II</w:t>
            </w:r>
            <w:r w:rsidRPr="006A4A99">
              <w:rPr>
                <w:rFonts w:eastAsia="Calibri"/>
                <w:color w:val="000000"/>
              </w:rPr>
              <w:t xml:space="preserve">) с </w:t>
            </w:r>
            <w:r w:rsidRPr="006A4A99">
              <w:rPr>
                <w:rFonts w:eastAsia="Calibri"/>
                <w:color w:val="000000"/>
                <w:lang w:val="kk-KZ"/>
              </w:rPr>
              <w:t>гидроксидом натрия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оксида железа (</w:t>
            </w:r>
            <w:r w:rsidRPr="006A4A99">
              <w:rPr>
                <w:rFonts w:eastAsia="Calibri"/>
                <w:color w:val="000000"/>
                <w:lang w:val="en-US"/>
              </w:rPr>
              <w:t>II</w:t>
            </w:r>
            <w:r w:rsidRPr="006A4A99">
              <w:rPr>
                <w:rFonts w:eastAsia="Calibri"/>
                <w:color w:val="000000"/>
              </w:rPr>
              <w:t>) с серной кислотой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сульфата железа (</w:t>
            </w:r>
            <w:r w:rsidRPr="006A4A99">
              <w:rPr>
                <w:rFonts w:eastAsia="Calibri"/>
                <w:color w:val="000000"/>
                <w:lang w:val="en-US"/>
              </w:rPr>
              <w:t>III</w:t>
            </w:r>
            <w:r w:rsidRPr="006A4A99">
              <w:rPr>
                <w:rFonts w:eastAsia="Calibri"/>
                <w:color w:val="000000"/>
              </w:rPr>
              <w:t>) с гидроксидом алюминия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нитрата железа (</w:t>
            </w:r>
            <w:r w:rsidRPr="006A4A99">
              <w:rPr>
                <w:rFonts w:eastAsia="Calibri"/>
                <w:color w:val="000000"/>
                <w:lang w:val="en-US"/>
              </w:rPr>
              <w:t>III</w:t>
            </w:r>
            <w:r w:rsidRPr="006A4A99">
              <w:rPr>
                <w:rFonts w:eastAsia="Calibri"/>
                <w:color w:val="000000"/>
              </w:rPr>
              <w:t xml:space="preserve">) с </w:t>
            </w:r>
            <w:r w:rsidRPr="006A4A99">
              <w:rPr>
                <w:rFonts w:eastAsia="Calibri"/>
                <w:color w:val="000000"/>
                <w:lang w:val="kk-KZ"/>
              </w:rPr>
              <w:t>гидроксидом калия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хлорида железа (</w:t>
            </w:r>
            <w:r w:rsidRPr="006A4A99">
              <w:rPr>
                <w:rFonts w:eastAsia="Calibri"/>
                <w:color w:val="000000"/>
                <w:lang w:val="en-US"/>
              </w:rPr>
              <w:t>III</w:t>
            </w:r>
            <w:r w:rsidRPr="006A4A99">
              <w:rPr>
                <w:rFonts w:eastAsia="Calibri"/>
                <w:color w:val="000000"/>
              </w:rPr>
              <w:t xml:space="preserve">) с </w:t>
            </w:r>
            <w:r w:rsidRPr="006A4A99">
              <w:rPr>
                <w:rFonts w:eastAsia="Calibri"/>
                <w:color w:val="000000"/>
                <w:lang w:val="kk-KZ"/>
              </w:rPr>
              <w:t>гидроксидом натрия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сульфата железа (</w:t>
            </w:r>
            <w:r w:rsidRPr="006A4A99">
              <w:rPr>
                <w:rFonts w:eastAsia="Calibri"/>
                <w:color w:val="000000"/>
                <w:lang w:val="en-US"/>
              </w:rPr>
              <w:t>III</w:t>
            </w:r>
            <w:r w:rsidRPr="006A4A99">
              <w:rPr>
                <w:rFonts w:eastAsia="Calibri"/>
                <w:color w:val="000000"/>
              </w:rPr>
              <w:t>)</w:t>
            </w:r>
            <w:r w:rsidRPr="006A4A99">
              <w:rPr>
                <w:rFonts w:eastAsia="Calibri"/>
                <w:color w:val="000000"/>
                <w:lang w:val="kk-KZ"/>
              </w:rPr>
              <w:t xml:space="preserve"> с гидроксидом натрия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нитрата железа (</w:t>
            </w:r>
            <w:r w:rsidRPr="006A4A99">
              <w:rPr>
                <w:rFonts w:eastAsia="Calibri"/>
                <w:color w:val="000000"/>
                <w:lang w:val="en-US"/>
              </w:rPr>
              <w:t>II</w:t>
            </w:r>
            <w:r w:rsidRPr="006A4A99">
              <w:rPr>
                <w:rFonts w:eastAsia="Calibri"/>
                <w:color w:val="000000"/>
              </w:rPr>
              <w:t xml:space="preserve">) с </w:t>
            </w:r>
            <w:r w:rsidRPr="006A4A99">
              <w:rPr>
                <w:rFonts w:eastAsia="Calibri"/>
                <w:color w:val="000000"/>
                <w:lang w:val="kk-KZ"/>
              </w:rPr>
              <w:t>гидроксидом калия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A4A99">
              <w:rPr>
                <w:color w:val="000000"/>
                <w:lang w:val="kk-KZ"/>
              </w:rPr>
              <w:lastRenderedPageBreak/>
              <w:t xml:space="preserve">39. </w:t>
            </w:r>
            <w:r w:rsidRPr="006A4A99">
              <w:rPr>
                <w:rFonts w:eastAsia="Calibri"/>
                <w:color w:val="000000"/>
              </w:rPr>
              <w:t xml:space="preserve">Число анионов, полученных при диссоциации 100 молекул </w:t>
            </w:r>
            <w:r w:rsidRPr="006A4A99">
              <w:rPr>
                <w:rFonts w:eastAsia="Calibri"/>
                <w:color w:val="000000"/>
                <w:position w:val="-12"/>
              </w:rPr>
              <w:object w:dxaOrig="760" w:dyaOrig="380">
                <v:shape id="_x0000_i1096" type="#_x0000_t75" style="width:38.05pt;height:19pt" o:ole="">
                  <v:imagedata r:id="rId130" o:title=""/>
                </v:shape>
                <o:OLEObject Type="Embed" ProgID="Equation.3" ShapeID="_x0000_i1096" DrawAspect="Content" ObjectID="_1580118683" r:id="rId131"/>
              </w:object>
            </w:r>
            <w:r w:rsidRPr="006A4A99">
              <w:rPr>
                <w:rFonts w:eastAsia="Calibri"/>
                <w:color w:val="000000"/>
              </w:rPr>
              <w:t>, если степень диссоциации соли 80%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A) </w:t>
            </w:r>
            <w:r w:rsidRPr="006A4A99">
              <w:rPr>
                <w:rFonts w:eastAsia="Calibri"/>
                <w:color w:val="000000"/>
              </w:rPr>
              <w:t>160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B) </w:t>
            </w:r>
            <w:r w:rsidRPr="006A4A99">
              <w:rPr>
                <w:rFonts w:eastAsia="Calibri"/>
                <w:color w:val="000000"/>
              </w:rPr>
              <w:t>100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C) </w:t>
            </w:r>
            <w:r w:rsidRPr="006A4A99">
              <w:rPr>
                <w:rFonts w:eastAsia="Calibri"/>
                <w:color w:val="000000"/>
              </w:rPr>
              <w:t>170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D) </w:t>
            </w:r>
            <w:r w:rsidRPr="006A4A99">
              <w:rPr>
                <w:rFonts w:eastAsia="Calibri"/>
                <w:color w:val="000000"/>
              </w:rPr>
              <w:t>83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E) </w:t>
            </w:r>
            <w:r w:rsidRPr="006A4A99">
              <w:rPr>
                <w:rFonts w:eastAsia="Calibri"/>
                <w:color w:val="000000"/>
              </w:rPr>
              <w:t>40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F) </w:t>
            </w:r>
            <w:r w:rsidRPr="006A4A99">
              <w:rPr>
                <w:rFonts w:eastAsia="Calibri"/>
                <w:color w:val="000000"/>
              </w:rPr>
              <w:t>96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255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98</w:t>
            </w:r>
          </w:p>
        </w:tc>
      </w:tr>
      <w:tr w:rsidR="00442AFC" w:rsidRPr="006A4A99" w:rsidTr="009874CE">
        <w:trPr>
          <w:cantSplit/>
        </w:trPr>
        <w:tc>
          <w:tcPr>
            <w:tcW w:w="9640" w:type="dxa"/>
            <w:shd w:val="clear" w:color="auto" w:fill="auto"/>
          </w:tcPr>
          <w:p w:rsidR="00442AFC" w:rsidRPr="006A4A99" w:rsidRDefault="00442AFC" w:rsidP="009874C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6A4A99">
              <w:rPr>
                <w:color w:val="000000"/>
                <w:lang w:val="kk-KZ"/>
              </w:rPr>
              <w:t xml:space="preserve">40. </w:t>
            </w:r>
            <w:r w:rsidRPr="006A4A99">
              <w:rPr>
                <w:rFonts w:eastAsia="Calibri"/>
                <w:color w:val="000000"/>
                <w:lang w:val="kk-KZ"/>
              </w:rPr>
              <w:t>Объем водорода (н.у.),  который выделится при взаимодействии раствора серной кислоты с 24 г магния и 130 г цинка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A)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22,8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B)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28,6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C)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33,4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D)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44,8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E)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33,6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BE2337" w:rsidRDefault="00442AFC" w:rsidP="009874CE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BE2337">
              <w:rPr>
                <w:color w:val="000000"/>
                <w:lang w:val="en-US"/>
              </w:rPr>
              <w:t xml:space="preserve">F) </w:t>
            </w:r>
            <w:r w:rsidRPr="00BE2337">
              <w:rPr>
                <w:rFonts w:eastAsia="Calibri"/>
                <w:color w:val="000000"/>
                <w:lang w:val="en-US"/>
              </w:rPr>
              <w:t xml:space="preserve">22,4 </w:t>
            </w:r>
            <w:r w:rsidRPr="006A4A99">
              <w:rPr>
                <w:rFonts w:eastAsia="Calibri"/>
                <w:color w:val="000000"/>
              </w:rPr>
              <w:t>л</w:t>
            </w:r>
          </w:p>
          <w:p w:rsidR="00442AFC" w:rsidRPr="006A4A99" w:rsidRDefault="00442AFC" w:rsidP="009874CE">
            <w:pPr>
              <w:ind w:left="400"/>
              <w:rPr>
                <w:rFonts w:eastAsia="Calibri"/>
                <w:color w:val="000000"/>
              </w:rPr>
            </w:pPr>
            <w:r w:rsidRPr="006A4A99">
              <w:rPr>
                <w:color w:val="000000"/>
              </w:rPr>
              <w:t xml:space="preserve">G) </w:t>
            </w:r>
            <w:r w:rsidRPr="006A4A99">
              <w:rPr>
                <w:rFonts w:eastAsia="Calibri"/>
                <w:color w:val="000000"/>
              </w:rPr>
              <w:t>11,2 л</w:t>
            </w:r>
          </w:p>
          <w:p w:rsidR="00442AFC" w:rsidRPr="006A4A99" w:rsidRDefault="00442AFC" w:rsidP="009874CE">
            <w:pPr>
              <w:ind w:left="400"/>
              <w:rPr>
                <w:color w:val="000000"/>
              </w:rPr>
            </w:pPr>
            <w:r w:rsidRPr="006A4A99">
              <w:rPr>
                <w:color w:val="000000"/>
              </w:rPr>
              <w:t xml:space="preserve">H) </w:t>
            </w:r>
            <w:r w:rsidRPr="006A4A99">
              <w:rPr>
                <w:rFonts w:eastAsia="Calibri"/>
                <w:color w:val="000000"/>
              </w:rPr>
              <w:t>67,2 л</w:t>
            </w:r>
          </w:p>
        </w:tc>
      </w:tr>
    </w:tbl>
    <w:p w:rsidR="00442AFC" w:rsidRPr="006A4A99" w:rsidRDefault="00442AFC" w:rsidP="009874CE">
      <w:pPr>
        <w:ind w:left="400"/>
        <w:rPr>
          <w:color w:val="000000"/>
        </w:rPr>
      </w:pPr>
    </w:p>
    <w:p w:rsidR="00442AFC" w:rsidRPr="006A4A99" w:rsidRDefault="00442AFC" w:rsidP="009874CE">
      <w:pPr>
        <w:ind w:left="400"/>
        <w:jc w:val="center"/>
        <w:rPr>
          <w:b/>
          <w:color w:val="000000"/>
        </w:rPr>
      </w:pPr>
      <w:r w:rsidRPr="006A4A99">
        <w:rPr>
          <w:b/>
          <w:color w:val="000000"/>
        </w:rPr>
        <w:t>ТЕСТ ПО ПРЕДМЕТУ  ХИМИЯ</w:t>
      </w:r>
    </w:p>
    <w:p w:rsidR="00442AFC" w:rsidRPr="006A4A99" w:rsidRDefault="00442AFC" w:rsidP="009874CE">
      <w:pPr>
        <w:ind w:left="400"/>
        <w:jc w:val="center"/>
        <w:rPr>
          <w:b/>
          <w:color w:val="000000"/>
        </w:rPr>
      </w:pPr>
      <w:r w:rsidRPr="006A4A99">
        <w:rPr>
          <w:b/>
          <w:color w:val="000000"/>
        </w:rPr>
        <w:t xml:space="preserve">  ЗАВЕРШЁН</w:t>
      </w:r>
    </w:p>
    <w:p w:rsidR="00442AFC" w:rsidRDefault="00442AFC">
      <w:pPr>
        <w:rPr>
          <w:rFonts w:eastAsia="Times New Roman"/>
          <w:b/>
          <w:sz w:val="32"/>
          <w:szCs w:val="24"/>
          <w:lang w:eastAsia="ru-RU"/>
        </w:rPr>
      </w:pPr>
    </w:p>
    <w:p w:rsidR="007C0129" w:rsidRPr="007C0129" w:rsidRDefault="007C0129" w:rsidP="007C0129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7C0129" w:rsidRPr="007C0129" w:rsidSect="00442AFC">
      <w:headerReference w:type="even" r:id="rId132"/>
      <w:headerReference w:type="default" r:id="rId13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4CE" w:rsidRDefault="009874CE" w:rsidP="00442AFC">
      <w:pPr>
        <w:spacing w:line="240" w:lineRule="auto"/>
      </w:pPr>
      <w:r>
        <w:separator/>
      </w:r>
    </w:p>
  </w:endnote>
  <w:endnote w:type="continuationSeparator" w:id="0">
    <w:p w:rsidR="009874CE" w:rsidRDefault="009874CE" w:rsidP="00442A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4CE" w:rsidRDefault="009874CE" w:rsidP="00442AFC">
      <w:pPr>
        <w:spacing w:line="240" w:lineRule="auto"/>
      </w:pPr>
      <w:r>
        <w:separator/>
      </w:r>
    </w:p>
  </w:footnote>
  <w:footnote w:type="continuationSeparator" w:id="0">
    <w:p w:rsidR="009874CE" w:rsidRDefault="009874CE" w:rsidP="00442A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4CE" w:rsidRDefault="009874CE" w:rsidP="00442A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74CE" w:rsidRDefault="009874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4CE" w:rsidRDefault="009874CE" w:rsidP="009874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2642">
      <w:rPr>
        <w:rStyle w:val="a5"/>
        <w:noProof/>
      </w:rPr>
      <w:t>8</w:t>
    </w:r>
    <w:r>
      <w:rPr>
        <w:rStyle w:val="a5"/>
      </w:rPr>
      <w:fldChar w:fldCharType="end"/>
    </w:r>
  </w:p>
  <w:p w:rsidR="009874CE" w:rsidRPr="00442AFC" w:rsidRDefault="009874CE" w:rsidP="00FA670B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7D"/>
    <w:rsid w:val="000B3B45"/>
    <w:rsid w:val="001B628B"/>
    <w:rsid w:val="001C75F0"/>
    <w:rsid w:val="00221DA5"/>
    <w:rsid w:val="00224726"/>
    <w:rsid w:val="0024372D"/>
    <w:rsid w:val="002444E0"/>
    <w:rsid w:val="002F5695"/>
    <w:rsid w:val="003244F0"/>
    <w:rsid w:val="003946D1"/>
    <w:rsid w:val="00442AFC"/>
    <w:rsid w:val="004E6664"/>
    <w:rsid w:val="00522642"/>
    <w:rsid w:val="00525E66"/>
    <w:rsid w:val="00565A17"/>
    <w:rsid w:val="00596476"/>
    <w:rsid w:val="00655879"/>
    <w:rsid w:val="006902C8"/>
    <w:rsid w:val="006A0EE2"/>
    <w:rsid w:val="00762B18"/>
    <w:rsid w:val="007A1FD7"/>
    <w:rsid w:val="007C0129"/>
    <w:rsid w:val="007F623E"/>
    <w:rsid w:val="00851D3E"/>
    <w:rsid w:val="009506C3"/>
    <w:rsid w:val="009874CE"/>
    <w:rsid w:val="00A24B78"/>
    <w:rsid w:val="00A27F6C"/>
    <w:rsid w:val="00A60520"/>
    <w:rsid w:val="00AB75F9"/>
    <w:rsid w:val="00B6205A"/>
    <w:rsid w:val="00BE2337"/>
    <w:rsid w:val="00BF38CA"/>
    <w:rsid w:val="00CC280C"/>
    <w:rsid w:val="00D25BDF"/>
    <w:rsid w:val="00F14722"/>
    <w:rsid w:val="00F6427D"/>
    <w:rsid w:val="00FA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12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012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C0129"/>
  </w:style>
  <w:style w:type="paragraph" w:styleId="a6">
    <w:name w:val="List Paragraph"/>
    <w:basedOn w:val="a"/>
    <w:uiPriority w:val="99"/>
    <w:qFormat/>
    <w:rsid w:val="007C0129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42A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2A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2AFC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442AFC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442AF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2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12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012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C0129"/>
  </w:style>
  <w:style w:type="paragraph" w:styleId="a6">
    <w:name w:val="List Paragraph"/>
    <w:basedOn w:val="a"/>
    <w:uiPriority w:val="99"/>
    <w:qFormat/>
    <w:rsid w:val="007C0129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42A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2A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2AFC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442AFC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442AF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2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2.bin"/><Relationship Id="rId21" Type="http://schemas.openxmlformats.org/officeDocument/2006/relationships/image" Target="media/image7.jpeg"/><Relationship Id="rId42" Type="http://schemas.openxmlformats.org/officeDocument/2006/relationships/image" Target="media/image19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4.wmf"/><Relationship Id="rId133" Type="http://schemas.openxmlformats.org/officeDocument/2006/relationships/header" Target="header2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7.bin"/><Relationship Id="rId11" Type="http://schemas.openxmlformats.org/officeDocument/2006/relationships/image" Target="media/image2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2.wmf"/><Relationship Id="rId5" Type="http://schemas.openxmlformats.org/officeDocument/2006/relationships/settings" Target="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jpeg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6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7.wmf"/><Relationship Id="rId126" Type="http://schemas.openxmlformats.org/officeDocument/2006/relationships/image" Target="media/image61.wmf"/><Relationship Id="rId13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4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jpeg"/><Relationship Id="rId33" Type="http://schemas.openxmlformats.org/officeDocument/2006/relationships/oleObject" Target="embeddings/oleObject10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5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2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49.bin"/><Relationship Id="rId13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jpeg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6.bin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4" Type="http://schemas.openxmlformats.org/officeDocument/2006/relationships/hyperlink" Target="http://www.kazbeer.ru/forum/go.php?http://www.radikal.ru" TargetMode="External"/><Relationship Id="rId40" Type="http://schemas.openxmlformats.org/officeDocument/2006/relationships/image" Target="media/image18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61" Type="http://schemas.openxmlformats.org/officeDocument/2006/relationships/oleObject" Target="embeddings/oleObject24.bin"/><Relationship Id="rId82" Type="http://schemas.openxmlformats.org/officeDocument/2006/relationships/image" Target="media/image39.wmf"/><Relationship Id="rId1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C5567-2CD5-4644-B04B-C1318087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17</cp:revision>
  <cp:lastPrinted>2018-02-14T04:30:00Z</cp:lastPrinted>
  <dcterms:created xsi:type="dcterms:W3CDTF">2018-01-19T03:58:00Z</dcterms:created>
  <dcterms:modified xsi:type="dcterms:W3CDTF">2018-02-14T08:55:00Z</dcterms:modified>
</cp:coreProperties>
</file>