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D0" w:rsidRDefault="00350ED0" w:rsidP="00350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256E">
        <w:rPr>
          <w:rFonts w:ascii="Times New Roman" w:hAnsi="Times New Roman" w:cs="Times New Roman"/>
          <w:b/>
          <w:sz w:val="28"/>
          <w:szCs w:val="28"/>
          <w:lang w:val="kk-KZ"/>
        </w:rPr>
        <w:t>Жас</w:t>
      </w:r>
      <w:r w:rsidRPr="00350ED0">
        <w:rPr>
          <w:rFonts w:ascii="Times New Roman" w:hAnsi="Times New Roman" w:cs="Times New Roman"/>
          <w:b/>
          <w:sz w:val="28"/>
          <w:szCs w:val="28"/>
          <w:lang w:val="kk-KZ"/>
        </w:rPr>
        <w:t>өспірімдер олимпиадасына ф</w:t>
      </w:r>
      <w:r w:rsidRPr="005B256E">
        <w:rPr>
          <w:rFonts w:ascii="Times New Roman" w:hAnsi="Times New Roman" w:cs="Times New Roman"/>
          <w:b/>
          <w:sz w:val="28"/>
          <w:szCs w:val="28"/>
          <w:lang w:val="kk-KZ"/>
        </w:rPr>
        <w:t>изика</w:t>
      </w:r>
      <w:r w:rsidRPr="00350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56E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350E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56E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  <w:r w:rsidRPr="00350E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350ED0">
        <w:rPr>
          <w:rFonts w:ascii="Times New Roman" w:hAnsi="Times New Roman" w:cs="Times New Roman"/>
          <w:b/>
          <w:sz w:val="28"/>
          <w:szCs w:val="28"/>
        </w:rPr>
        <w:t>1</w:t>
      </w:r>
      <w:r w:rsidRPr="00350E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</w:t>
      </w:r>
    </w:p>
    <w:p w:rsidR="00727D52" w:rsidRPr="00350ED0" w:rsidRDefault="00350ED0" w:rsidP="00350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ED0">
        <w:rPr>
          <w:rFonts w:ascii="Times New Roman" w:hAnsi="Times New Roman" w:cs="Times New Roman"/>
          <w:b/>
          <w:sz w:val="28"/>
          <w:szCs w:val="28"/>
        </w:rPr>
        <w:t>Задания по физике на юниорскую олимпиаду 2013, 1 тур</w:t>
      </w:r>
    </w:p>
    <w:p w:rsidR="00350ED0" w:rsidRPr="005B256E" w:rsidRDefault="00350ED0" w:rsidP="00350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56E" w:rsidRDefault="005B256E" w:rsidP="00350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деңгей</w:t>
      </w:r>
    </w:p>
    <w:p w:rsidR="005B256E" w:rsidRPr="005B256E" w:rsidRDefault="005B256E" w:rsidP="00350E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уровень</w:t>
      </w:r>
    </w:p>
    <w:p w:rsidR="00350ED0" w:rsidRPr="005B256E" w:rsidRDefault="00350ED0" w:rsidP="00350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50ED0" w:rsidRDefault="002E66A3" w:rsidP="00350E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Спортсмен</w:t>
      </w:r>
      <w:r w:rsidR="00350E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0ED0" w:rsidRPr="006B2B37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350ED0">
        <w:rPr>
          <w:rFonts w:ascii="Times New Roman" w:hAnsi="Times New Roman" w:cs="Times New Roman"/>
          <w:sz w:val="28"/>
          <w:szCs w:val="28"/>
          <w:lang w:val="kk-KZ"/>
        </w:rPr>
        <w:t>км қашықтыққа жарысқа кіріскен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және бірінші шақырымды </w:t>
      </w:r>
      <w:r w:rsidR="00882565" w:rsidRPr="006B2B37">
        <w:rPr>
          <w:rFonts w:ascii="Times New Roman" w:hAnsi="Times New Roman" w:cs="Times New Roman"/>
          <w:sz w:val="28"/>
          <w:szCs w:val="28"/>
          <w:lang w:val="kk-KZ"/>
        </w:rPr>
        <w:t>200 с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ішінде жүгіріп өтті. Келесі әр шақырымды ол  алдындағы шақырымнан </w:t>
      </w:r>
      <w:r w:rsidR="00882565" w:rsidRPr="00882565">
        <w:rPr>
          <w:rFonts w:ascii="Times New Roman" w:hAnsi="Times New Roman" w:cs="Times New Roman"/>
          <w:sz w:val="28"/>
          <w:szCs w:val="28"/>
          <w:lang w:val="kk-KZ"/>
        </w:rPr>
        <w:t>t секунд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ұзағырақ жүгіріп өтетін болған. Егер </w:t>
      </w:r>
      <w:r>
        <w:rPr>
          <w:rFonts w:ascii="Times New Roman" w:hAnsi="Times New Roman" w:cs="Times New Roman"/>
          <w:sz w:val="28"/>
          <w:szCs w:val="28"/>
          <w:lang w:val="kk-KZ"/>
        </w:rPr>
        <w:t>спортсмен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барлық қашықтықты әр шақырымға </w:t>
      </w:r>
      <w:r w:rsidR="00882565" w:rsidRPr="00882565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с кетіргендей жүгіріп өткен болса, </w:t>
      </w:r>
      <w:r w:rsidR="00882565" w:rsidRPr="00882565">
        <w:rPr>
          <w:rFonts w:ascii="Times New Roman" w:hAnsi="Times New Roman" w:cs="Times New Roman"/>
          <w:sz w:val="28"/>
          <w:szCs w:val="28"/>
          <w:lang w:val="kk-KZ"/>
        </w:rPr>
        <w:t>t</w:t>
      </w:r>
      <w:r w:rsidR="00882565">
        <w:rPr>
          <w:rFonts w:ascii="Times New Roman" w:hAnsi="Times New Roman" w:cs="Times New Roman"/>
          <w:sz w:val="28"/>
          <w:szCs w:val="28"/>
          <w:lang w:val="kk-KZ"/>
        </w:rPr>
        <w:t xml:space="preserve"> уақытын </w:t>
      </w:r>
      <w:r w:rsidR="00882565" w:rsidRPr="00882565">
        <w:rPr>
          <w:rFonts w:ascii="Times New Roman" w:hAnsi="Times New Roman" w:cs="Times New Roman"/>
          <w:sz w:val="28"/>
          <w:szCs w:val="28"/>
          <w:lang w:val="kk-KZ"/>
        </w:rPr>
        <w:t>табыңыз.</w:t>
      </w:r>
    </w:p>
    <w:p w:rsidR="00350ED0" w:rsidRDefault="002E66A3" w:rsidP="00F529F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E66A3">
        <w:rPr>
          <w:rFonts w:ascii="Times New Roman" w:hAnsi="Times New Roman" w:cs="Times New Roman"/>
          <w:color w:val="0000FF"/>
          <w:sz w:val="28"/>
          <w:szCs w:val="28"/>
          <w:lang w:val="kk-KZ"/>
        </w:rPr>
        <w:t>Спортсмен</w:t>
      </w:r>
      <w:r w:rsidR="00350ED0" w:rsidRPr="002E66A3">
        <w:rPr>
          <w:rFonts w:ascii="Times New Roman" w:hAnsi="Times New Roman" w:cs="Times New Roman"/>
          <w:color w:val="0000FF"/>
          <w:sz w:val="28"/>
          <w:szCs w:val="28"/>
        </w:rPr>
        <w:t>, стартовавший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на дистанцию 5 км, первый километр пробежал за 200 с. Каждый следующий километр он пробегал на 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  <w:lang w:val="en-US"/>
        </w:rPr>
        <w:t>t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секунд дольше предыдущего. Найти 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  <w:lang w:val="en-US"/>
        </w:rPr>
        <w:t>t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, если всю дистанцию </w:t>
      </w:r>
      <w:r>
        <w:rPr>
          <w:rFonts w:ascii="Times New Roman" w:hAnsi="Times New Roman" w:cs="Times New Roman"/>
          <w:color w:val="0000FF"/>
          <w:sz w:val="28"/>
          <w:szCs w:val="28"/>
        </w:rPr>
        <w:t>спортсмен</w:t>
      </w:r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пробежал так, как если бы на каждый километр он затрачивал 202 </w:t>
      </w:r>
      <w:proofErr w:type="gramStart"/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>с</w:t>
      </w:r>
      <w:proofErr w:type="gramEnd"/>
      <w:r w:rsidR="00350ED0" w:rsidRPr="005B256E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2E66A3" w:rsidRPr="005B256E" w:rsidRDefault="002E66A3" w:rsidP="00F529F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005D9E" w:rsidRPr="00CB0C1B" w:rsidRDefault="002C0E78" w:rsidP="00005D9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Жартылай суға батырылған ш</w:t>
      </w:r>
      <w:r w:rsidR="00CB0C1B">
        <w:rPr>
          <w:rFonts w:ascii="Times New Roman" w:hAnsi="Times New Roman" w:cs="Times New Roman"/>
          <w:sz w:val="28"/>
          <w:szCs w:val="28"/>
          <w:lang w:val="kk-KZ"/>
        </w:rPr>
        <w:t xml:space="preserve">ар </w:t>
      </w:r>
      <w:r w:rsidR="00005D9E">
        <w:rPr>
          <w:rFonts w:ascii="Times New Roman" w:hAnsi="Times New Roman" w:cs="Times New Roman"/>
          <w:sz w:val="28"/>
          <w:szCs w:val="28"/>
          <w:lang w:val="kk-KZ"/>
        </w:rPr>
        <w:t>ыдыстың түбінде жатыр</w:t>
      </w:r>
      <w:r w:rsidR="00CB0C1B">
        <w:rPr>
          <w:rFonts w:ascii="Times New Roman" w:hAnsi="Times New Roman" w:cs="Times New Roman"/>
          <w:sz w:val="28"/>
          <w:szCs w:val="28"/>
          <w:lang w:val="kk-KZ"/>
        </w:rPr>
        <w:t xml:space="preserve"> да өз аурлық күшінің үштен бір бөлігіне тең күшпен ыдыстың түбіне басып отыр. Шардың тығыздығын табыңыз.</w:t>
      </w:r>
    </w:p>
    <w:p w:rsidR="00350ED0" w:rsidRDefault="00005D9E" w:rsidP="00641C39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B256E">
        <w:rPr>
          <w:rFonts w:ascii="Times New Roman" w:hAnsi="Times New Roman" w:cs="Times New Roman"/>
          <w:color w:val="0000FF"/>
          <w:sz w:val="28"/>
          <w:szCs w:val="28"/>
        </w:rPr>
        <w:t>Шар, до половины погруженный в воду, лежит на дне сосуда и давит на его дно с силой, равной трети его силы тяжести. Найти плотность материала шара.</w:t>
      </w:r>
    </w:p>
    <w:p w:rsidR="002E66A3" w:rsidRPr="005B256E" w:rsidRDefault="002E66A3" w:rsidP="00641C39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EF7E30" w:rsidRPr="00EF7E30" w:rsidRDefault="00EF7E30" w:rsidP="00EF7E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Массасы </w:t>
      </w:r>
      <w:r w:rsidRPr="00EF7E30">
        <w:rPr>
          <w:rFonts w:ascii="Times New Roman" w:hAnsi="Times New Roman" w:cs="Times New Roman"/>
          <w:sz w:val="28"/>
          <w:szCs w:val="28"/>
        </w:rPr>
        <w:t xml:space="preserve">60 кг </w:t>
      </w:r>
      <w:r>
        <w:rPr>
          <w:rFonts w:ascii="Times New Roman" w:hAnsi="Times New Roman" w:cs="Times New Roman"/>
          <w:sz w:val="28"/>
          <w:szCs w:val="28"/>
          <w:lang w:val="kk-KZ"/>
        </w:rPr>
        <w:t>температурасы</w:t>
      </w:r>
      <w:r w:rsidRPr="00EF7E30">
        <w:rPr>
          <w:rFonts w:ascii="Times New Roman" w:hAnsi="Times New Roman" w:cs="Times New Roman"/>
          <w:sz w:val="28"/>
          <w:szCs w:val="28"/>
        </w:rPr>
        <w:t xml:space="preserve"> 90 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суды, массасы</w:t>
      </w:r>
      <w:r w:rsidRPr="00EF7E30">
        <w:rPr>
          <w:rFonts w:ascii="Times New Roman" w:hAnsi="Times New Roman" w:cs="Times New Roman"/>
          <w:sz w:val="28"/>
          <w:szCs w:val="28"/>
        </w:rPr>
        <w:t xml:space="preserve"> 150 кг </w:t>
      </w:r>
      <w:r>
        <w:rPr>
          <w:rFonts w:ascii="Times New Roman" w:hAnsi="Times New Roman" w:cs="Times New Roman"/>
          <w:sz w:val="28"/>
          <w:szCs w:val="28"/>
          <w:lang w:val="kk-KZ"/>
        </w:rPr>
        <w:t>температурасы</w:t>
      </w:r>
      <w:r w:rsidRPr="00EF7E30">
        <w:rPr>
          <w:rFonts w:ascii="Times New Roman" w:hAnsi="Times New Roman" w:cs="Times New Roman"/>
          <w:sz w:val="28"/>
          <w:szCs w:val="28"/>
        </w:rPr>
        <w:t xml:space="preserve"> 23 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сумен араластырды</w:t>
      </w:r>
      <w:r w:rsidRPr="00EF7E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Жылудың </w:t>
      </w:r>
      <w:r w:rsidRPr="00EF7E30">
        <w:rPr>
          <w:rFonts w:ascii="Times New Roman" w:hAnsi="Times New Roman" w:cs="Times New Roman"/>
          <w:sz w:val="28"/>
          <w:szCs w:val="28"/>
        </w:rPr>
        <w:t xml:space="preserve">15% </w:t>
      </w:r>
      <w:r>
        <w:rPr>
          <w:rFonts w:ascii="Times New Roman" w:hAnsi="Times New Roman" w:cs="Times New Roman"/>
          <w:sz w:val="28"/>
          <w:szCs w:val="28"/>
          <w:lang w:val="kk-KZ"/>
        </w:rPr>
        <w:t>қоршаған ортаға берілді</w:t>
      </w:r>
      <w:r w:rsidRPr="00EF7E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Судың ақырғы температурасын анықтаңыз</w:t>
      </w:r>
      <w:r w:rsidRPr="00EF7E30">
        <w:rPr>
          <w:rFonts w:ascii="Times New Roman" w:hAnsi="Times New Roman" w:cs="Times New Roman"/>
          <w:sz w:val="28"/>
          <w:szCs w:val="28"/>
        </w:rPr>
        <w:t>.</w:t>
      </w:r>
    </w:p>
    <w:p w:rsidR="00005D9E" w:rsidRDefault="00EF7E30" w:rsidP="00641C39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B256E">
        <w:rPr>
          <w:rFonts w:ascii="Times New Roman" w:hAnsi="Times New Roman" w:cs="Times New Roman"/>
          <w:color w:val="0000FF"/>
          <w:sz w:val="28"/>
          <w:szCs w:val="28"/>
        </w:rPr>
        <w:t>Смешали 60 кг воды при 90</w:t>
      </w:r>
      <w:proofErr w:type="gramStart"/>
      <w:r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°С</w:t>
      </w:r>
      <w:proofErr w:type="gramEnd"/>
      <w:r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и 150 кг воды при 23 °С. 15% тепла было потеряно в окружающую среду. Определить конечную температур</w:t>
      </w:r>
      <w:r w:rsidR="00641C39"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>у</w:t>
      </w:r>
      <w:r w:rsidRPr="005B256E">
        <w:rPr>
          <w:rFonts w:ascii="Times New Roman" w:hAnsi="Times New Roman" w:cs="Times New Roman"/>
          <w:color w:val="0000FF"/>
          <w:sz w:val="28"/>
          <w:szCs w:val="28"/>
        </w:rPr>
        <w:t xml:space="preserve"> воды.</w:t>
      </w:r>
    </w:p>
    <w:p w:rsidR="002E66A3" w:rsidRPr="005B256E" w:rsidRDefault="002E66A3" w:rsidP="00641C39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EF7E30" w:rsidRPr="004A58C8" w:rsidRDefault="00EF7E30" w:rsidP="00EF7E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8C8">
        <w:rPr>
          <w:rFonts w:ascii="Times New Roman" w:hAnsi="Times New Roman" w:cs="Times New Roman"/>
          <w:sz w:val="28"/>
          <w:szCs w:val="28"/>
          <w:lang w:val="kk-KZ"/>
        </w:rPr>
        <w:t xml:space="preserve">Ұзындығы 1 км мыстан жасалған сымның кедергісі 2,9 Ом тең. Сымның массасын табыңыз. Мыстың тығыздығы </w:t>
      </w:r>
      <w:r w:rsidR="004A58C8" w:rsidRPr="004A58C8">
        <w:rPr>
          <w:rFonts w:ascii="Times New Roman" w:hAnsi="Times New Roman"/>
          <w:position w:val="-12"/>
          <w:sz w:val="28"/>
          <w:szCs w:val="28"/>
        </w:rPr>
        <w:object w:dxaOrig="16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15pt;height:22.3pt" o:ole="">
            <v:imagedata r:id="rId5" o:title=""/>
          </v:shape>
          <o:OLEObject Type="Embed" ProgID="Equation.3" ShapeID="_x0000_i1025" DrawAspect="Content" ObjectID="_1441215559" r:id="rId6"/>
        </w:object>
      </w:r>
      <w:r w:rsidR="004A58C8" w:rsidRPr="004A58C8">
        <w:rPr>
          <w:rFonts w:ascii="Times New Roman" w:hAnsi="Times New Roman"/>
          <w:sz w:val="28"/>
          <w:szCs w:val="28"/>
          <w:lang w:val="kk-KZ"/>
        </w:rPr>
        <w:t xml:space="preserve">, меншікті кедергісі </w:t>
      </w:r>
      <w:r w:rsidR="004A58C8" w:rsidRPr="004A58C8">
        <w:rPr>
          <w:rFonts w:ascii="Times New Roman" w:hAnsi="Times New Roman"/>
          <w:position w:val="-12"/>
          <w:sz w:val="28"/>
          <w:szCs w:val="28"/>
        </w:rPr>
        <w:object w:dxaOrig="2400" w:dyaOrig="440">
          <v:shape id="_x0000_i1026" type="#_x0000_t75" style="width:120.15pt;height:22.3pt" o:ole="">
            <v:imagedata r:id="rId7" o:title=""/>
          </v:shape>
          <o:OLEObject Type="Embed" ProgID="Equation.3" ShapeID="_x0000_i1026" DrawAspect="Content" ObjectID="_1441215560" r:id="rId8"/>
        </w:object>
      </w:r>
      <w:r w:rsidR="004A58C8">
        <w:rPr>
          <w:rFonts w:ascii="Times New Roman" w:hAnsi="Times New Roman"/>
          <w:sz w:val="28"/>
          <w:szCs w:val="28"/>
          <w:lang w:val="kk-KZ"/>
        </w:rPr>
        <w:t>.</w:t>
      </w:r>
    </w:p>
    <w:p w:rsidR="00EF7E30" w:rsidRDefault="00EF7E30" w:rsidP="00641C39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>Медный провод длиной 1 км имеет сопротивление 2,9 Ом. Найти массу провода.</w:t>
      </w:r>
      <w:r w:rsidR="004A58C8"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Плотность меди </w:t>
      </w:r>
      <w:r w:rsidR="004A58C8" w:rsidRPr="005B256E">
        <w:rPr>
          <w:color w:val="0000FF"/>
          <w:position w:val="-12"/>
        </w:rPr>
        <w:object w:dxaOrig="1640" w:dyaOrig="440">
          <v:shape id="_x0000_i1027" type="#_x0000_t75" style="width:82.15pt;height:22.3pt" o:ole="">
            <v:imagedata r:id="rId5" o:title=""/>
          </v:shape>
          <o:OLEObject Type="Embed" ProgID="Equation.3" ShapeID="_x0000_i1027" DrawAspect="Content" ObjectID="_1441215561" r:id="rId9"/>
        </w:object>
      </w:r>
      <w:r w:rsidR="004A58C8" w:rsidRPr="005B256E">
        <w:rPr>
          <w:rFonts w:ascii="Times New Roman" w:hAnsi="Times New Roman"/>
          <w:color w:val="0000FF"/>
          <w:sz w:val="28"/>
          <w:szCs w:val="28"/>
          <w:lang w:val="kk-KZ"/>
        </w:rPr>
        <w:t xml:space="preserve">, удельное сопротивление </w:t>
      </w:r>
      <w:r w:rsidR="004A58C8" w:rsidRPr="005B256E">
        <w:rPr>
          <w:color w:val="0000FF"/>
          <w:position w:val="-12"/>
        </w:rPr>
        <w:object w:dxaOrig="2400" w:dyaOrig="440">
          <v:shape id="_x0000_i1028" type="#_x0000_t75" style="width:120.15pt;height:22.3pt" o:ole="">
            <v:imagedata r:id="rId10" o:title=""/>
          </v:shape>
          <o:OLEObject Type="Embed" ProgID="Equation.3" ShapeID="_x0000_i1028" DrawAspect="Content" ObjectID="_1441215562" r:id="rId11"/>
        </w:object>
      </w:r>
      <w:r w:rsidR="004A58C8" w:rsidRPr="005B256E">
        <w:rPr>
          <w:rFonts w:ascii="Times New Roman" w:hAnsi="Times New Roman"/>
          <w:color w:val="0000FF"/>
          <w:sz w:val="28"/>
          <w:szCs w:val="28"/>
          <w:lang w:val="kk-KZ"/>
        </w:rPr>
        <w:t>.</w:t>
      </w:r>
    </w:p>
    <w:p w:rsidR="002E66A3" w:rsidRPr="005B256E" w:rsidRDefault="002E66A3" w:rsidP="00641C39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660166" w:rsidRPr="00641C39" w:rsidRDefault="002065EA" w:rsidP="0066016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Орауының кедергісі 40 Ом тең электрлік шәйнекке массасы </w:t>
      </w:r>
      <w:r w:rsidRPr="002065EA">
        <w:rPr>
          <w:rFonts w:ascii="Times New Roman" w:hAnsi="Times New Roman" w:cs="Times New Roman"/>
          <w:sz w:val="28"/>
          <w:szCs w:val="28"/>
          <w:lang w:val="kk-KZ"/>
        </w:rPr>
        <w:t>1,5</w:t>
      </w:r>
      <w:r w:rsidRPr="006601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660166">
        <w:rPr>
          <w:rFonts w:ascii="Times New Roman" w:hAnsi="Times New Roman" w:cs="Times New Roman"/>
          <w:sz w:val="28"/>
          <w:szCs w:val="28"/>
          <w:lang w:val="kk-KZ"/>
        </w:rPr>
        <w:t>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температурасы </w:t>
      </w:r>
      <w:r w:rsidRPr="002065EA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660166">
        <w:rPr>
          <w:rFonts w:ascii="Times New Roman" w:hAnsi="Times New Roman" w:cs="Times New Roman"/>
          <w:sz w:val="28"/>
          <w:szCs w:val="28"/>
          <w:lang w:val="kk-KZ"/>
        </w:rPr>
        <w:t xml:space="preserve"> 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суды құйып оны</w:t>
      </w:r>
      <w:r w:rsidR="007F79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7973" w:rsidRPr="007F7973">
        <w:rPr>
          <w:rFonts w:ascii="Times New Roman" w:hAnsi="Times New Roman" w:cs="Times New Roman"/>
          <w:sz w:val="28"/>
          <w:szCs w:val="28"/>
          <w:lang w:val="kk-KZ"/>
        </w:rPr>
        <w:t xml:space="preserve">кернеуі 220 В </w:t>
      </w:r>
      <w:r w:rsidRPr="007F7973">
        <w:rPr>
          <w:rFonts w:ascii="Times New Roman" w:hAnsi="Times New Roman" w:cs="Times New Roman"/>
          <w:sz w:val="28"/>
          <w:szCs w:val="28"/>
          <w:lang w:val="kk-KZ"/>
        </w:rPr>
        <w:t>электрлік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желіге қосты. Шәйнектің п.ә.к. </w:t>
      </w:r>
      <w:r w:rsidRPr="002065EA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60166">
        <w:rPr>
          <w:rFonts w:ascii="Times New Roman" w:hAnsi="Times New Roman" w:cs="Times New Roman"/>
          <w:sz w:val="28"/>
          <w:szCs w:val="28"/>
          <w:lang w:val="kk-KZ"/>
        </w:rPr>
        <w:t>0%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тең. Қанша </w:t>
      </w:r>
      <w:r w:rsidRPr="00641C39">
        <w:rPr>
          <w:rFonts w:ascii="Times New Roman" w:hAnsi="Times New Roman" w:cs="Times New Roman"/>
          <w:sz w:val="28"/>
          <w:szCs w:val="28"/>
          <w:lang w:val="kk-KZ"/>
        </w:rPr>
        <w:t>уақыттан кейін cу қайнап суалып кетеді?</w:t>
      </w:r>
      <w:r w:rsidR="00641C39" w:rsidRPr="00641C39">
        <w:rPr>
          <w:rFonts w:ascii="Times New Roman" w:hAnsi="Times New Roman" w:cs="Times New Roman"/>
          <w:sz w:val="28"/>
          <w:szCs w:val="28"/>
          <w:lang w:val="kk-KZ"/>
        </w:rPr>
        <w:t xml:space="preserve"> Судың меншікті жылусыйымдылығы </w:t>
      </w:r>
      <w:r w:rsidR="00641C39" w:rsidRPr="00641C39">
        <w:rPr>
          <w:position w:val="-12"/>
          <w:sz w:val="28"/>
          <w:szCs w:val="28"/>
        </w:rPr>
        <w:object w:dxaOrig="2560" w:dyaOrig="360">
          <v:shape id="_x0000_i1029" type="#_x0000_t75" style="width:127.25pt;height:17.75pt" o:ole="">
            <v:imagedata r:id="rId12" o:title=""/>
          </v:shape>
          <o:OLEObject Type="Embed" ProgID="Equation.3" ShapeID="_x0000_i1029" DrawAspect="Content" ObjectID="_1441215563" r:id="rId13"/>
        </w:object>
      </w:r>
      <w:r w:rsidR="00641C39">
        <w:rPr>
          <w:rFonts w:ascii="Times New Roman" w:hAnsi="Times New Roman"/>
          <w:sz w:val="28"/>
          <w:szCs w:val="28"/>
        </w:rPr>
        <w:t xml:space="preserve"> </w:t>
      </w:r>
      <w:r w:rsidR="00641C39">
        <w:rPr>
          <w:rFonts w:ascii="Times New Roman" w:hAnsi="Times New Roman"/>
          <w:sz w:val="28"/>
          <w:szCs w:val="28"/>
          <w:lang w:val="kk-KZ"/>
        </w:rPr>
        <w:t>және</w:t>
      </w:r>
      <w:r w:rsidR="00641C39" w:rsidRPr="00641C3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41C39">
        <w:rPr>
          <w:rFonts w:ascii="Times New Roman" w:hAnsi="Times New Roman"/>
          <w:sz w:val="28"/>
          <w:szCs w:val="28"/>
          <w:lang w:val="kk-KZ"/>
        </w:rPr>
        <w:t xml:space="preserve">меншікті булану жылуы </w:t>
      </w:r>
      <w:r w:rsidR="007F7973" w:rsidRPr="00641C39">
        <w:rPr>
          <w:position w:val="-12"/>
          <w:sz w:val="28"/>
          <w:szCs w:val="28"/>
        </w:rPr>
        <w:object w:dxaOrig="2120" w:dyaOrig="360">
          <v:shape id="_x0000_i1030" type="#_x0000_t75" style="width:106.5pt;height:17.75pt" o:ole="">
            <v:imagedata r:id="rId14" o:title=""/>
          </v:shape>
          <o:OLEObject Type="Embed" ProgID="Equation.3" ShapeID="_x0000_i1030" DrawAspect="Content" ObjectID="_1441215564" r:id="rId15"/>
        </w:object>
      </w:r>
      <w:r w:rsidR="00641C39">
        <w:rPr>
          <w:rFonts w:ascii="Times New Roman" w:hAnsi="Times New Roman"/>
          <w:sz w:val="28"/>
          <w:szCs w:val="28"/>
          <w:lang w:val="kk-KZ"/>
        </w:rPr>
        <w:t>.</w:t>
      </w:r>
    </w:p>
    <w:p w:rsidR="00397337" w:rsidRDefault="00660166" w:rsidP="00397337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Электрический чайник, содержащий </w:t>
      </w:r>
      <w:r w:rsidRPr="005B256E">
        <w:rPr>
          <w:rFonts w:ascii="Times New Roman" w:hAnsi="Times New Roman" w:cs="Times New Roman"/>
          <w:color w:val="0000FF"/>
          <w:sz w:val="28"/>
          <w:szCs w:val="28"/>
        </w:rPr>
        <w:t>1,5</w:t>
      </w: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кг воды при </w:t>
      </w:r>
      <w:r w:rsidR="005B256E" w:rsidRPr="005B256E">
        <w:rPr>
          <w:rFonts w:ascii="Times New Roman" w:hAnsi="Times New Roman" w:cs="Times New Roman"/>
          <w:color w:val="0000FF"/>
          <w:sz w:val="28"/>
          <w:szCs w:val="28"/>
        </w:rPr>
        <w:t>15</w:t>
      </w: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°С и имеющий сопротивление обмотки 40 Ом, включили в сеть с напряжением </w:t>
      </w:r>
      <w:r w:rsidRPr="005B256E">
        <w:rPr>
          <w:rFonts w:ascii="Times New Roman" w:hAnsi="Times New Roman" w:cs="Times New Roman"/>
          <w:color w:val="0000FF"/>
          <w:sz w:val="28"/>
          <w:szCs w:val="28"/>
        </w:rPr>
        <w:t>2</w:t>
      </w: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20 В и </w:t>
      </w: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lastRenderedPageBreak/>
        <w:t xml:space="preserve">забыли выключить. Через какое время вся вода выкипит, если к.п.д. чайника </w:t>
      </w:r>
      <w:r w:rsidR="005B256E" w:rsidRPr="005B256E">
        <w:rPr>
          <w:rFonts w:ascii="Times New Roman" w:hAnsi="Times New Roman" w:cs="Times New Roman"/>
          <w:color w:val="0000FF"/>
          <w:sz w:val="28"/>
          <w:szCs w:val="28"/>
        </w:rPr>
        <w:t>8</w:t>
      </w:r>
      <w:r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>0%?</w:t>
      </w:r>
      <w:r w:rsidR="00641C39" w:rsidRPr="005B256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Удельная теплоемкость воды </w:t>
      </w:r>
      <w:r w:rsidR="00641C39" w:rsidRPr="005B256E">
        <w:rPr>
          <w:color w:val="0000FF"/>
          <w:position w:val="-12"/>
          <w:sz w:val="28"/>
          <w:szCs w:val="28"/>
        </w:rPr>
        <w:object w:dxaOrig="2560" w:dyaOrig="360">
          <v:shape id="_x0000_i1031" type="#_x0000_t75" style="width:127.25pt;height:17.75pt" o:ole="">
            <v:imagedata r:id="rId12" o:title=""/>
          </v:shape>
          <o:OLEObject Type="Embed" ProgID="Equation.3" ShapeID="_x0000_i1031" DrawAspect="Content" ObjectID="_1441215565" r:id="rId16"/>
        </w:object>
      </w:r>
      <w:r w:rsidR="00641C39" w:rsidRPr="005B256E">
        <w:rPr>
          <w:rFonts w:ascii="Times New Roman" w:hAnsi="Times New Roman"/>
          <w:color w:val="0000FF"/>
          <w:sz w:val="28"/>
          <w:szCs w:val="28"/>
          <w:lang w:val="kk-KZ"/>
        </w:rPr>
        <w:t xml:space="preserve"> и удельная теплоемкость парообразования воды </w:t>
      </w:r>
      <w:r w:rsidR="00641C39" w:rsidRPr="005B256E">
        <w:rPr>
          <w:color w:val="0000FF"/>
          <w:position w:val="-12"/>
          <w:sz w:val="28"/>
          <w:szCs w:val="28"/>
        </w:rPr>
        <w:object w:dxaOrig="2680" w:dyaOrig="360">
          <v:shape id="_x0000_i1032" type="#_x0000_t75" style="width:134.35pt;height:17.75pt" o:ole="">
            <v:imagedata r:id="rId17" o:title=""/>
          </v:shape>
          <o:OLEObject Type="Embed" ProgID="Equation.3" ShapeID="_x0000_i1032" DrawAspect="Content" ObjectID="_1441215566" r:id="rId18"/>
        </w:object>
      </w:r>
      <w:r w:rsidR="00641C39" w:rsidRPr="005B256E">
        <w:rPr>
          <w:rFonts w:ascii="Times New Roman" w:hAnsi="Times New Roman"/>
          <w:color w:val="0000FF"/>
          <w:sz w:val="28"/>
          <w:szCs w:val="28"/>
          <w:lang w:val="kk-KZ"/>
        </w:rPr>
        <w:t>.</w:t>
      </w:r>
    </w:p>
    <w:p w:rsidR="002E66A3" w:rsidRDefault="002E66A3" w:rsidP="00397337">
      <w:pPr>
        <w:spacing w:after="0" w:line="240" w:lineRule="auto"/>
        <w:jc w:val="both"/>
        <w:rPr>
          <w:rFonts w:ascii="Times New Roman" w:hAnsi="Times New Roman"/>
          <w:color w:val="0000FF"/>
          <w:sz w:val="28"/>
          <w:szCs w:val="28"/>
          <w:lang w:val="kk-KZ"/>
        </w:rPr>
      </w:pPr>
    </w:p>
    <w:p w:rsidR="005B256E" w:rsidRDefault="005D7981" w:rsidP="005B2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B256E" w:rsidRPr="00430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56E">
        <w:rPr>
          <w:rFonts w:ascii="Times New Roman" w:hAnsi="Times New Roman" w:cs="Times New Roman"/>
          <w:b/>
          <w:sz w:val="28"/>
          <w:szCs w:val="28"/>
          <w:lang w:val="kk-KZ"/>
        </w:rPr>
        <w:t>деңгей</w:t>
      </w:r>
    </w:p>
    <w:p w:rsidR="005B256E" w:rsidRDefault="005D7981" w:rsidP="005B2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5B25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уровень</w:t>
      </w:r>
    </w:p>
    <w:p w:rsidR="005B256E" w:rsidRDefault="005B256E" w:rsidP="005B25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B256E" w:rsidRPr="00593D30" w:rsidRDefault="00593D30" w:rsidP="005B25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Ұзын түзу жолдың бойымен автомобильдер тұрақты </w:t>
      </w:r>
      <w:r w:rsidRPr="00593D30">
        <w:rPr>
          <w:rStyle w:val="a7"/>
          <w:rFonts w:ascii="Times New Roman" w:hAnsi="Times New Roman" w:cs="Times New Roman"/>
          <w:sz w:val="28"/>
          <w:szCs w:val="28"/>
          <w:lang w:val="kk-KZ"/>
        </w:rPr>
        <w:t>v</w:t>
      </w:r>
      <w:r w:rsidRPr="00593D30">
        <w:rPr>
          <w:rStyle w:val="a7"/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жылдамдықпен келе жатыр. Жолда орналасқан көпір бойымен автомобильдер басқа тұрақты </w:t>
      </w:r>
      <w:r w:rsidRPr="00593D30">
        <w:rPr>
          <w:rStyle w:val="a7"/>
          <w:rFonts w:ascii="Times New Roman" w:hAnsi="Times New Roman" w:cs="Times New Roman"/>
          <w:sz w:val="28"/>
          <w:szCs w:val="28"/>
          <w:lang w:val="kk-KZ"/>
        </w:rPr>
        <w:t>v</w:t>
      </w:r>
      <w:r w:rsidRPr="00593D30">
        <w:rPr>
          <w:rStyle w:val="a7"/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жылдамдықпен қозғалады. Суретте бір бірінің соңынан келе жатқан екі автомобильдің арасындағы </w:t>
      </w:r>
      <w:r w:rsidRPr="00593D30">
        <w:rPr>
          <w:rStyle w:val="a7"/>
          <w:rFonts w:ascii="Times New Roman" w:hAnsi="Times New Roman" w:cs="Times New Roman"/>
          <w:i/>
          <w:sz w:val="28"/>
          <w:szCs w:val="28"/>
          <w:lang w:val="kk-KZ"/>
        </w:rPr>
        <w:t>l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қашықтықтың </w:t>
      </w:r>
      <w:r w:rsidRPr="00593D30">
        <w:rPr>
          <w:rStyle w:val="a7"/>
          <w:rFonts w:ascii="Times New Roman" w:hAnsi="Times New Roman" w:cs="Times New Roman"/>
          <w:sz w:val="28"/>
          <w:szCs w:val="28"/>
          <w:lang w:val="kk-KZ"/>
        </w:rPr>
        <w:t>t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уақыттан тәуелділік графигі көрсетілген. Жылдамдықтарды </w:t>
      </w:r>
      <w:r w:rsidRPr="00593D30">
        <w:rPr>
          <w:rStyle w:val="a7"/>
          <w:rFonts w:ascii="Times New Roman" w:hAnsi="Times New Roman" w:cs="Times New Roman"/>
          <w:sz w:val="28"/>
          <w:szCs w:val="28"/>
          <w:lang w:val="kk-KZ"/>
        </w:rPr>
        <w:t>v</w:t>
      </w:r>
      <w:r w:rsidRPr="00593D30">
        <w:rPr>
          <w:rStyle w:val="a7"/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593D30">
        <w:rPr>
          <w:rStyle w:val="a7"/>
          <w:rFonts w:ascii="Times New Roman" w:hAnsi="Times New Roman" w:cs="Times New Roman"/>
          <w:sz w:val="28"/>
          <w:szCs w:val="28"/>
          <w:lang w:val="kk-KZ"/>
        </w:rPr>
        <w:t>v</w:t>
      </w:r>
      <w:r w:rsidRPr="00593D30">
        <w:rPr>
          <w:rStyle w:val="a7"/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>, және көпірдің ұзындығын табыңыз.</w:t>
      </w:r>
    </w:p>
    <w:p w:rsidR="0003074E" w:rsidRDefault="0003074E" w:rsidP="0003074E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307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0639" cy="1381073"/>
            <wp:effectExtent l="19050" t="0" r="0" b="0"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66" cy="138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2FE" w:rsidRDefault="00593D30" w:rsidP="0075752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На длинном прямом шоссе автомобили движутся с постоянной скоростью 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</w:rPr>
        <w:t>v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  <w:vertAlign w:val="subscript"/>
        </w:rPr>
        <w:t>1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всюду, за исключением моста, на котором автомобили движутся с другой постоянной скоростью 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</w:rPr>
        <w:t>v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  <w:vertAlign w:val="subscript"/>
        </w:rPr>
        <w:t>2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. На рисунке изображён график зависимости расстояния </w:t>
      </w:r>
      <w:proofErr w:type="spellStart"/>
      <w:r w:rsidRPr="00593D30">
        <w:rPr>
          <w:rStyle w:val="a7"/>
          <w:rFonts w:ascii="Times New Roman" w:hAnsi="Times New Roman" w:cs="Times New Roman"/>
          <w:i/>
          <w:color w:val="0000FF"/>
          <w:sz w:val="28"/>
          <w:szCs w:val="28"/>
        </w:rPr>
        <w:t>l</w:t>
      </w:r>
      <w:proofErr w:type="spellEnd"/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между двумя едущими друг за другом автомобилями от времени </w:t>
      </w:r>
      <w:proofErr w:type="spellStart"/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</w:rPr>
        <w:t>t</w:t>
      </w:r>
      <w:proofErr w:type="spellEnd"/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. Найдите скорости 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</w:rPr>
        <w:t>v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  <w:vertAlign w:val="subscript"/>
        </w:rPr>
        <w:t>1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</w:rPr>
        <w:t>v</w:t>
      </w:r>
      <w:r w:rsidRPr="00593D30">
        <w:rPr>
          <w:rStyle w:val="a7"/>
          <w:rFonts w:ascii="Times New Roman" w:hAnsi="Times New Roman" w:cs="Times New Roman"/>
          <w:color w:val="0000FF"/>
          <w:sz w:val="28"/>
          <w:szCs w:val="28"/>
          <w:vertAlign w:val="subscript"/>
        </w:rPr>
        <w:t>2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>, а также длину моста.</w:t>
      </w:r>
    </w:p>
    <w:p w:rsidR="002E66A3" w:rsidRPr="00593D30" w:rsidRDefault="002E66A3" w:rsidP="0075752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3D30" w:rsidRPr="00593D30" w:rsidRDefault="007A4D6F" w:rsidP="007A4D6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Гантелька ұзындығы </w:t>
      </w:r>
      <w:r w:rsidRPr="00593D30">
        <w:rPr>
          <w:position w:val="-4"/>
        </w:rPr>
        <w:object w:dxaOrig="240" w:dyaOrig="279">
          <v:shape id="_x0000_i1033" type="#_x0000_t75" style="width:12.15pt;height:13.7pt" o:ole="">
            <v:imagedata r:id="rId20" o:title=""/>
          </v:shape>
          <o:OLEObject Type="Embed" ProgID="Equation.3" ShapeID="_x0000_i1033" DrawAspect="Content" ObjectID="_1441215567" r:id="rId21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салмақсыз таяқшадан және массалары </w:t>
      </w:r>
      <w:r w:rsidRPr="00593D30">
        <w:rPr>
          <w:position w:val="-6"/>
        </w:rPr>
        <w:object w:dxaOrig="279" w:dyaOrig="240">
          <v:shape id="_x0000_i1034" type="#_x0000_t75" style="width:14.2pt;height:12.15pt" o:ole="">
            <v:imagedata r:id="rId22" o:title=""/>
          </v:shape>
          <o:OLEObject Type="Embed" ProgID="Equation.3" ShapeID="_x0000_i1034" DrawAspect="Content" ObjectID="_1441215568" r:id="rId23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593D30">
        <w:rPr>
          <w:position w:val="-6"/>
        </w:rPr>
        <w:object w:dxaOrig="420" w:dyaOrig="300">
          <v:shape id="_x0000_i1035" type="#_x0000_t75" style="width:21.3pt;height:14.7pt" o:ole="">
            <v:imagedata r:id="rId24" o:title=""/>
          </v:shape>
          <o:OLEObject Type="Embed" ProgID="Equation.3" ShapeID="_x0000_i1035" DrawAspect="Content" ObjectID="_1441215569" r:id="rId25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екі кішкентай шариктерден тұрады. Гантельканы</w:t>
      </w:r>
      <w:r w:rsidR="00727B8A" w:rsidRPr="00593D3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B8A"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массасы үлкенірек шарик төменде болатындай, 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тегіс бетке тік қойды. </w:t>
      </w:r>
      <w:r w:rsidR="00727B8A" w:rsidRPr="00593D30">
        <w:rPr>
          <w:rFonts w:ascii="Times New Roman" w:hAnsi="Times New Roman" w:cs="Times New Roman"/>
          <w:sz w:val="28"/>
          <w:szCs w:val="28"/>
          <w:lang w:val="kk-KZ"/>
        </w:rPr>
        <w:t>Кішігірім итеруден гантелька құлай бастады. Үстінгі шарик тегіс бетке жеткенде шариктердің жылдамдықтарын анықтаңыз.</w:t>
      </w:r>
    </w:p>
    <w:p w:rsidR="0075752C" w:rsidRDefault="00593D30" w:rsidP="00593D3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proofErr w:type="spellStart"/>
      <w:r w:rsidRPr="00593D30">
        <w:rPr>
          <w:rFonts w:ascii="Times New Roman" w:hAnsi="Times New Roman" w:cs="Times New Roman"/>
          <w:color w:val="0000FF"/>
          <w:sz w:val="28"/>
          <w:szCs w:val="28"/>
        </w:rPr>
        <w:t>Гантелька</w:t>
      </w:r>
      <w:proofErr w:type="spellEnd"/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состоит из невесомого стержня длиной </w:t>
      </w:r>
      <w:r w:rsidRPr="00593D30">
        <w:rPr>
          <w:color w:val="0000FF"/>
          <w:position w:val="-4"/>
        </w:rPr>
        <w:object w:dxaOrig="240" w:dyaOrig="279">
          <v:shape id="_x0000_i1036" type="#_x0000_t75" style="width:12.15pt;height:13.7pt" o:ole="">
            <v:imagedata r:id="rId26" o:title=""/>
          </v:shape>
          <o:OLEObject Type="Embed" ProgID="Equation.3" ShapeID="_x0000_i1036" DrawAspect="Content" ObjectID="_1441215570" r:id="rId27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и двух маленьких шариков с массами </w:t>
      </w:r>
      <w:r w:rsidRPr="00593D30">
        <w:rPr>
          <w:color w:val="0000FF"/>
          <w:position w:val="-6"/>
        </w:rPr>
        <w:object w:dxaOrig="279" w:dyaOrig="240">
          <v:shape id="_x0000_i1037" type="#_x0000_t75" style="width:14.2pt;height:12.15pt" o:ole="">
            <v:imagedata r:id="rId22" o:title=""/>
          </v:shape>
          <o:OLEObject Type="Embed" ProgID="Equation.3" ShapeID="_x0000_i1037" DrawAspect="Content" ObjectID="_1441215571" r:id="rId28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 w:rsidRPr="00593D30">
        <w:rPr>
          <w:color w:val="0000FF"/>
          <w:position w:val="-6"/>
        </w:rPr>
        <w:object w:dxaOrig="420" w:dyaOrig="300">
          <v:shape id="_x0000_i1038" type="#_x0000_t75" style="width:21.3pt;height:14.7pt" o:ole="">
            <v:imagedata r:id="rId24" o:title=""/>
          </v:shape>
          <o:OLEObject Type="Embed" ProgID="Equation.3" ShapeID="_x0000_i1038" DrawAspect="Content" ObjectID="_1441215572" r:id="rId29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proofErr w:type="spellStart"/>
      <w:r w:rsidRPr="00593D30">
        <w:rPr>
          <w:rFonts w:ascii="Times New Roman" w:hAnsi="Times New Roman" w:cs="Times New Roman"/>
          <w:color w:val="0000FF"/>
          <w:sz w:val="28"/>
          <w:szCs w:val="28"/>
        </w:rPr>
        <w:t>Гантельку</w:t>
      </w:r>
      <w:proofErr w:type="spellEnd"/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поставили вертикально на гладкую </w: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горизонтальную 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поверхность так, что более массивный шарик оказался внизу. От небольшого толчка </w:t>
      </w:r>
      <w:proofErr w:type="spellStart"/>
      <w:r w:rsidRPr="00593D30">
        <w:rPr>
          <w:rFonts w:ascii="Times New Roman" w:hAnsi="Times New Roman" w:cs="Times New Roman"/>
          <w:color w:val="0000FF"/>
          <w:sz w:val="28"/>
          <w:szCs w:val="28"/>
        </w:rPr>
        <w:t>гантелька</w:t>
      </w:r>
      <w:proofErr w:type="spellEnd"/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начала падать. Определить скорость шариков за мгновение до удара верхнего шарика о поверхность.</w:t>
      </w:r>
    </w:p>
    <w:p w:rsidR="002E66A3" w:rsidRPr="00593D30" w:rsidRDefault="002E66A3" w:rsidP="00593D3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593D30" w:rsidRPr="00F40E3E" w:rsidRDefault="00593D30" w:rsidP="005B25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Ұзындығы </w:t>
      </w:r>
      <w:r w:rsidRPr="00593D30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039" type="#_x0000_t75" style="width:45.15pt;height:17.75pt" o:ole="">
            <v:imagedata r:id="rId30" o:title=""/>
          </v:shape>
          <o:OLEObject Type="Embed" ProgID="Equation.3" ShapeID="_x0000_i1039" DrawAspect="Content" ObjectID="_1441215573" r:id="rId31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салмақсыз жіңішке таяқшада алюминийден және мыстан жасалған екі цилиндр теңістірілген. Цилиндрлердің көлемдері бірдей. Бұл жүйені суға батырады. Таяқшаның горизонталь қалпын сақтау үшін жұйенің іліну нүктесін </w:t>
      </w:r>
      <w:r w:rsidR="00081220">
        <w:rPr>
          <w:rFonts w:ascii="Times New Roman" w:hAnsi="Times New Roman" w:cs="Times New Roman"/>
          <w:sz w:val="28"/>
          <w:szCs w:val="28"/>
          <w:lang w:val="kk-KZ"/>
        </w:rPr>
        <w:t xml:space="preserve">қаншаға 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>ығыстыр</w:t>
      </w:r>
      <w:r w:rsidR="00081220">
        <w:rPr>
          <w:rFonts w:ascii="Times New Roman" w:hAnsi="Times New Roman" w:cs="Times New Roman"/>
          <w:sz w:val="28"/>
          <w:szCs w:val="28"/>
          <w:lang w:val="kk-KZ"/>
        </w:rPr>
        <w:t>уға қажет? А</w:t>
      </w:r>
      <w:r w:rsidR="00081220" w:rsidRPr="00593D30">
        <w:rPr>
          <w:rFonts w:ascii="Times New Roman" w:hAnsi="Times New Roman" w:cs="Times New Roman"/>
          <w:sz w:val="28"/>
          <w:szCs w:val="28"/>
          <w:lang w:val="kk-KZ"/>
        </w:rPr>
        <w:t>люминийд</w:t>
      </w:r>
      <w:r w:rsidR="00081220">
        <w:rPr>
          <w:rFonts w:ascii="Times New Roman" w:hAnsi="Times New Roman" w:cs="Times New Roman"/>
          <w:sz w:val="28"/>
          <w:szCs w:val="28"/>
          <w:lang w:val="kk-KZ"/>
        </w:rPr>
        <w:t>ің</w:t>
      </w:r>
      <w:r w:rsidR="00081220" w:rsidRPr="004A58C8">
        <w:rPr>
          <w:rFonts w:ascii="Times New Roman" w:hAnsi="Times New Roman" w:cs="Times New Roman"/>
          <w:sz w:val="28"/>
          <w:szCs w:val="28"/>
          <w:lang w:val="kk-KZ"/>
        </w:rPr>
        <w:t xml:space="preserve"> ты</w:t>
      </w:r>
      <w:r w:rsidR="00081220" w:rsidRPr="00F40E3E">
        <w:rPr>
          <w:rFonts w:ascii="Times New Roman" w:hAnsi="Times New Roman" w:cs="Times New Roman"/>
          <w:sz w:val="28"/>
          <w:szCs w:val="28"/>
          <w:lang w:val="kk-KZ"/>
        </w:rPr>
        <w:t>ғызды</w:t>
      </w:r>
      <w:r w:rsidR="00081220" w:rsidRPr="00F40E3E">
        <w:rPr>
          <w:rFonts w:ascii="Times New Roman" w:hAnsi="Times New Roman" w:cs="Times New Roman"/>
          <w:sz w:val="28"/>
          <w:szCs w:val="28"/>
        </w:rPr>
        <w:t xml:space="preserve">ғы </w:t>
      </w:r>
      <w:r w:rsidR="00F40E3E" w:rsidRPr="00F40E3E">
        <w:rPr>
          <w:rFonts w:ascii="Times New Roman" w:hAnsi="Times New Roman" w:cs="Times New Roman"/>
          <w:position w:val="-12"/>
          <w:sz w:val="28"/>
          <w:szCs w:val="28"/>
        </w:rPr>
        <w:object w:dxaOrig="1780" w:dyaOrig="440">
          <v:shape id="_x0000_i1058" type="#_x0000_t75" style="width:89.25pt;height:22.3pt" o:ole="">
            <v:imagedata r:id="rId32" o:title=""/>
          </v:shape>
          <o:OLEObject Type="Embed" ProgID="Equation.3" ShapeID="_x0000_i1058" DrawAspect="Content" ObjectID="_1441215574" r:id="rId33"/>
        </w:object>
      </w:r>
      <w:r w:rsidR="00081220" w:rsidRPr="00F40E3E">
        <w:rPr>
          <w:rFonts w:ascii="Times New Roman" w:hAnsi="Times New Roman" w:cs="Times New Roman"/>
          <w:sz w:val="28"/>
          <w:szCs w:val="28"/>
        </w:rPr>
        <w:t xml:space="preserve">, мыстың тығыздығы </w:t>
      </w:r>
      <w:r w:rsidR="00F40E3E" w:rsidRPr="00F40E3E">
        <w:rPr>
          <w:rFonts w:ascii="Times New Roman" w:hAnsi="Times New Roman" w:cs="Times New Roman"/>
          <w:position w:val="-12"/>
          <w:sz w:val="28"/>
          <w:szCs w:val="28"/>
        </w:rPr>
        <w:object w:dxaOrig="1780" w:dyaOrig="440">
          <v:shape id="_x0000_i1057" type="#_x0000_t75" style="width:89.25pt;height:22.3pt" o:ole="">
            <v:imagedata r:id="rId34" o:title=""/>
          </v:shape>
          <o:OLEObject Type="Embed" ProgID="Equation.3" ShapeID="_x0000_i1057" DrawAspect="Content" ObjectID="_1441215575" r:id="rId35"/>
        </w:object>
      </w:r>
      <w:r w:rsidR="00F40E3E" w:rsidRPr="00F40E3E">
        <w:rPr>
          <w:rFonts w:ascii="Times New Roman" w:hAnsi="Times New Roman" w:cs="Times New Roman"/>
          <w:sz w:val="28"/>
          <w:szCs w:val="28"/>
        </w:rPr>
        <w:t>.</w:t>
      </w:r>
    </w:p>
    <w:p w:rsidR="00580116" w:rsidRPr="00F40E3E" w:rsidRDefault="00071BB6" w:rsidP="00593D3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>На невесомом</w:t>
      </w:r>
      <w:r w:rsidR="00F15428"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тонком</w: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стержне длин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ой </w:t>
      </w:r>
      <w:r w:rsidR="007A4D6F" w:rsidRPr="00593D30">
        <w:rPr>
          <w:color w:val="0000FF"/>
          <w:position w:val="-12"/>
        </w:rPr>
        <w:object w:dxaOrig="900" w:dyaOrig="360">
          <v:shape id="_x0000_i1040" type="#_x0000_t75" style="width:45.15pt;height:17.75pt" o:ole="">
            <v:imagedata r:id="rId36" o:title=""/>
          </v:shape>
          <o:OLEObject Type="Embed" ProgID="Equation.3" ShapeID="_x0000_i1040" DrawAspect="Content" ObjectID="_1441215576" r:id="rId37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727B8A"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>уравновешены</w: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два цилиндра алюминиевый и медный. Объемы цилиндров одинаковы. Эту систему </w: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lastRenderedPageBreak/>
        <w:t xml:space="preserve">опускают в воду. </w:t>
      </w:r>
      <w:r w:rsidR="00F40E3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На сколько надо сместить </w:t>
      </w:r>
      <w:r w:rsidR="00F40E3E"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точку подвеса </w:t>
      </w:r>
      <w:r w:rsidR="00F40E3E">
        <w:rPr>
          <w:rFonts w:ascii="Times New Roman" w:hAnsi="Times New Roman" w:cs="Times New Roman"/>
          <w:color w:val="0000FF"/>
          <w:sz w:val="28"/>
          <w:szCs w:val="28"/>
          <w:lang w:val="kk-KZ"/>
        </w:rPr>
        <w:t>д</w: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>ля сохранения горизонтального положения стержня</w:t>
      </w:r>
      <w:r w:rsidR="00F40E3E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? </w: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  <w:lang w:val="kk-KZ"/>
        </w:rPr>
        <w:t>Плотность алюминия</w: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F40E3E" w:rsidRPr="00F40E3E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1780" w:dyaOrig="440">
          <v:shape id="_x0000_i1060" type="#_x0000_t75" style="width:89.25pt;height:22.3pt" o:ole="">
            <v:imagedata r:id="rId32" o:title=""/>
          </v:shape>
          <o:OLEObject Type="Embed" ProgID="Equation.3" ShapeID="_x0000_i1060" DrawAspect="Content" ObjectID="_1441215577" r:id="rId38"/>
        </w:objec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  <w:lang w:val="kk-KZ"/>
        </w:rPr>
        <w:t>плотность меди</w: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F40E3E" w:rsidRPr="00F40E3E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1780" w:dyaOrig="440">
          <v:shape id="_x0000_i1059" type="#_x0000_t75" style="width:89.25pt;height:22.3pt" o:ole="">
            <v:imagedata r:id="rId34" o:title=""/>
          </v:shape>
          <o:OLEObject Type="Embed" ProgID="Equation.3" ShapeID="_x0000_i1059" DrawAspect="Content" ObjectID="_1441215578" r:id="rId39"/>
        </w:object>
      </w:r>
      <w:r w:rsidR="00F40E3E" w:rsidRPr="00F40E3E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2E66A3" w:rsidRPr="00593D30" w:rsidRDefault="002E66A3" w:rsidP="00593D3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B2040A" w:rsidRPr="00593D30" w:rsidRDefault="00593D30" w:rsidP="00B204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>Суы бар ыдысқа қыздырғышты түсірді де судың температурасының уақытқа тәуелділігін жазып алды:</w:t>
      </w:r>
    </w:p>
    <w:tbl>
      <w:tblPr>
        <w:tblStyle w:val="a6"/>
        <w:tblW w:w="0" w:type="auto"/>
        <w:tblInd w:w="284" w:type="dxa"/>
        <w:tblLook w:val="04A0"/>
      </w:tblPr>
      <w:tblGrid>
        <w:gridCol w:w="1100"/>
        <w:gridCol w:w="744"/>
        <w:gridCol w:w="744"/>
        <w:gridCol w:w="744"/>
        <w:gridCol w:w="744"/>
        <w:gridCol w:w="744"/>
        <w:gridCol w:w="745"/>
        <w:gridCol w:w="744"/>
        <w:gridCol w:w="744"/>
        <w:gridCol w:w="744"/>
        <w:gridCol w:w="744"/>
        <w:gridCol w:w="745"/>
      </w:tblGrid>
      <w:tr w:rsidR="00B2040A" w:rsidRPr="00593D30" w:rsidTr="00A52BD0">
        <w:tc>
          <w:tcPr>
            <w:tcW w:w="1100" w:type="dxa"/>
          </w:tcPr>
          <w:p w:rsidR="00B2040A" w:rsidRPr="00593D30" w:rsidRDefault="00B2040A" w:rsidP="00A52B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240">
                <v:shape id="_x0000_i1041" type="#_x0000_t75" style="width:10.15pt;height:11.65pt" o:ole="">
                  <v:imagedata r:id="rId40" o:title=""/>
                </v:shape>
                <o:OLEObject Type="Embed" ProgID="Equation.3" ShapeID="_x0000_i1041" DrawAspect="Content" ObjectID="_1441215579" r:id="rId41"/>
              </w:object>
            </w:r>
            <w:r w:rsidRPr="00593D30">
              <w:rPr>
                <w:rFonts w:ascii="Times New Roman" w:hAnsi="Times New Roman" w:cs="Times New Roman"/>
                <w:sz w:val="28"/>
                <w:szCs w:val="28"/>
              </w:rPr>
              <w:t>, мин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45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45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B2040A" w:rsidRPr="00593D30" w:rsidTr="00A52BD0">
        <w:tc>
          <w:tcPr>
            <w:tcW w:w="1100" w:type="dxa"/>
          </w:tcPr>
          <w:p w:rsidR="00B2040A" w:rsidRPr="00593D30" w:rsidRDefault="00B2040A" w:rsidP="00A52B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00" w:dyaOrig="360">
                <v:shape id="_x0000_i1042" type="#_x0000_t75" style="width:29.9pt;height:17.75pt" o:ole="">
                  <v:imagedata r:id="rId42" o:title=""/>
                </v:shape>
                <o:OLEObject Type="Embed" ProgID="Equation.3" ShapeID="_x0000_i1042" DrawAspect="Content" ObjectID="_1441215580" r:id="rId43"/>
              </w:objec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26,6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31,8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36,8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41,4</w:t>
            </w:r>
          </w:p>
        </w:tc>
        <w:tc>
          <w:tcPr>
            <w:tcW w:w="745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45,6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49,3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52,7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55,8</w:t>
            </w:r>
          </w:p>
        </w:tc>
        <w:tc>
          <w:tcPr>
            <w:tcW w:w="744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58,5</w:t>
            </w:r>
          </w:p>
        </w:tc>
        <w:tc>
          <w:tcPr>
            <w:tcW w:w="745" w:type="dxa"/>
            <w:vAlign w:val="center"/>
          </w:tcPr>
          <w:p w:rsidR="00B2040A" w:rsidRPr="00593D30" w:rsidRDefault="00B2040A" w:rsidP="00A52B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61,1</w:t>
            </w:r>
          </w:p>
        </w:tc>
      </w:tr>
    </w:tbl>
    <w:p w:rsidR="00B2040A" w:rsidRPr="00593D30" w:rsidRDefault="00593D30" w:rsidP="00B2040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Егер судын температурасы </w:t>
      </w:r>
      <w:r w:rsidRPr="00593D30">
        <w:rPr>
          <w:rFonts w:ascii="Times New Roman" w:hAnsi="Times New Roman" w:cs="Times New Roman"/>
          <w:position w:val="-12"/>
          <w:sz w:val="28"/>
          <w:szCs w:val="28"/>
        </w:rPr>
        <w:object w:dxaOrig="1180" w:dyaOrig="380">
          <v:shape id="_x0000_i1043" type="#_x0000_t75" style="width:58.8pt;height:18.75pt" o:ole="">
            <v:imagedata r:id="rId44" o:title=""/>
          </v:shape>
          <o:OLEObject Type="Embed" ProgID="Equation.3" ShapeID="_x0000_i1043" DrawAspect="Content" ObjectID="_1441215581" r:id="rId45"/>
        </w:object>
      </w:r>
      <w:r w:rsidRPr="00593D30">
        <w:rPr>
          <w:rFonts w:ascii="Times New Roman" w:hAnsi="Times New Roman" w:cs="Times New Roman"/>
          <w:sz w:val="28"/>
          <w:szCs w:val="28"/>
        </w:rPr>
        <w:t xml:space="preserve"> 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>тең болғанда</w:t>
      </w:r>
      <w:r w:rsidRPr="00593D30">
        <w:rPr>
          <w:rFonts w:ascii="Arial" w:hAnsi="Arial" w:cs="Arial"/>
          <w:lang w:val="kk-KZ"/>
        </w:rPr>
        <w:t xml:space="preserve"> 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қыздырғышты желіден ажыратсақ су 1 мин ішінде қанша </w:t>
      </w:r>
      <w:r w:rsidRPr="00593D30">
        <w:rPr>
          <w:rFonts w:ascii="Times New Roman" w:hAnsi="Times New Roman" w:cs="Times New Roman"/>
          <w:position w:val="-6"/>
          <w:sz w:val="28"/>
          <w:szCs w:val="28"/>
        </w:rPr>
        <w:object w:dxaOrig="380" w:dyaOrig="300">
          <v:shape id="_x0000_i1044" type="#_x0000_t75" style="width:18.75pt;height:15.2pt" o:ole="">
            <v:imagedata r:id="rId46" o:title=""/>
          </v:shape>
          <o:OLEObject Type="Embed" ProgID="Equation.3" ShapeID="_x0000_i1044" DrawAspect="Content" ObjectID="_1441215582" r:id="rId47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суып қалады? Егер қыздырғышты ұзақ уақыт желіден ажыратпасақ су қайнайма?</w:t>
      </w:r>
    </w:p>
    <w:p w:rsidR="00D82BF2" w:rsidRPr="00593D30" w:rsidRDefault="00593D30" w:rsidP="00D82BF2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>В стакан с водой опустили нагреватель и сняли зависимость температуры воды от времени:</w:t>
      </w:r>
    </w:p>
    <w:tbl>
      <w:tblPr>
        <w:tblStyle w:val="a6"/>
        <w:tblW w:w="0" w:type="auto"/>
        <w:tblInd w:w="284" w:type="dxa"/>
        <w:tblLook w:val="04A0"/>
      </w:tblPr>
      <w:tblGrid>
        <w:gridCol w:w="1100"/>
        <w:gridCol w:w="744"/>
        <w:gridCol w:w="744"/>
        <w:gridCol w:w="744"/>
        <w:gridCol w:w="744"/>
        <w:gridCol w:w="744"/>
        <w:gridCol w:w="745"/>
        <w:gridCol w:w="744"/>
        <w:gridCol w:w="744"/>
        <w:gridCol w:w="744"/>
        <w:gridCol w:w="744"/>
        <w:gridCol w:w="745"/>
      </w:tblGrid>
      <w:tr w:rsidR="00D82BF2" w:rsidRPr="00593D30" w:rsidTr="00A56167">
        <w:tc>
          <w:tcPr>
            <w:tcW w:w="1100" w:type="dxa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position w:val="-6"/>
                <w:sz w:val="28"/>
                <w:szCs w:val="28"/>
              </w:rPr>
              <w:object w:dxaOrig="200" w:dyaOrig="240">
                <v:shape id="_x0000_i1045" type="#_x0000_t75" style="width:10.15pt;height:11.65pt" o:ole="">
                  <v:imagedata r:id="rId40" o:title=""/>
                </v:shape>
                <o:OLEObject Type="Embed" ProgID="Equation.3" ShapeID="_x0000_i1045" DrawAspect="Content" ObjectID="_1441215583" r:id="rId48"/>
              </w:object>
            </w: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, мин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0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1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2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3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4</w:t>
            </w:r>
          </w:p>
        </w:tc>
        <w:tc>
          <w:tcPr>
            <w:tcW w:w="745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5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6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7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8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9</w:t>
            </w:r>
          </w:p>
        </w:tc>
        <w:tc>
          <w:tcPr>
            <w:tcW w:w="745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10</w:t>
            </w:r>
          </w:p>
        </w:tc>
      </w:tr>
      <w:tr w:rsidR="00D82BF2" w:rsidRPr="00593D30" w:rsidTr="00A56167">
        <w:tc>
          <w:tcPr>
            <w:tcW w:w="1100" w:type="dxa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position w:val="-12"/>
                <w:sz w:val="28"/>
                <w:szCs w:val="28"/>
              </w:rPr>
              <w:object w:dxaOrig="600" w:dyaOrig="360">
                <v:shape id="_x0000_i1046" type="#_x0000_t75" style="width:29.9pt;height:17.75pt" o:ole="">
                  <v:imagedata r:id="rId42" o:title=""/>
                </v:shape>
                <o:OLEObject Type="Embed" ProgID="Equation.3" ShapeID="_x0000_i1046" DrawAspect="Content" ObjectID="_1441215584" r:id="rId49"/>
              </w:objec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20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26,6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31,8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36,8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41,4</w:t>
            </w:r>
          </w:p>
        </w:tc>
        <w:tc>
          <w:tcPr>
            <w:tcW w:w="745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45,6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49,3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52,7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55,8</w:t>
            </w:r>
          </w:p>
        </w:tc>
        <w:tc>
          <w:tcPr>
            <w:tcW w:w="744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58,5</w:t>
            </w:r>
          </w:p>
        </w:tc>
        <w:tc>
          <w:tcPr>
            <w:tcW w:w="745" w:type="dxa"/>
            <w:vAlign w:val="center"/>
          </w:tcPr>
          <w:p w:rsidR="00D82BF2" w:rsidRPr="00593D30" w:rsidRDefault="00D82BF2" w:rsidP="00D82BF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</w:pPr>
            <w:r w:rsidRPr="00593D30">
              <w:rPr>
                <w:rFonts w:ascii="Times New Roman" w:hAnsi="Times New Roman" w:cs="Times New Roman"/>
                <w:color w:val="0000FF"/>
                <w:sz w:val="28"/>
                <w:szCs w:val="28"/>
                <w:lang w:val="kk-KZ"/>
              </w:rPr>
              <w:t>61,1</w:t>
            </w:r>
          </w:p>
        </w:tc>
      </w:tr>
    </w:tbl>
    <w:p w:rsidR="00F15428" w:rsidRDefault="00593D30" w:rsidP="00D82BF2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На сколько </w:t>
      </w:r>
      <w:r w:rsidRPr="00593D30">
        <w:rPr>
          <w:rFonts w:ascii="Times New Roman" w:hAnsi="Times New Roman" w:cs="Times New Roman"/>
          <w:color w:val="0000FF"/>
          <w:position w:val="-6"/>
          <w:sz w:val="28"/>
          <w:szCs w:val="28"/>
        </w:rPr>
        <w:object w:dxaOrig="380" w:dyaOrig="300">
          <v:shape id="_x0000_i1047" type="#_x0000_t75" style="width:18.75pt;height:15.2pt" o:ole="">
            <v:imagedata r:id="rId50" o:title=""/>
          </v:shape>
          <o:OLEObject Type="Embed" ProgID="Equation.3" ShapeID="_x0000_i1047" DrawAspect="Content" ObjectID="_1441215585" r:id="rId51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остынет вода за 1 мин, если нагреватель отключить от сети при температуре </w:t>
      </w:r>
      <w:r w:rsidRPr="00593D30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1160" w:dyaOrig="380">
          <v:shape id="_x0000_i1048" type="#_x0000_t75" style="width:57.8pt;height:18.75pt" o:ole="">
            <v:imagedata r:id="rId52" o:title=""/>
          </v:shape>
          <o:OLEObject Type="Embed" ProgID="Equation.3" ShapeID="_x0000_i1048" DrawAspect="Content" ObjectID="_1441215586" r:id="rId53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>? Закипит ли вода, если нагреватель не выключать достаточно долго? Мощность нагревателя считать неизменной.</w:t>
      </w:r>
    </w:p>
    <w:p w:rsidR="002E66A3" w:rsidRPr="00593D30" w:rsidRDefault="002E66A3" w:rsidP="00D82BF2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A156A4" w:rsidRPr="009B115B" w:rsidRDefault="00593D30" w:rsidP="005B256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Суретте көрсетілген сұлбада барлық вольтметрлер бірдей. Батареяның ЭҚК </w:t>
      </w:r>
      <w:r w:rsidRPr="00593D30">
        <w:rPr>
          <w:rFonts w:ascii="Times New Roman" w:hAnsi="Times New Roman" w:cs="Times New Roman"/>
          <w:position w:val="-12"/>
          <w:sz w:val="28"/>
          <w:szCs w:val="28"/>
        </w:rPr>
        <w:object w:dxaOrig="900" w:dyaOrig="360">
          <v:shape id="_x0000_i1049" type="#_x0000_t75" style="width:45.15pt;height:17.75pt" o:ole="">
            <v:imagedata r:id="rId54" o:title=""/>
          </v:shape>
          <o:OLEObject Type="Embed" ProgID="Equation.3" ShapeID="_x0000_i1049" DrawAspect="Content" ObjectID="_1441215587" r:id="rId55"/>
        </w:objec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ал оның ішкі кедергісін ескермеуге болады.</w:t>
      </w:r>
      <w:r w:rsidRPr="00593D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Үстінгі вольтметр </w:t>
      </w:r>
      <w:r w:rsidRPr="00593D30">
        <w:rPr>
          <w:rFonts w:ascii="Times New Roman" w:hAnsi="Times New Roman" w:cs="Times New Roman"/>
          <w:position w:val="-12"/>
          <w:sz w:val="28"/>
          <w:szCs w:val="28"/>
        </w:rPr>
        <w:object w:dxaOrig="960" w:dyaOrig="360">
          <v:shape id="_x0000_i1050" type="#_x0000_t75" style="width:48.15pt;height:17.75pt" o:ole="">
            <v:imagedata r:id="rId56" o:title=""/>
          </v:shape>
          <o:OLEObject Type="Embed" ProgID="Equation.3" ShapeID="_x0000_i1050" DrawAspect="Content" ObjectID="_1441215588" r:id="rId5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көрсетіп жатыр.</w:t>
      </w:r>
      <w:r w:rsidRPr="00536A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Қалған вольтмерлердің көрсеткіштері қандай</w:t>
      </w:r>
      <w:r w:rsidRPr="00536A44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D82BF2" w:rsidRDefault="009B115B" w:rsidP="00D82B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9568" cy="952056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62" cy="9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BF2" w:rsidRPr="00593D30" w:rsidRDefault="00593D30" w:rsidP="002E66A3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В схеме, приведенной на рисунке все вольтметры одинаковые. ЭДС батареи </w:t>
      </w:r>
      <w:r w:rsidRPr="00593D30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880" w:dyaOrig="360">
          <v:shape id="_x0000_i1051" type="#_x0000_t75" style="width:44.1pt;height:17.75pt" o:ole="">
            <v:imagedata r:id="rId59" o:title=""/>
          </v:shape>
          <o:OLEObject Type="Embed" ProgID="Equation.3" ShapeID="_x0000_i1051" DrawAspect="Content" ObjectID="_1441215589" r:id="rId60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 xml:space="preserve">, ее внутреннее сопротивление мало. Верхний вольтметр показывает </w:t>
      </w:r>
      <w:r w:rsidRPr="00593D30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960" w:dyaOrig="360">
          <v:shape id="_x0000_i1052" type="#_x0000_t75" style="width:48.15pt;height:17.75pt" o:ole="">
            <v:imagedata r:id="rId61" o:title=""/>
          </v:shape>
          <o:OLEObject Type="Embed" ProgID="Equation.3" ShapeID="_x0000_i1052" DrawAspect="Content" ObjectID="_1441215590" r:id="rId62"/>
        </w:objec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>. Что показыва</w:t>
      </w:r>
      <w:r>
        <w:rPr>
          <w:rFonts w:ascii="Times New Roman" w:hAnsi="Times New Roman" w:cs="Times New Roman"/>
          <w:color w:val="0000FF"/>
          <w:sz w:val="28"/>
          <w:szCs w:val="28"/>
          <w:lang w:val="kk-KZ"/>
        </w:rPr>
        <w:t>ю</w:t>
      </w:r>
      <w:r w:rsidRPr="00593D30">
        <w:rPr>
          <w:rFonts w:ascii="Times New Roman" w:hAnsi="Times New Roman" w:cs="Times New Roman"/>
          <w:color w:val="0000FF"/>
          <w:sz w:val="28"/>
          <w:szCs w:val="28"/>
        </w:rPr>
        <w:t>т остальные вольтметры?</w:t>
      </w:r>
    </w:p>
    <w:p w:rsidR="00397337" w:rsidRDefault="00397337" w:rsidP="002E66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2040A" w:rsidRDefault="00B2040A" w:rsidP="002E66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деңгей</w:t>
      </w:r>
    </w:p>
    <w:p w:rsidR="00B2040A" w:rsidRDefault="00B2040A" w:rsidP="00B20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 уровень</w:t>
      </w:r>
    </w:p>
    <w:p w:rsidR="00B2040A" w:rsidRDefault="00B2040A" w:rsidP="00B20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77E4" w:rsidRPr="00536A44" w:rsidRDefault="0003074E" w:rsidP="004A77E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автомобиля идут равномерно с одинаковыми по модулю скоростями по двум прямым дорогам, пересекающимся под прямым углом. На какое минимальное расстояние сближаются автомобили при движении, если вначале они находились от перекрестка дорог на расстояниях </w:t>
      </w:r>
      <w:r w:rsidRPr="006022B8">
        <w:rPr>
          <w:rFonts w:ascii="Times New Roman" w:hAnsi="Times New Roman" w:cs="Times New Roman"/>
          <w:position w:val="-12"/>
          <w:sz w:val="28"/>
          <w:szCs w:val="28"/>
        </w:rPr>
        <w:object w:dxaOrig="980" w:dyaOrig="380">
          <v:shape id="_x0000_i1053" type="#_x0000_t75" style="width:49.2pt;height:18.75pt" o:ole="">
            <v:imagedata r:id="rId63" o:title=""/>
          </v:shape>
          <o:OLEObject Type="Embed" ProgID="Equation.3" ShapeID="_x0000_i1053" DrawAspect="Content" ObjectID="_1441215591" r:id="rId64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6022B8">
        <w:rPr>
          <w:rFonts w:ascii="Times New Roman" w:hAnsi="Times New Roman" w:cs="Times New Roman"/>
          <w:position w:val="-12"/>
          <w:sz w:val="28"/>
          <w:szCs w:val="28"/>
        </w:rPr>
        <w:object w:dxaOrig="1100" w:dyaOrig="380">
          <v:shape id="_x0000_i1054" type="#_x0000_t75" style="width:55.25pt;height:18.75pt" o:ole="">
            <v:imagedata r:id="rId65" o:title=""/>
          </v:shape>
          <o:OLEObject Type="Embed" ProgID="Equation.3" ShapeID="_x0000_i1054" DrawAspect="Content" ObjectID="_1441215592" r:id="rId66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 w:rsidR="00BA65AB">
        <w:rPr>
          <w:rFonts w:ascii="Times New Roman" w:hAnsi="Times New Roman" w:cs="Times New Roman"/>
          <w:sz w:val="28"/>
          <w:szCs w:val="28"/>
          <w:lang w:val="kk-KZ"/>
        </w:rPr>
        <w:t xml:space="preserve"> Автомобили движутся к перекрестку.</w:t>
      </w:r>
    </w:p>
    <w:p w:rsidR="00536A44" w:rsidRDefault="00536A44" w:rsidP="00536A4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Тік бұрышты құрастырып қиылысатын екі жолдың бойымен екі автомобиль қозғалып жатыр. Егер бастапқыда </w:t>
      </w:r>
      <w:r w:rsidR="00BA65AB" w:rsidRP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автомобильдер жолдың қиылысынан </w:t>
      </w:r>
      <w:r w:rsidR="00BA65AB" w:rsidRPr="00BA65AB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980" w:dyaOrig="380">
          <v:shape id="_x0000_i1055" type="#_x0000_t75" style="width:49.2pt;height:18.75pt" o:ole="">
            <v:imagedata r:id="rId63" o:title=""/>
          </v:shape>
          <o:OLEObject Type="Embed" ProgID="Equation.3" ShapeID="_x0000_i1055" DrawAspect="Content" ObjectID="_1441215593" r:id="rId67"/>
        </w:object>
      </w:r>
      <w:r w:rsidR="00BA65AB" w:rsidRP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және </w:t>
      </w:r>
      <w:r w:rsidR="00BA65AB" w:rsidRPr="00BA65AB">
        <w:rPr>
          <w:rFonts w:ascii="Times New Roman" w:hAnsi="Times New Roman" w:cs="Times New Roman"/>
          <w:color w:val="0000FF"/>
          <w:position w:val="-12"/>
          <w:sz w:val="28"/>
          <w:szCs w:val="28"/>
        </w:rPr>
        <w:object w:dxaOrig="1100" w:dyaOrig="380">
          <v:shape id="_x0000_i1056" type="#_x0000_t75" style="width:55.25pt;height:18.75pt" o:ole="">
            <v:imagedata r:id="rId65" o:title=""/>
          </v:shape>
          <o:OLEObject Type="Embed" ProgID="Equation.3" ShapeID="_x0000_i1056" DrawAspect="Content" ObjectID="_1441215594" r:id="rId68"/>
        </w:object>
      </w:r>
      <w:r w:rsidR="00BA65AB" w:rsidRP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қашықтықтарда орналасқан болса, олар қандай минимал қашықтыққа жақындасады.</w:t>
      </w:r>
      <w:r w:rsid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Автомобильдер </w:t>
      </w:r>
      <w:r w:rsidR="00BA65AB" w:rsidRP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>жолдың қиылысына</w:t>
      </w:r>
      <w:r w:rsidR="00BA65AB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қарай келе жатыр.</w:t>
      </w:r>
    </w:p>
    <w:p w:rsidR="002E66A3" w:rsidRPr="00BA65AB" w:rsidRDefault="002E66A3" w:rsidP="00536A44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BB39F4" w:rsidRPr="00257946" w:rsidRDefault="00257946" w:rsidP="00B204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946">
        <w:rPr>
          <w:rFonts w:ascii="Times New Roman" w:hAnsi="Times New Roman" w:cs="Times New Roman"/>
          <w:sz w:val="28"/>
          <w:szCs w:val="28"/>
          <w:lang w:val="kk-KZ"/>
        </w:rPr>
        <w:t xml:space="preserve">Жіңішке сымнан суретте көрсетілген тұйық фигураны жасады. Жартылай шеңбердің радиусы </w:t>
      </w:r>
      <w:r w:rsidRPr="00257946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257946">
        <w:rPr>
          <w:rFonts w:ascii="Times New Roman" w:hAnsi="Times New Roman" w:cs="Times New Roman"/>
          <w:sz w:val="28"/>
          <w:szCs w:val="28"/>
          <w:lang w:val="kk-KZ"/>
        </w:rPr>
        <w:t>. Бұл фигураның массала центрі қайда орналасады?</w:t>
      </w:r>
    </w:p>
    <w:p w:rsidR="00BB39F4" w:rsidRDefault="005012FE" w:rsidP="00BA65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4910" cy="642620"/>
            <wp:effectExtent l="19050" t="0" r="0" b="0"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A44" w:rsidRDefault="00257946" w:rsidP="00BA65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946">
        <w:rPr>
          <w:rFonts w:ascii="Times New Roman" w:hAnsi="Times New Roman" w:cs="Times New Roman"/>
          <w:color w:val="0000FF"/>
          <w:sz w:val="28"/>
          <w:szCs w:val="28"/>
        </w:rPr>
        <w:t xml:space="preserve">Из тонкой проволоки сделали замкнутую фигуру, изображенную на рисунке. Радиус полуокружности равен </w:t>
      </w:r>
      <w:r w:rsidRPr="00257946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257946">
        <w:rPr>
          <w:rFonts w:ascii="Times New Roman" w:hAnsi="Times New Roman" w:cs="Times New Roman"/>
          <w:color w:val="0000FF"/>
          <w:sz w:val="28"/>
          <w:szCs w:val="28"/>
        </w:rPr>
        <w:t>. Где находится центр тяжести этой фигуры?</w:t>
      </w:r>
    </w:p>
    <w:p w:rsidR="002E66A3" w:rsidRPr="00257946" w:rsidRDefault="002E66A3" w:rsidP="00BA65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B73CDF" w:rsidRPr="00257946" w:rsidRDefault="00257946" w:rsidP="00BA65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Конус тәрізді тығын жазық ыдыстағы екі тесікті жауып тастады (сурет). Ыдыстағы сұйық </w:t>
      </w:r>
      <w:r w:rsidRPr="00257946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қысымда орналасқан. Тесіктердің радиустері </w:t>
      </w:r>
      <w:r w:rsidRPr="00257946"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 w:rsidRPr="002579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2579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57946"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Сұйық тығынға қандай нәтижелі күшпен әсер етеді? Ауырлық өрісін ескермеңіз.</w:t>
      </w:r>
    </w:p>
    <w:p w:rsidR="005012FE" w:rsidRPr="00257946" w:rsidRDefault="005012FE" w:rsidP="00501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8577" cy="863950"/>
            <wp:effectExtent l="19050" t="0" r="0" b="0"/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7" cy="86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5AB" w:rsidRDefault="00257946" w:rsidP="00BA65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946">
        <w:rPr>
          <w:rFonts w:ascii="Times New Roman" w:hAnsi="Times New Roman" w:cs="Times New Roman"/>
          <w:color w:val="0000FF"/>
          <w:sz w:val="28"/>
          <w:szCs w:val="28"/>
        </w:rPr>
        <w:t xml:space="preserve">Коническая пробка перекрывает сразу два отверстия в плоском сосуде, заполненном жидкостью при давлении </w:t>
      </w:r>
      <w:proofErr w:type="spellStart"/>
      <w:proofErr w:type="gramStart"/>
      <w:r w:rsidRPr="00257946">
        <w:rPr>
          <w:rFonts w:ascii="Times New Roman" w:hAnsi="Times New Roman" w:cs="Times New Roman"/>
          <w:b/>
          <w:bCs/>
          <w:color w:val="0000FF"/>
          <w:sz w:val="28"/>
          <w:szCs w:val="28"/>
        </w:rPr>
        <w:t>р</w:t>
      </w:r>
      <w:proofErr w:type="spellEnd"/>
      <w:proofErr w:type="gramEnd"/>
      <w:r w:rsidRPr="00257946">
        <w:rPr>
          <w:rFonts w:ascii="Times New Roman" w:hAnsi="Times New Roman" w:cs="Times New Roman"/>
          <w:color w:val="0000FF"/>
          <w:sz w:val="28"/>
          <w:szCs w:val="28"/>
        </w:rPr>
        <w:t xml:space="preserve"> (рис.). Радиусы отверстий </w:t>
      </w:r>
      <w:r w:rsidRPr="00257946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257946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proofErr w:type="spellStart"/>
      <w:r w:rsidRPr="00257946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proofErr w:type="spellEnd"/>
      <w:r w:rsidRPr="00257946">
        <w:rPr>
          <w:rFonts w:ascii="Times New Roman" w:hAnsi="Times New Roman" w:cs="Times New Roman"/>
          <w:color w:val="0000FF"/>
          <w:sz w:val="28"/>
          <w:szCs w:val="28"/>
        </w:rPr>
        <w:t>. Определите суммарную силу, действующую на пробку со стороны жидкости. Поле тяжести не учитывать.</w:t>
      </w:r>
    </w:p>
    <w:p w:rsidR="002E66A3" w:rsidRPr="00257946" w:rsidRDefault="002E66A3" w:rsidP="00BA65AB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A55FBD" w:rsidRPr="007B1890" w:rsidRDefault="00257946" w:rsidP="00B204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Радиусы </w:t>
      </w:r>
      <w:r w:rsidRPr="0025794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r</w:t>
      </w:r>
      <w:r w:rsidRPr="0025794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1</w:t>
      </w:r>
      <w:r w:rsidRPr="0025794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= 2,0 мм</w:t>
      </w:r>
      <w:r w:rsidRPr="00257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және ұзындығы </w:t>
      </w:r>
      <w:r w:rsidRPr="002579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l</w:t>
      </w:r>
      <w:r w:rsidRPr="0025794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1</w:t>
      </w:r>
      <w:r w:rsidRPr="0025794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= 50 см</w:t>
      </w:r>
      <w:r w:rsidRPr="00257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цилиндрлік өткізгіш кейбір тұрақты кернеудің көзіне </w:t>
      </w:r>
      <w:r w:rsidRP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жалғанғанда </w:t>
      </w:r>
      <w:r w:rsidRPr="00105B7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t</w:t>
      </w:r>
      <w:r w:rsidRPr="00105B7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1</w:t>
      </w:r>
      <w:r w:rsidRPr="00105B7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= 57 °C</w:t>
      </w:r>
      <w:r w:rsidRP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максимал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температураға дейін </w:t>
      </w:r>
      <w:r w:rsid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қыздырылды. Егер өткізгішті </w:t>
      </w:r>
      <w:r w:rsidR="00105B74" w:rsidRPr="00105B7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l</w:t>
      </w:r>
      <w:r w:rsidR="00105B74" w:rsidRPr="00105B74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2</w:t>
      </w:r>
      <w:r w:rsidR="00105B74" w:rsidRPr="00105B7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= 1,0 м</w:t>
      </w:r>
      <w:r w:rsid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ұзындыққа дейін</w:t>
      </w:r>
      <w:r w:rsidRPr="00257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біртекті созса, ол  қанда</w:t>
      </w:r>
      <w:r w:rsidR="00105B74" w:rsidRPr="00EF0D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й </w:t>
      </w:r>
      <w:r w:rsidR="00EF0D06"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t</w:t>
      </w:r>
      <w:r w:rsidR="00EF0D06" w:rsidRPr="00EF0D0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2</w:t>
      </w:r>
      <w:r w:rsidR="00EF0D06"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105B74" w:rsidRPr="00EF0D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максимал</w:t>
      </w:r>
      <w:r w:rsid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температураға дейін қыздырыл</w:t>
      </w:r>
      <w:r w:rsidR="00EF0D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105B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ды?</w:t>
      </w:r>
      <w:r w:rsid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B1890"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Салқындау қуаты 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t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i</w:t>
      </w:r>
      <w:r w:rsidR="007B1890"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өткізгіштің температурасы мен қоршаған ортаның</w:t>
      </w:r>
      <w:r w:rsid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="007B1890"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t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o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= 0,0 °C</w:t>
      </w:r>
      <w:r w:rsidR="007B1890"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температурасының айырмасына және өткізгіштің </w:t>
      </w:r>
      <w:r w:rsidR="007B1890" w:rsidRPr="007B189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S</w:t>
      </w:r>
      <w:r w:rsidR="007B1890"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ауданына пропорционал екені белгілі:</w:t>
      </w:r>
    </w:p>
    <w:p w:rsidR="00EF0D06" w:rsidRDefault="00EF0D06" w:rsidP="00EF0D06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</w:t>
      </w:r>
      <w:r w:rsidR="007B1890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kk-KZ" w:eastAsia="ru-RU"/>
        </w:rPr>
        <w:t>сал</w:t>
      </w: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= </w:t>
      </w:r>
      <w:proofErr w:type="gramStart"/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α</w:t>
      </w: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(</w:t>
      </w:r>
      <w:proofErr w:type="spellStart"/>
      <w:proofErr w:type="gramEnd"/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</w:t>
      </w: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i</w:t>
      </w:r>
      <w:proofErr w:type="spellEnd"/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− t</w:t>
      </w: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  <w:lang w:val="en-US" w:eastAsia="ru-RU"/>
        </w:rPr>
        <w:t>o</w:t>
      </w:r>
      <w:r w:rsidRPr="00EF0D0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)S</w:t>
      </w:r>
      <w:r w:rsidRPr="00EF0D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</w:p>
    <w:p w:rsidR="007B1890" w:rsidRPr="007B1890" w:rsidRDefault="007B1890" w:rsidP="007B1890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мұндағы </w:t>
      </w:r>
      <w:r w:rsidRPr="007B1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α</w:t>
      </w:r>
      <w:r w:rsidRPr="007B189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берілген зат үшін кейбір тұрақты жылу берудің коэффициенті. Өткізгіш созылғанда оның көлемі мен меншікті электрлік кедергісі өзгерген жоқ деп есептеңіз.</w:t>
      </w:r>
    </w:p>
    <w:p w:rsidR="00257946" w:rsidRPr="00257946" w:rsidRDefault="00257946" w:rsidP="00257946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Цилиндрический проводник радиуса 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r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1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= 2,0 мм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длиной </w:t>
      </w:r>
      <w:r w:rsidRPr="00257946"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lang w:eastAsia="ru-RU"/>
        </w:rPr>
        <w:t>l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1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= 50 см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при подключении к некоторому источнику постоянного напряжения нагрелся до максимальной температуры 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1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= 57 °C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. До какой максимальной температуры 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2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нагреется этот же проводник, если его равномерно растянуть до длины </w:t>
      </w:r>
      <w:r w:rsidRPr="00257946"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  <w:lang w:eastAsia="ru-RU"/>
        </w:rPr>
        <w:t>l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2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= 1,0 м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? Известно, что мощность охлаждения </w:t>
      </w:r>
      <w:proofErr w:type="spellStart"/>
      <w:proofErr w:type="gramStart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P</w:t>
      </w:r>
      <w:proofErr w:type="gramEnd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охл</w:t>
      </w:r>
      <w:proofErr w:type="spellEnd"/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прямо пропорциональна разности температур проводника </w:t>
      </w:r>
      <w:proofErr w:type="spellStart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i</w:t>
      </w:r>
      <w:proofErr w:type="spellEnd"/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окружающей среды </w:t>
      </w:r>
      <w:proofErr w:type="spellStart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o</w:t>
      </w:r>
      <w:proofErr w:type="spellEnd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= 0,0 °C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, а также площади поверхности проводника 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S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:</w:t>
      </w:r>
    </w:p>
    <w:p w:rsidR="00257946" w:rsidRPr="00257946" w:rsidRDefault="00257946" w:rsidP="00257946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</w:pP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P</w:t>
      </w:r>
      <w:proofErr w:type="spellStart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eastAsia="ru-RU"/>
        </w:rPr>
        <w:t>охл</w:t>
      </w:r>
      <w:proofErr w:type="spellEnd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 xml:space="preserve"> = </w:t>
      </w:r>
      <w:proofErr w:type="gramStart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α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(</w:t>
      </w:r>
      <w:proofErr w:type="spellStart"/>
      <w:proofErr w:type="gramEnd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val="en-US" w:eastAsia="ru-RU"/>
        </w:rPr>
        <w:t>i</w:t>
      </w:r>
      <w:proofErr w:type="spellEnd"/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 xml:space="preserve"> − t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vertAlign w:val="subscript"/>
          <w:lang w:val="en-US" w:eastAsia="ru-RU"/>
        </w:rPr>
        <w:t>o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)S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,</w:t>
      </w:r>
    </w:p>
    <w:p w:rsidR="00536A44" w:rsidRDefault="00257946" w:rsidP="00257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 xml:space="preserve">где </w:t>
      </w:r>
      <w:r w:rsidRPr="0025794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α</w:t>
      </w:r>
      <w:r w:rsidRPr="0025794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− некоторый постоянный для данного вещества коэффициент теплоотдачи. Считайте, что при растяжении проводника его объем и удельное электрическое сопротивление не изменились.</w:t>
      </w:r>
    </w:p>
    <w:p w:rsidR="002E66A3" w:rsidRPr="00257946" w:rsidRDefault="002E66A3" w:rsidP="00257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A55FBD" w:rsidRPr="008958B8" w:rsidRDefault="00A96AED" w:rsidP="00B2040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Суретте көрсетілген сұлбадағы батарея идеалды, ал  </w:t>
      </w:r>
      <w:proofErr w:type="spellStart"/>
      <w:r w:rsidRPr="00FC1217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FC1217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x</w:t>
      </w:r>
      <w:proofErr w:type="spellEnd"/>
      <w:r w:rsidRPr="00FC1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FC12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1217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FC1217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y</w:t>
      </w:r>
      <w:proofErr w:type="spellEnd"/>
      <w:r w:rsidRPr="007B18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резисторлардың кедергілері </w:t>
      </w:r>
      <w:r w:rsidRPr="001276EE">
        <w:rPr>
          <w:rFonts w:ascii="Times New Roman" w:hAnsi="Times New Roman" w:cs="Times New Roman"/>
          <w:bCs/>
          <w:sz w:val="28"/>
          <w:szCs w:val="28"/>
          <w:lang w:val="kk-KZ"/>
        </w:rPr>
        <w:t>белгісіз.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нүктелердің арасындағы кернеудің шамасы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4 В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>, а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нүктелердің арасындағы кернеудің шамасы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="008958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276EE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r w:rsidRPr="001276E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958B8"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 w:rsidRPr="008958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kk-KZ"/>
        </w:rPr>
        <w:t>x</w:t>
      </w:r>
      <w:r w:rsidRPr="008958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8958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958B8">
        <w:rPr>
          <w:rFonts w:ascii="Times New Roman" w:hAnsi="Times New Roman" w:cs="Times New Roman"/>
          <w:b/>
          <w:bCs/>
          <w:sz w:val="28"/>
          <w:szCs w:val="28"/>
          <w:lang w:val="kk-KZ"/>
        </w:rPr>
        <w:t>R</w:t>
      </w:r>
      <w:r w:rsidRPr="008958B8">
        <w:rPr>
          <w:rFonts w:ascii="Times New Roman" w:hAnsi="Times New Roman" w:cs="Times New Roman"/>
          <w:b/>
          <w:bCs/>
          <w:sz w:val="28"/>
          <w:szCs w:val="28"/>
          <w:vertAlign w:val="subscript"/>
          <w:lang w:val="kk-KZ"/>
        </w:rPr>
        <w:t>y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кедергілерді табыңыз.</w:t>
      </w:r>
    </w:p>
    <w:p w:rsidR="006B2B37" w:rsidRPr="00A55FBD" w:rsidRDefault="00081220" w:rsidP="00B73CD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12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342" cy="1226761"/>
            <wp:effectExtent l="19050" t="0" r="0" b="0"/>
            <wp:docPr id="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43" cy="122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FBD" w:rsidRDefault="00A96AED" w:rsidP="00B73C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В схеме, изображенной на рисунке, батарея идеальная, а резисторы − кроме </w:t>
      </w:r>
      <w:proofErr w:type="spellStart"/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  <w:vertAlign w:val="subscript"/>
        </w:rPr>
        <w:t>x</w:t>
      </w:r>
      <w:proofErr w:type="spellEnd"/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proofErr w:type="spellStart"/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  <w:vertAlign w:val="subscript"/>
        </w:rPr>
        <w:t>y</w:t>
      </w:r>
      <w:proofErr w:type="spellEnd"/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− имеют сопротивления по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10 Ом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>. Напряжение между точками</w:t>
      </w:r>
      <w:proofErr w:type="gramStart"/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А</w:t>
      </w:r>
      <w:proofErr w:type="gramEnd"/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В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составляет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4 В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, а между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В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С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958B8">
        <w:rPr>
          <w:rFonts w:ascii="Times New Roman" w:hAnsi="Times New Roman" w:cs="Times New Roman"/>
          <w:color w:val="0000FF"/>
          <w:sz w:val="28"/>
          <w:szCs w:val="28"/>
        </w:rPr>
        <w:t>–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2</w:t>
      </w:r>
      <w:r w:rsidR="008958B8">
        <w:rPr>
          <w:rFonts w:ascii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В</w:t>
      </w:r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. Найдите величины </w:t>
      </w:r>
      <w:proofErr w:type="spellStart"/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  <w:vertAlign w:val="subscript"/>
        </w:rPr>
        <w:t>x</w:t>
      </w:r>
      <w:proofErr w:type="spellEnd"/>
      <w:r w:rsidRPr="00A96AED">
        <w:rPr>
          <w:rFonts w:ascii="Times New Roman" w:hAnsi="Times New Roman" w:cs="Times New Roman"/>
          <w:color w:val="0000FF"/>
          <w:sz w:val="28"/>
          <w:szCs w:val="28"/>
        </w:rPr>
        <w:t xml:space="preserve"> и </w:t>
      </w:r>
      <w:proofErr w:type="spellStart"/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</w:rPr>
        <w:t>R</w:t>
      </w:r>
      <w:r w:rsidRPr="00A96AED">
        <w:rPr>
          <w:rFonts w:ascii="Times New Roman" w:hAnsi="Times New Roman" w:cs="Times New Roman"/>
          <w:b/>
          <w:bCs/>
          <w:color w:val="0000FF"/>
          <w:sz w:val="28"/>
          <w:szCs w:val="28"/>
          <w:vertAlign w:val="subscript"/>
        </w:rPr>
        <w:t>y</w:t>
      </w:r>
      <w:proofErr w:type="spellEnd"/>
      <w:r w:rsidRPr="00A96AED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4301C4" w:rsidRPr="004301C4" w:rsidRDefault="004301C4" w:rsidP="00B73C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01C4" w:rsidRPr="004301C4" w:rsidRDefault="004301C4" w:rsidP="00B73CD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301C4" w:rsidRPr="004301C4" w:rsidSect="004A77E4"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F0420"/>
    <w:multiLevelType w:val="hybridMultilevel"/>
    <w:tmpl w:val="4D6E0A2C"/>
    <w:lvl w:ilvl="0" w:tplc="DF5AFF1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F2823"/>
    <w:multiLevelType w:val="hybridMultilevel"/>
    <w:tmpl w:val="FCCE2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E3628"/>
    <w:multiLevelType w:val="hybridMultilevel"/>
    <w:tmpl w:val="08784A4E"/>
    <w:lvl w:ilvl="0" w:tplc="6AD85EF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C7C82"/>
    <w:multiLevelType w:val="hybridMultilevel"/>
    <w:tmpl w:val="8F60E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84EE5"/>
    <w:multiLevelType w:val="hybridMultilevel"/>
    <w:tmpl w:val="24B0ED8C"/>
    <w:lvl w:ilvl="0" w:tplc="3ABCC5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50ED0"/>
    <w:rsid w:val="00005D9E"/>
    <w:rsid w:val="000062F9"/>
    <w:rsid w:val="0000692A"/>
    <w:rsid w:val="00012D84"/>
    <w:rsid w:val="00012E9E"/>
    <w:rsid w:val="00013505"/>
    <w:rsid w:val="00022DEC"/>
    <w:rsid w:val="00023FF3"/>
    <w:rsid w:val="000251E4"/>
    <w:rsid w:val="00026555"/>
    <w:rsid w:val="00027D79"/>
    <w:rsid w:val="0003074E"/>
    <w:rsid w:val="000307EE"/>
    <w:rsid w:val="00031448"/>
    <w:rsid w:val="000375A1"/>
    <w:rsid w:val="0004045C"/>
    <w:rsid w:val="000435B4"/>
    <w:rsid w:val="00045F45"/>
    <w:rsid w:val="0004704E"/>
    <w:rsid w:val="00047A9F"/>
    <w:rsid w:val="00050BF7"/>
    <w:rsid w:val="0005146A"/>
    <w:rsid w:val="00051950"/>
    <w:rsid w:val="000563F3"/>
    <w:rsid w:val="000607B5"/>
    <w:rsid w:val="00061659"/>
    <w:rsid w:val="00061A41"/>
    <w:rsid w:val="00063E87"/>
    <w:rsid w:val="00067D19"/>
    <w:rsid w:val="00071BB6"/>
    <w:rsid w:val="00074396"/>
    <w:rsid w:val="00081220"/>
    <w:rsid w:val="00082F20"/>
    <w:rsid w:val="000834A1"/>
    <w:rsid w:val="00083535"/>
    <w:rsid w:val="000869FD"/>
    <w:rsid w:val="00087AE7"/>
    <w:rsid w:val="00095116"/>
    <w:rsid w:val="00095F23"/>
    <w:rsid w:val="00097780"/>
    <w:rsid w:val="000A41F5"/>
    <w:rsid w:val="000B2D74"/>
    <w:rsid w:val="000B6798"/>
    <w:rsid w:val="000B71FE"/>
    <w:rsid w:val="000C02D8"/>
    <w:rsid w:val="000C09BC"/>
    <w:rsid w:val="000C1F4A"/>
    <w:rsid w:val="000C7BC3"/>
    <w:rsid w:val="000C7D12"/>
    <w:rsid w:val="000D10C7"/>
    <w:rsid w:val="000E28D4"/>
    <w:rsid w:val="000E2FCD"/>
    <w:rsid w:val="000E4262"/>
    <w:rsid w:val="000E45E1"/>
    <w:rsid w:val="000F69E4"/>
    <w:rsid w:val="00100F30"/>
    <w:rsid w:val="0010542A"/>
    <w:rsid w:val="00105B74"/>
    <w:rsid w:val="00112428"/>
    <w:rsid w:val="001138EF"/>
    <w:rsid w:val="00117310"/>
    <w:rsid w:val="00120C4C"/>
    <w:rsid w:val="00122AD5"/>
    <w:rsid w:val="001276EE"/>
    <w:rsid w:val="00132C68"/>
    <w:rsid w:val="00133A5E"/>
    <w:rsid w:val="00134465"/>
    <w:rsid w:val="00140D33"/>
    <w:rsid w:val="00142F7F"/>
    <w:rsid w:val="001502D3"/>
    <w:rsid w:val="001510D7"/>
    <w:rsid w:val="0015400F"/>
    <w:rsid w:val="0015512E"/>
    <w:rsid w:val="00156212"/>
    <w:rsid w:val="001568E1"/>
    <w:rsid w:val="001615E9"/>
    <w:rsid w:val="00162F54"/>
    <w:rsid w:val="0016314D"/>
    <w:rsid w:val="00170218"/>
    <w:rsid w:val="00170524"/>
    <w:rsid w:val="0017087D"/>
    <w:rsid w:val="00171972"/>
    <w:rsid w:val="001726C5"/>
    <w:rsid w:val="00173056"/>
    <w:rsid w:val="00174429"/>
    <w:rsid w:val="00177276"/>
    <w:rsid w:val="00182103"/>
    <w:rsid w:val="0018342B"/>
    <w:rsid w:val="001841E6"/>
    <w:rsid w:val="00184D9B"/>
    <w:rsid w:val="0019580A"/>
    <w:rsid w:val="0019736A"/>
    <w:rsid w:val="001A2902"/>
    <w:rsid w:val="001A53E0"/>
    <w:rsid w:val="001B1ECF"/>
    <w:rsid w:val="001B5C14"/>
    <w:rsid w:val="001C0A2B"/>
    <w:rsid w:val="001C1F86"/>
    <w:rsid w:val="001C63D1"/>
    <w:rsid w:val="001C6639"/>
    <w:rsid w:val="001C6D17"/>
    <w:rsid w:val="001D18F0"/>
    <w:rsid w:val="001D5603"/>
    <w:rsid w:val="001D6717"/>
    <w:rsid w:val="001E141D"/>
    <w:rsid w:val="001F1D79"/>
    <w:rsid w:val="001F2156"/>
    <w:rsid w:val="001F4AEF"/>
    <w:rsid w:val="001F72D0"/>
    <w:rsid w:val="00200354"/>
    <w:rsid w:val="002065EA"/>
    <w:rsid w:val="00206BE9"/>
    <w:rsid w:val="00225F87"/>
    <w:rsid w:val="0023176B"/>
    <w:rsid w:val="00231E4A"/>
    <w:rsid w:val="00232860"/>
    <w:rsid w:val="00236307"/>
    <w:rsid w:val="00237FB2"/>
    <w:rsid w:val="002461C4"/>
    <w:rsid w:val="00250229"/>
    <w:rsid w:val="00252443"/>
    <w:rsid w:val="00257946"/>
    <w:rsid w:val="00257A5A"/>
    <w:rsid w:val="00276591"/>
    <w:rsid w:val="00283DB0"/>
    <w:rsid w:val="0028549D"/>
    <w:rsid w:val="002864AA"/>
    <w:rsid w:val="00286D90"/>
    <w:rsid w:val="002A00D0"/>
    <w:rsid w:val="002A1FB6"/>
    <w:rsid w:val="002A422E"/>
    <w:rsid w:val="002B1B0D"/>
    <w:rsid w:val="002B51C2"/>
    <w:rsid w:val="002C0E78"/>
    <w:rsid w:val="002C0FDC"/>
    <w:rsid w:val="002C1D34"/>
    <w:rsid w:val="002C1EC5"/>
    <w:rsid w:val="002C7F79"/>
    <w:rsid w:val="002D2912"/>
    <w:rsid w:val="002D37CA"/>
    <w:rsid w:val="002D3C7A"/>
    <w:rsid w:val="002E6014"/>
    <w:rsid w:val="002E66A3"/>
    <w:rsid w:val="002F18CE"/>
    <w:rsid w:val="002F6ABC"/>
    <w:rsid w:val="00307B56"/>
    <w:rsid w:val="003102A1"/>
    <w:rsid w:val="00310FA7"/>
    <w:rsid w:val="00311025"/>
    <w:rsid w:val="003111FC"/>
    <w:rsid w:val="00311C35"/>
    <w:rsid w:val="00314300"/>
    <w:rsid w:val="0031716D"/>
    <w:rsid w:val="00321F6E"/>
    <w:rsid w:val="003243CC"/>
    <w:rsid w:val="00325266"/>
    <w:rsid w:val="0032772F"/>
    <w:rsid w:val="00332B48"/>
    <w:rsid w:val="00334630"/>
    <w:rsid w:val="0033540E"/>
    <w:rsid w:val="0034434F"/>
    <w:rsid w:val="00345739"/>
    <w:rsid w:val="00350889"/>
    <w:rsid w:val="00350DBB"/>
    <w:rsid w:val="00350ED0"/>
    <w:rsid w:val="003511C2"/>
    <w:rsid w:val="00356CFD"/>
    <w:rsid w:val="00363363"/>
    <w:rsid w:val="00363B48"/>
    <w:rsid w:val="00364B7E"/>
    <w:rsid w:val="003661CE"/>
    <w:rsid w:val="0037066C"/>
    <w:rsid w:val="00371C64"/>
    <w:rsid w:val="00372A36"/>
    <w:rsid w:val="00372B30"/>
    <w:rsid w:val="00381078"/>
    <w:rsid w:val="00382772"/>
    <w:rsid w:val="00386270"/>
    <w:rsid w:val="0039697F"/>
    <w:rsid w:val="00397337"/>
    <w:rsid w:val="003A0268"/>
    <w:rsid w:val="003A21DB"/>
    <w:rsid w:val="003A2621"/>
    <w:rsid w:val="003A6651"/>
    <w:rsid w:val="003B1299"/>
    <w:rsid w:val="003B25E8"/>
    <w:rsid w:val="003B2714"/>
    <w:rsid w:val="003C234F"/>
    <w:rsid w:val="003C2DD0"/>
    <w:rsid w:val="003C5F1B"/>
    <w:rsid w:val="003C7C0F"/>
    <w:rsid w:val="003D61ED"/>
    <w:rsid w:val="003D7871"/>
    <w:rsid w:val="003E2DD8"/>
    <w:rsid w:val="003E5C30"/>
    <w:rsid w:val="003E5EB5"/>
    <w:rsid w:val="003F111D"/>
    <w:rsid w:val="003F4518"/>
    <w:rsid w:val="00402550"/>
    <w:rsid w:val="00412750"/>
    <w:rsid w:val="00417271"/>
    <w:rsid w:val="00417D71"/>
    <w:rsid w:val="00421671"/>
    <w:rsid w:val="004253E5"/>
    <w:rsid w:val="0042559D"/>
    <w:rsid w:val="004301C4"/>
    <w:rsid w:val="00432AA7"/>
    <w:rsid w:val="00433146"/>
    <w:rsid w:val="00440A31"/>
    <w:rsid w:val="00440D98"/>
    <w:rsid w:val="00440F79"/>
    <w:rsid w:val="0044250A"/>
    <w:rsid w:val="00442875"/>
    <w:rsid w:val="00443552"/>
    <w:rsid w:val="0044389B"/>
    <w:rsid w:val="0044419E"/>
    <w:rsid w:val="00444F3D"/>
    <w:rsid w:val="00447EA2"/>
    <w:rsid w:val="00450A33"/>
    <w:rsid w:val="00451776"/>
    <w:rsid w:val="00460783"/>
    <w:rsid w:val="00461C51"/>
    <w:rsid w:val="0046422E"/>
    <w:rsid w:val="0047238D"/>
    <w:rsid w:val="0047263F"/>
    <w:rsid w:val="00473C9A"/>
    <w:rsid w:val="00476206"/>
    <w:rsid w:val="00476BEB"/>
    <w:rsid w:val="00476C84"/>
    <w:rsid w:val="0048374C"/>
    <w:rsid w:val="004927F2"/>
    <w:rsid w:val="004947C3"/>
    <w:rsid w:val="004962F8"/>
    <w:rsid w:val="004A0695"/>
    <w:rsid w:val="004A55FF"/>
    <w:rsid w:val="004A583C"/>
    <w:rsid w:val="004A58C8"/>
    <w:rsid w:val="004A5D91"/>
    <w:rsid w:val="004A77E4"/>
    <w:rsid w:val="004B0520"/>
    <w:rsid w:val="004B4CD8"/>
    <w:rsid w:val="004B60C6"/>
    <w:rsid w:val="004C6389"/>
    <w:rsid w:val="004D03F6"/>
    <w:rsid w:val="004D2723"/>
    <w:rsid w:val="004D7871"/>
    <w:rsid w:val="004E0620"/>
    <w:rsid w:val="004E4BE5"/>
    <w:rsid w:val="004E63BB"/>
    <w:rsid w:val="004F3C57"/>
    <w:rsid w:val="0050003E"/>
    <w:rsid w:val="005003A8"/>
    <w:rsid w:val="005012FE"/>
    <w:rsid w:val="005044C2"/>
    <w:rsid w:val="00504764"/>
    <w:rsid w:val="00507465"/>
    <w:rsid w:val="00507E1E"/>
    <w:rsid w:val="0051484D"/>
    <w:rsid w:val="0052287B"/>
    <w:rsid w:val="00533387"/>
    <w:rsid w:val="00534D47"/>
    <w:rsid w:val="00536A44"/>
    <w:rsid w:val="00541A13"/>
    <w:rsid w:val="005540AA"/>
    <w:rsid w:val="00560680"/>
    <w:rsid w:val="00565EA1"/>
    <w:rsid w:val="005709CD"/>
    <w:rsid w:val="00570B28"/>
    <w:rsid w:val="005741D9"/>
    <w:rsid w:val="00577D04"/>
    <w:rsid w:val="00580116"/>
    <w:rsid w:val="005803C1"/>
    <w:rsid w:val="005853FB"/>
    <w:rsid w:val="00587164"/>
    <w:rsid w:val="00593C1C"/>
    <w:rsid w:val="00593D04"/>
    <w:rsid w:val="00593D30"/>
    <w:rsid w:val="00593F46"/>
    <w:rsid w:val="00597D32"/>
    <w:rsid w:val="005A5286"/>
    <w:rsid w:val="005A53CA"/>
    <w:rsid w:val="005B256E"/>
    <w:rsid w:val="005B7A77"/>
    <w:rsid w:val="005C1729"/>
    <w:rsid w:val="005C2CAB"/>
    <w:rsid w:val="005C360B"/>
    <w:rsid w:val="005C3D19"/>
    <w:rsid w:val="005C4132"/>
    <w:rsid w:val="005C4AFD"/>
    <w:rsid w:val="005C63DB"/>
    <w:rsid w:val="005D1452"/>
    <w:rsid w:val="005D2BD9"/>
    <w:rsid w:val="005D7981"/>
    <w:rsid w:val="005E7CE9"/>
    <w:rsid w:val="005F49E9"/>
    <w:rsid w:val="005F68F2"/>
    <w:rsid w:val="006012FB"/>
    <w:rsid w:val="006022B8"/>
    <w:rsid w:val="006069CD"/>
    <w:rsid w:val="00606E5F"/>
    <w:rsid w:val="00617F08"/>
    <w:rsid w:val="006229BF"/>
    <w:rsid w:val="00626DEF"/>
    <w:rsid w:val="006277A7"/>
    <w:rsid w:val="00627FC4"/>
    <w:rsid w:val="00632763"/>
    <w:rsid w:val="00634654"/>
    <w:rsid w:val="00641C39"/>
    <w:rsid w:val="00642F8D"/>
    <w:rsid w:val="006446BB"/>
    <w:rsid w:val="006450F7"/>
    <w:rsid w:val="006459F5"/>
    <w:rsid w:val="00650B03"/>
    <w:rsid w:val="00656D3A"/>
    <w:rsid w:val="00660166"/>
    <w:rsid w:val="00661125"/>
    <w:rsid w:val="00665AE3"/>
    <w:rsid w:val="00666464"/>
    <w:rsid w:val="0067126A"/>
    <w:rsid w:val="0068166B"/>
    <w:rsid w:val="006852FD"/>
    <w:rsid w:val="006901D4"/>
    <w:rsid w:val="00692BFC"/>
    <w:rsid w:val="006A0C5E"/>
    <w:rsid w:val="006A0F1F"/>
    <w:rsid w:val="006A4F8C"/>
    <w:rsid w:val="006A649C"/>
    <w:rsid w:val="006A76D7"/>
    <w:rsid w:val="006B118A"/>
    <w:rsid w:val="006B2B37"/>
    <w:rsid w:val="006B7B79"/>
    <w:rsid w:val="006C0D3C"/>
    <w:rsid w:val="006C5B42"/>
    <w:rsid w:val="006D1570"/>
    <w:rsid w:val="006D2FE9"/>
    <w:rsid w:val="006D5564"/>
    <w:rsid w:val="006E5296"/>
    <w:rsid w:val="006E7086"/>
    <w:rsid w:val="006F5A16"/>
    <w:rsid w:val="006F66FE"/>
    <w:rsid w:val="006F71F1"/>
    <w:rsid w:val="006F7677"/>
    <w:rsid w:val="00702C9F"/>
    <w:rsid w:val="00707B05"/>
    <w:rsid w:val="007110B4"/>
    <w:rsid w:val="007215BA"/>
    <w:rsid w:val="00724FA8"/>
    <w:rsid w:val="0072794E"/>
    <w:rsid w:val="00727B8A"/>
    <w:rsid w:val="00727D52"/>
    <w:rsid w:val="007346C6"/>
    <w:rsid w:val="007472C5"/>
    <w:rsid w:val="00754418"/>
    <w:rsid w:val="0075752C"/>
    <w:rsid w:val="00757706"/>
    <w:rsid w:val="00761659"/>
    <w:rsid w:val="007616B3"/>
    <w:rsid w:val="007633BD"/>
    <w:rsid w:val="007637AB"/>
    <w:rsid w:val="00766614"/>
    <w:rsid w:val="007769C5"/>
    <w:rsid w:val="007810AE"/>
    <w:rsid w:val="00787D4A"/>
    <w:rsid w:val="0079343D"/>
    <w:rsid w:val="00793941"/>
    <w:rsid w:val="007A3A63"/>
    <w:rsid w:val="007A4D6F"/>
    <w:rsid w:val="007B1890"/>
    <w:rsid w:val="007B2667"/>
    <w:rsid w:val="007B387F"/>
    <w:rsid w:val="007B523A"/>
    <w:rsid w:val="007C4FAE"/>
    <w:rsid w:val="007C5CC7"/>
    <w:rsid w:val="007D0855"/>
    <w:rsid w:val="007D0875"/>
    <w:rsid w:val="007D478F"/>
    <w:rsid w:val="007E33F1"/>
    <w:rsid w:val="007E4A6C"/>
    <w:rsid w:val="007E4D1C"/>
    <w:rsid w:val="007E69FE"/>
    <w:rsid w:val="007E6F05"/>
    <w:rsid w:val="007F3795"/>
    <w:rsid w:val="007F7973"/>
    <w:rsid w:val="0080041F"/>
    <w:rsid w:val="00804FC3"/>
    <w:rsid w:val="00810A2A"/>
    <w:rsid w:val="00815BA8"/>
    <w:rsid w:val="00821532"/>
    <w:rsid w:val="00822BFE"/>
    <w:rsid w:val="008244D4"/>
    <w:rsid w:val="00826DE1"/>
    <w:rsid w:val="0083128B"/>
    <w:rsid w:val="00835151"/>
    <w:rsid w:val="008434B7"/>
    <w:rsid w:val="00844556"/>
    <w:rsid w:val="00850AEA"/>
    <w:rsid w:val="008554CB"/>
    <w:rsid w:val="00856801"/>
    <w:rsid w:val="008626CF"/>
    <w:rsid w:val="008636A9"/>
    <w:rsid w:val="008636B3"/>
    <w:rsid w:val="00870610"/>
    <w:rsid w:val="00876A0D"/>
    <w:rsid w:val="008777CE"/>
    <w:rsid w:val="0088008D"/>
    <w:rsid w:val="00880ABE"/>
    <w:rsid w:val="00881E41"/>
    <w:rsid w:val="00882565"/>
    <w:rsid w:val="00882760"/>
    <w:rsid w:val="00884DA7"/>
    <w:rsid w:val="00892A56"/>
    <w:rsid w:val="00893A14"/>
    <w:rsid w:val="0089464C"/>
    <w:rsid w:val="00894916"/>
    <w:rsid w:val="008958B8"/>
    <w:rsid w:val="008A035D"/>
    <w:rsid w:val="008A3450"/>
    <w:rsid w:val="008A6FAD"/>
    <w:rsid w:val="008B2D59"/>
    <w:rsid w:val="008B4A27"/>
    <w:rsid w:val="008B6C16"/>
    <w:rsid w:val="008B7EA9"/>
    <w:rsid w:val="008C181B"/>
    <w:rsid w:val="008C2AC0"/>
    <w:rsid w:val="008C3AB2"/>
    <w:rsid w:val="008C64F2"/>
    <w:rsid w:val="008D0179"/>
    <w:rsid w:val="008D0949"/>
    <w:rsid w:val="008D32C1"/>
    <w:rsid w:val="008D3D23"/>
    <w:rsid w:val="008E08AB"/>
    <w:rsid w:val="008F0ADB"/>
    <w:rsid w:val="008F1679"/>
    <w:rsid w:val="008F50E5"/>
    <w:rsid w:val="00903502"/>
    <w:rsid w:val="00903E30"/>
    <w:rsid w:val="0090461E"/>
    <w:rsid w:val="00905FA7"/>
    <w:rsid w:val="00911C78"/>
    <w:rsid w:val="00912CA8"/>
    <w:rsid w:val="0091654B"/>
    <w:rsid w:val="0092001F"/>
    <w:rsid w:val="009376F2"/>
    <w:rsid w:val="009441E3"/>
    <w:rsid w:val="009543C8"/>
    <w:rsid w:val="009627CC"/>
    <w:rsid w:val="00963EB9"/>
    <w:rsid w:val="009640CC"/>
    <w:rsid w:val="00964554"/>
    <w:rsid w:val="00971E0B"/>
    <w:rsid w:val="00985299"/>
    <w:rsid w:val="00987E91"/>
    <w:rsid w:val="009905BB"/>
    <w:rsid w:val="00994D58"/>
    <w:rsid w:val="00997B40"/>
    <w:rsid w:val="009A163A"/>
    <w:rsid w:val="009A1ED5"/>
    <w:rsid w:val="009A67B5"/>
    <w:rsid w:val="009A6AB4"/>
    <w:rsid w:val="009B115B"/>
    <w:rsid w:val="009B291F"/>
    <w:rsid w:val="009B2959"/>
    <w:rsid w:val="009B43EB"/>
    <w:rsid w:val="009B51FB"/>
    <w:rsid w:val="009B5C0B"/>
    <w:rsid w:val="009B6B44"/>
    <w:rsid w:val="009C17D5"/>
    <w:rsid w:val="009C2910"/>
    <w:rsid w:val="009C4DC9"/>
    <w:rsid w:val="009C6FBC"/>
    <w:rsid w:val="009D13A9"/>
    <w:rsid w:val="009D5CCE"/>
    <w:rsid w:val="009D7A32"/>
    <w:rsid w:val="009E3CB6"/>
    <w:rsid w:val="009E660E"/>
    <w:rsid w:val="009F09A0"/>
    <w:rsid w:val="009F13BB"/>
    <w:rsid w:val="009F26B0"/>
    <w:rsid w:val="009F35B2"/>
    <w:rsid w:val="009F3A34"/>
    <w:rsid w:val="009F79B5"/>
    <w:rsid w:val="00A006C0"/>
    <w:rsid w:val="00A00F30"/>
    <w:rsid w:val="00A04238"/>
    <w:rsid w:val="00A0493E"/>
    <w:rsid w:val="00A07DF1"/>
    <w:rsid w:val="00A10DBE"/>
    <w:rsid w:val="00A118D8"/>
    <w:rsid w:val="00A156A4"/>
    <w:rsid w:val="00A16E0E"/>
    <w:rsid w:val="00A1795A"/>
    <w:rsid w:val="00A23AF2"/>
    <w:rsid w:val="00A246B7"/>
    <w:rsid w:val="00A25B11"/>
    <w:rsid w:val="00A3002E"/>
    <w:rsid w:val="00A338C8"/>
    <w:rsid w:val="00A33D7B"/>
    <w:rsid w:val="00A36E0C"/>
    <w:rsid w:val="00A37B00"/>
    <w:rsid w:val="00A43323"/>
    <w:rsid w:val="00A43C42"/>
    <w:rsid w:val="00A5093F"/>
    <w:rsid w:val="00A51214"/>
    <w:rsid w:val="00A52A50"/>
    <w:rsid w:val="00A55FBD"/>
    <w:rsid w:val="00A56931"/>
    <w:rsid w:val="00A5797A"/>
    <w:rsid w:val="00A67537"/>
    <w:rsid w:val="00A67B6A"/>
    <w:rsid w:val="00A70F5E"/>
    <w:rsid w:val="00A75DD4"/>
    <w:rsid w:val="00A8021E"/>
    <w:rsid w:val="00A8108D"/>
    <w:rsid w:val="00A82A7A"/>
    <w:rsid w:val="00A83F23"/>
    <w:rsid w:val="00A910EC"/>
    <w:rsid w:val="00A94E89"/>
    <w:rsid w:val="00A96AED"/>
    <w:rsid w:val="00AA3713"/>
    <w:rsid w:val="00AA4A0C"/>
    <w:rsid w:val="00AA56CC"/>
    <w:rsid w:val="00AA79A5"/>
    <w:rsid w:val="00AA7F80"/>
    <w:rsid w:val="00AC0A3F"/>
    <w:rsid w:val="00AC677C"/>
    <w:rsid w:val="00AC769E"/>
    <w:rsid w:val="00AD05EC"/>
    <w:rsid w:val="00AE0D9F"/>
    <w:rsid w:val="00AE14D5"/>
    <w:rsid w:val="00AE1D66"/>
    <w:rsid w:val="00AE3272"/>
    <w:rsid w:val="00AE6718"/>
    <w:rsid w:val="00AF55B3"/>
    <w:rsid w:val="00AF609F"/>
    <w:rsid w:val="00AF7195"/>
    <w:rsid w:val="00B03AED"/>
    <w:rsid w:val="00B053A9"/>
    <w:rsid w:val="00B05CEA"/>
    <w:rsid w:val="00B112CC"/>
    <w:rsid w:val="00B13F18"/>
    <w:rsid w:val="00B149DC"/>
    <w:rsid w:val="00B14B2C"/>
    <w:rsid w:val="00B15215"/>
    <w:rsid w:val="00B15DC6"/>
    <w:rsid w:val="00B2040A"/>
    <w:rsid w:val="00B2093F"/>
    <w:rsid w:val="00B2700F"/>
    <w:rsid w:val="00B3019A"/>
    <w:rsid w:val="00B30380"/>
    <w:rsid w:val="00B44930"/>
    <w:rsid w:val="00B50557"/>
    <w:rsid w:val="00B5442F"/>
    <w:rsid w:val="00B66987"/>
    <w:rsid w:val="00B73CDF"/>
    <w:rsid w:val="00B808C0"/>
    <w:rsid w:val="00B80D63"/>
    <w:rsid w:val="00B86C8E"/>
    <w:rsid w:val="00B93DE4"/>
    <w:rsid w:val="00BA1291"/>
    <w:rsid w:val="00BA202A"/>
    <w:rsid w:val="00BA3168"/>
    <w:rsid w:val="00BA4541"/>
    <w:rsid w:val="00BA646B"/>
    <w:rsid w:val="00BA65AB"/>
    <w:rsid w:val="00BA6B8C"/>
    <w:rsid w:val="00BB39F4"/>
    <w:rsid w:val="00BB439B"/>
    <w:rsid w:val="00BB6126"/>
    <w:rsid w:val="00BC5DCA"/>
    <w:rsid w:val="00BD1DAB"/>
    <w:rsid w:val="00BD2F71"/>
    <w:rsid w:val="00BD3E54"/>
    <w:rsid w:val="00BD66B4"/>
    <w:rsid w:val="00BD6EB5"/>
    <w:rsid w:val="00BD6F9D"/>
    <w:rsid w:val="00BE172A"/>
    <w:rsid w:val="00BE433F"/>
    <w:rsid w:val="00BF0F93"/>
    <w:rsid w:val="00BF59E6"/>
    <w:rsid w:val="00BF6E4B"/>
    <w:rsid w:val="00BF7EBE"/>
    <w:rsid w:val="00C03041"/>
    <w:rsid w:val="00C03B4F"/>
    <w:rsid w:val="00C04207"/>
    <w:rsid w:val="00C04E2E"/>
    <w:rsid w:val="00C14A31"/>
    <w:rsid w:val="00C22032"/>
    <w:rsid w:val="00C23B00"/>
    <w:rsid w:val="00C25358"/>
    <w:rsid w:val="00C2675F"/>
    <w:rsid w:val="00C33840"/>
    <w:rsid w:val="00C351C7"/>
    <w:rsid w:val="00C42682"/>
    <w:rsid w:val="00C43D75"/>
    <w:rsid w:val="00C47372"/>
    <w:rsid w:val="00C477C9"/>
    <w:rsid w:val="00C5002E"/>
    <w:rsid w:val="00C51449"/>
    <w:rsid w:val="00C53263"/>
    <w:rsid w:val="00C54B53"/>
    <w:rsid w:val="00C55287"/>
    <w:rsid w:val="00C57330"/>
    <w:rsid w:val="00C573AC"/>
    <w:rsid w:val="00C609BD"/>
    <w:rsid w:val="00C6261F"/>
    <w:rsid w:val="00C64F8C"/>
    <w:rsid w:val="00C73529"/>
    <w:rsid w:val="00C763E2"/>
    <w:rsid w:val="00C82A09"/>
    <w:rsid w:val="00C845F5"/>
    <w:rsid w:val="00C851D3"/>
    <w:rsid w:val="00C90B9C"/>
    <w:rsid w:val="00C95E23"/>
    <w:rsid w:val="00C97E70"/>
    <w:rsid w:val="00CA04FA"/>
    <w:rsid w:val="00CA0D38"/>
    <w:rsid w:val="00CA178D"/>
    <w:rsid w:val="00CA3401"/>
    <w:rsid w:val="00CB0C1B"/>
    <w:rsid w:val="00CB43CA"/>
    <w:rsid w:val="00CB5249"/>
    <w:rsid w:val="00CB62C8"/>
    <w:rsid w:val="00CC0AD1"/>
    <w:rsid w:val="00CC0F30"/>
    <w:rsid w:val="00CC220D"/>
    <w:rsid w:val="00CC5F51"/>
    <w:rsid w:val="00CD2961"/>
    <w:rsid w:val="00CD3B3A"/>
    <w:rsid w:val="00CD5A2A"/>
    <w:rsid w:val="00CD6D27"/>
    <w:rsid w:val="00CD7ECF"/>
    <w:rsid w:val="00CE0F6A"/>
    <w:rsid w:val="00CE1BBE"/>
    <w:rsid w:val="00CE35A5"/>
    <w:rsid w:val="00CE689B"/>
    <w:rsid w:val="00CF3933"/>
    <w:rsid w:val="00D013A2"/>
    <w:rsid w:val="00D03423"/>
    <w:rsid w:val="00D06DE4"/>
    <w:rsid w:val="00D07123"/>
    <w:rsid w:val="00D11A98"/>
    <w:rsid w:val="00D1455C"/>
    <w:rsid w:val="00D17640"/>
    <w:rsid w:val="00D2014D"/>
    <w:rsid w:val="00D22F76"/>
    <w:rsid w:val="00D25D09"/>
    <w:rsid w:val="00D26004"/>
    <w:rsid w:val="00D33FB8"/>
    <w:rsid w:val="00D436B5"/>
    <w:rsid w:val="00D4389A"/>
    <w:rsid w:val="00D46D11"/>
    <w:rsid w:val="00D5374A"/>
    <w:rsid w:val="00D550A4"/>
    <w:rsid w:val="00D5618E"/>
    <w:rsid w:val="00D572C0"/>
    <w:rsid w:val="00D6113A"/>
    <w:rsid w:val="00D624D8"/>
    <w:rsid w:val="00D63990"/>
    <w:rsid w:val="00D65D54"/>
    <w:rsid w:val="00D709EA"/>
    <w:rsid w:val="00D724B6"/>
    <w:rsid w:val="00D81402"/>
    <w:rsid w:val="00D819C4"/>
    <w:rsid w:val="00D82BF2"/>
    <w:rsid w:val="00D8518C"/>
    <w:rsid w:val="00D879A0"/>
    <w:rsid w:val="00D91015"/>
    <w:rsid w:val="00D91F1B"/>
    <w:rsid w:val="00D97154"/>
    <w:rsid w:val="00DA058D"/>
    <w:rsid w:val="00DA2FA7"/>
    <w:rsid w:val="00DB1502"/>
    <w:rsid w:val="00DB1E8A"/>
    <w:rsid w:val="00DB50B5"/>
    <w:rsid w:val="00DD0B59"/>
    <w:rsid w:val="00DD11E3"/>
    <w:rsid w:val="00DD48AE"/>
    <w:rsid w:val="00DD7FCD"/>
    <w:rsid w:val="00DE04EE"/>
    <w:rsid w:val="00DE27FE"/>
    <w:rsid w:val="00DE2AA0"/>
    <w:rsid w:val="00DE4717"/>
    <w:rsid w:val="00DF5468"/>
    <w:rsid w:val="00DF59A8"/>
    <w:rsid w:val="00DF7171"/>
    <w:rsid w:val="00DF7B31"/>
    <w:rsid w:val="00DF7BFD"/>
    <w:rsid w:val="00E0745C"/>
    <w:rsid w:val="00E109C8"/>
    <w:rsid w:val="00E16C98"/>
    <w:rsid w:val="00E23739"/>
    <w:rsid w:val="00E24A09"/>
    <w:rsid w:val="00E26719"/>
    <w:rsid w:val="00E32648"/>
    <w:rsid w:val="00E326C7"/>
    <w:rsid w:val="00E36C96"/>
    <w:rsid w:val="00E42C75"/>
    <w:rsid w:val="00E43D55"/>
    <w:rsid w:val="00E44194"/>
    <w:rsid w:val="00E47AAE"/>
    <w:rsid w:val="00E5205D"/>
    <w:rsid w:val="00E52828"/>
    <w:rsid w:val="00E555D2"/>
    <w:rsid w:val="00E620C9"/>
    <w:rsid w:val="00E6388C"/>
    <w:rsid w:val="00E655DF"/>
    <w:rsid w:val="00E66252"/>
    <w:rsid w:val="00E67D6B"/>
    <w:rsid w:val="00E71A32"/>
    <w:rsid w:val="00E727D1"/>
    <w:rsid w:val="00E75638"/>
    <w:rsid w:val="00E8291C"/>
    <w:rsid w:val="00E85EB3"/>
    <w:rsid w:val="00E953B2"/>
    <w:rsid w:val="00E975E2"/>
    <w:rsid w:val="00EA344E"/>
    <w:rsid w:val="00EA5D20"/>
    <w:rsid w:val="00EA6863"/>
    <w:rsid w:val="00EA7521"/>
    <w:rsid w:val="00EB3443"/>
    <w:rsid w:val="00EB7042"/>
    <w:rsid w:val="00ED4B6A"/>
    <w:rsid w:val="00ED7BF5"/>
    <w:rsid w:val="00EE671E"/>
    <w:rsid w:val="00EF0D06"/>
    <w:rsid w:val="00EF1087"/>
    <w:rsid w:val="00EF15EC"/>
    <w:rsid w:val="00EF22C6"/>
    <w:rsid w:val="00EF7E30"/>
    <w:rsid w:val="00F02B77"/>
    <w:rsid w:val="00F05C46"/>
    <w:rsid w:val="00F07CE7"/>
    <w:rsid w:val="00F07D7D"/>
    <w:rsid w:val="00F11AEC"/>
    <w:rsid w:val="00F15428"/>
    <w:rsid w:val="00F16D70"/>
    <w:rsid w:val="00F27E51"/>
    <w:rsid w:val="00F346D8"/>
    <w:rsid w:val="00F34C08"/>
    <w:rsid w:val="00F37115"/>
    <w:rsid w:val="00F40E3E"/>
    <w:rsid w:val="00F42BFC"/>
    <w:rsid w:val="00F475DB"/>
    <w:rsid w:val="00F50500"/>
    <w:rsid w:val="00F50956"/>
    <w:rsid w:val="00F51571"/>
    <w:rsid w:val="00F529F6"/>
    <w:rsid w:val="00F557F1"/>
    <w:rsid w:val="00F618B5"/>
    <w:rsid w:val="00F62814"/>
    <w:rsid w:val="00F62EB9"/>
    <w:rsid w:val="00F649CA"/>
    <w:rsid w:val="00F66406"/>
    <w:rsid w:val="00F7316F"/>
    <w:rsid w:val="00F75399"/>
    <w:rsid w:val="00F76B5D"/>
    <w:rsid w:val="00F8384C"/>
    <w:rsid w:val="00F83A92"/>
    <w:rsid w:val="00F93444"/>
    <w:rsid w:val="00FA05FA"/>
    <w:rsid w:val="00FA48C7"/>
    <w:rsid w:val="00FA7AF8"/>
    <w:rsid w:val="00FB2E58"/>
    <w:rsid w:val="00FC0115"/>
    <w:rsid w:val="00FC1217"/>
    <w:rsid w:val="00FC69B4"/>
    <w:rsid w:val="00FD38DA"/>
    <w:rsid w:val="00FE23CC"/>
    <w:rsid w:val="00FE5B4C"/>
    <w:rsid w:val="00FF48C8"/>
    <w:rsid w:val="00FF60BC"/>
    <w:rsid w:val="00FF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E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6A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C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6B2B37"/>
    <w:rPr>
      <w:b/>
      <w:bCs/>
    </w:rPr>
  </w:style>
  <w:style w:type="paragraph" w:styleId="a8">
    <w:name w:val="Normal (Web)"/>
    <w:basedOn w:val="a"/>
    <w:uiPriority w:val="99"/>
    <w:semiHidden/>
    <w:unhideWhenUsed/>
    <w:rsid w:val="00A55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1.wmf"/><Relationship Id="rId39" Type="http://schemas.openxmlformats.org/officeDocument/2006/relationships/oleObject" Target="embeddings/oleObject20.bin"/><Relationship Id="rId21" Type="http://schemas.openxmlformats.org/officeDocument/2006/relationships/oleObject" Target="embeddings/oleObject9.bin"/><Relationship Id="rId34" Type="http://schemas.openxmlformats.org/officeDocument/2006/relationships/image" Target="media/image14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4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9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6.bin"/><Relationship Id="rId7" Type="http://schemas.openxmlformats.org/officeDocument/2006/relationships/image" Target="media/image2.wmf"/><Relationship Id="rId71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0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8.bin"/><Relationship Id="rId58" Type="http://schemas.openxmlformats.org/officeDocument/2006/relationships/image" Target="media/image24.png"/><Relationship Id="rId66" Type="http://schemas.openxmlformats.org/officeDocument/2006/relationships/oleObject" Target="embeddings/oleObject3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6.bin"/><Relationship Id="rId57" Type="http://schemas.openxmlformats.org/officeDocument/2006/relationships/oleObject" Target="embeddings/oleObject30.bin"/><Relationship Id="rId61" Type="http://schemas.openxmlformats.org/officeDocument/2006/relationships/image" Target="media/image26.wmf"/><Relationship Id="rId10" Type="http://schemas.openxmlformats.org/officeDocument/2006/relationships/image" Target="media/image3.wmf"/><Relationship Id="rId19" Type="http://schemas.openxmlformats.org/officeDocument/2006/relationships/image" Target="media/image7.png"/><Relationship Id="rId31" Type="http://schemas.openxmlformats.org/officeDocument/2006/relationships/oleObject" Target="embeddings/oleObject15.bin"/><Relationship Id="rId44" Type="http://schemas.openxmlformats.org/officeDocument/2006/relationships/image" Target="media/image18.wmf"/><Relationship Id="rId52" Type="http://schemas.openxmlformats.org/officeDocument/2006/relationships/image" Target="media/image21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3.wmf"/><Relationship Id="rId64" Type="http://schemas.openxmlformats.org/officeDocument/2006/relationships/oleObject" Target="embeddings/oleObject33.bin"/><Relationship Id="rId69" Type="http://schemas.openxmlformats.org/officeDocument/2006/relationships/image" Target="media/image29.png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9.wmf"/><Relationship Id="rId59" Type="http://schemas.openxmlformats.org/officeDocument/2006/relationships/image" Target="media/image25.wmf"/><Relationship Id="rId67" Type="http://schemas.openxmlformats.org/officeDocument/2006/relationships/oleObject" Target="embeddings/oleObject35.bin"/><Relationship Id="rId20" Type="http://schemas.openxmlformats.org/officeDocument/2006/relationships/image" Target="media/image8.wmf"/><Relationship Id="rId41" Type="http://schemas.openxmlformats.org/officeDocument/2006/relationships/oleObject" Target="embeddings/oleObject21.bin"/><Relationship Id="rId54" Type="http://schemas.openxmlformats.org/officeDocument/2006/relationships/image" Target="media/image22.wmf"/><Relationship Id="rId62" Type="http://schemas.openxmlformats.org/officeDocument/2006/relationships/oleObject" Target="embeddings/oleObject32.bin"/><Relationship Id="rId70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Dina</dc:creator>
  <cp:lastModifiedBy>Dina</cp:lastModifiedBy>
  <cp:revision>3</cp:revision>
  <dcterms:created xsi:type="dcterms:W3CDTF">2013-09-20T14:28:00Z</dcterms:created>
  <dcterms:modified xsi:type="dcterms:W3CDTF">2013-09-20T14:51:00Z</dcterms:modified>
</cp:coreProperties>
</file>