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2183"/>
        <w:tblW w:w="5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</w:tblGrid>
      <w:tr w:rsidR="001F55D4" w:rsidRPr="00C96A71" w:rsidTr="001F55D4">
        <w:tc>
          <w:tcPr>
            <w:tcW w:w="5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5D4" w:rsidRPr="00C96A71" w:rsidRDefault="001F55D4" w:rsidP="001F5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 және ғылым министрлігі</w:t>
            </w:r>
          </w:p>
          <w:p w:rsidR="00C96A71" w:rsidRPr="00C96A71" w:rsidRDefault="001F55D4" w:rsidP="001F5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және ғылым саласындағы бақылау  комитетін төрағасының міндетін атқарушының 2018 жылғы «03» наурыздағы № 373 бұйрығымен бекітілген</w:t>
            </w:r>
          </w:p>
        </w:tc>
      </w:tr>
    </w:tbl>
    <w:p w:rsidR="00C96A71" w:rsidRPr="00C96A71" w:rsidRDefault="00C96A71" w:rsidP="00C96A71">
      <w:pPr>
        <w:shd w:val="clear" w:color="auto" w:fill="F0F0F0"/>
        <w:spacing w:line="240" w:lineRule="auto"/>
        <w:outlineLvl w:val="1"/>
        <w:rPr>
          <w:rFonts w:ascii="inherit" w:eastAsia="Times New Roman" w:hAnsi="inherit" w:cs="Arial"/>
          <w:color w:val="D26D2F"/>
          <w:sz w:val="28"/>
          <w:szCs w:val="28"/>
          <w:lang w:eastAsia="ru-RU"/>
        </w:rPr>
      </w:pPr>
      <w:r w:rsidRPr="00C96A71">
        <w:rPr>
          <w:rFonts w:ascii="inherit" w:eastAsia="Times New Roman" w:hAnsi="inherit" w:cs="Arial"/>
          <w:color w:val="D26D2F"/>
          <w:sz w:val="28"/>
          <w:szCs w:val="28"/>
          <w:lang w:eastAsia="ru-RU"/>
        </w:rPr>
        <w:t>Орта білім (бастауыш, негізгі орта, жалпыорта) беру ұйымдарында оқу жеті</w:t>
      </w:r>
      <w:proofErr w:type="gramStart"/>
      <w:r w:rsidRPr="00C96A71">
        <w:rPr>
          <w:rFonts w:ascii="inherit" w:eastAsia="Times New Roman" w:hAnsi="inherit" w:cs="Arial"/>
          <w:color w:val="D26D2F"/>
          <w:sz w:val="28"/>
          <w:szCs w:val="28"/>
          <w:lang w:eastAsia="ru-RU"/>
        </w:rPr>
        <w:t>ст</w:t>
      </w:r>
      <w:proofErr w:type="gramEnd"/>
      <w:r w:rsidRPr="00C96A71">
        <w:rPr>
          <w:rFonts w:ascii="inherit" w:eastAsia="Times New Roman" w:hAnsi="inherit" w:cs="Arial"/>
          <w:color w:val="D26D2F"/>
          <w:sz w:val="28"/>
          <w:szCs w:val="28"/>
          <w:lang w:eastAsia="ru-RU"/>
        </w:rPr>
        <w:t>іктерін сырттай бағалауды жүргізу бойынша әдістемелік нұсқаулық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hanging="108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1F55D4" w:rsidRDefault="001F55D4" w:rsidP="00C96A71">
      <w:pPr>
        <w:shd w:val="clear" w:color="auto" w:fill="F0F0F0"/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</w:pPr>
    </w:p>
    <w:p w:rsidR="001F55D4" w:rsidRDefault="001F55D4" w:rsidP="00C96A71">
      <w:pPr>
        <w:shd w:val="clear" w:color="auto" w:fill="F0F0F0"/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</w:pPr>
    </w:p>
    <w:p w:rsidR="001F55D4" w:rsidRDefault="001F55D4" w:rsidP="00C96A71">
      <w:pPr>
        <w:shd w:val="clear" w:color="auto" w:fill="F0F0F0"/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</w:pPr>
    </w:p>
    <w:p w:rsidR="001F55D4" w:rsidRDefault="001F55D4" w:rsidP="00C96A71">
      <w:pPr>
        <w:shd w:val="clear" w:color="auto" w:fill="F0F0F0"/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</w:pPr>
    </w:p>
    <w:p w:rsidR="001F55D4" w:rsidRDefault="001F55D4" w:rsidP="00C96A71">
      <w:pPr>
        <w:shd w:val="clear" w:color="auto" w:fill="F0F0F0"/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</w:pPr>
    </w:p>
    <w:p w:rsidR="007E5334" w:rsidRDefault="007E5334" w:rsidP="00C96A71">
      <w:pPr>
        <w:shd w:val="clear" w:color="auto" w:fill="F0F0F0"/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</w:pPr>
    </w:p>
    <w:p w:rsidR="007E5334" w:rsidRDefault="007E5334" w:rsidP="00C96A71">
      <w:pPr>
        <w:shd w:val="clear" w:color="auto" w:fill="F0F0F0"/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</w:pPr>
    </w:p>
    <w:p w:rsidR="007E5334" w:rsidRDefault="007E5334" w:rsidP="00C96A71">
      <w:pPr>
        <w:shd w:val="clear" w:color="auto" w:fill="F0F0F0"/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</w:pP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center"/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  <w:t>Орта білім (бастауыш, негізгі орта, жалпы</w:t>
      </w:r>
      <w:r w:rsidR="007E5334"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  <w:t xml:space="preserve"> </w:t>
      </w:r>
      <w:bookmarkStart w:id="0" w:name="_GoBack"/>
      <w:bookmarkEnd w:id="0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val="kk-KZ" w:eastAsia="ru-RU"/>
        </w:rPr>
        <w:t>орта) беру ұйымдарында оқу жетістіктерін сырттай бағалауды жүргізу бойынша әдістемелік нұсқаулық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1.     Жалпы ережелер</w:t>
      </w:r>
    </w:p>
    <w:p w:rsidR="00C96A71" w:rsidRPr="00C96A71" w:rsidRDefault="00C96A71" w:rsidP="00C96A71">
      <w:pPr>
        <w:numPr>
          <w:ilvl w:val="0"/>
          <w:numId w:val="1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 әдістемелік нұсқаулық Орта (бастауыш, орта, жалпы орта) білім беру ұйымында білім беру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сыртқы бағалауды ұйымдастыру және өткізу жөніндегі әдістемелік нұсқаулық (бұдан әрі - Әдістемелік нұсқаулық) 2016 жылдың 28 қаңтарында №94.Қазақстан Республикасы Білім және ғылым министрінің бұйрығымен бекітілген Білім беру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жүргізу ) қағидасына сәйкес әзірленді (бұдан әрі - Қағида)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2.Орта білімдегі 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жүргізу (орта, бастауыш, орта, жалпы орта) білім беру (бұдан әрі-ОБ ОЖСБ) қызметтерінің сапасын бағалау және жалпы орта білім беру бағдарламаларын меңгеру деңгейін анықтау мақсатында, 4, 9 және 11-сынып білім алушыларына (бұдан ә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- білім алушылар) мемлекеттік жалпыға міндетті білім беру стандарттарына (бұдан әрі - орта білім) сәйкес жүргізіледі.</w:t>
      </w:r>
    </w:p>
    <w:p w:rsidR="00C96A71" w:rsidRPr="00C96A71" w:rsidRDefault="00C96A71" w:rsidP="00C96A71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ОЖСБ-ны өткізу үрдісіне келесі ұйымдар және олардың өкілдері қатысады (бұдан ә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- тестілеуді өткізуді ұйымдастырушылар);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hanging="11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 Ұлттық тестілеу орталығы (бұдан ә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- ҰТО), ҰТО-ның филиалдары;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 Қазақстан Республикасы Білім және Республикасы Білім және ғылым министрлігінің өкілдері (бұдан әрі - 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ілдері);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  Қазақстан Республикасы Білім және ғылым министрлігі Білім және ғылым саласындағы бақылау комитетінің аумақтық Білім саласындағы бақылау департаменттерінің өкілдері (бұдан ә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- БСБД өкілдері).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ұйымдары,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бастауыш, негізгі орта, жалпы орта білім берудің (бұдан ә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- ОББ) жалпы білім беретін оқу бағдарламаларын іске асыратын орта білім беру ұйымдары.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4.Әдістемелік нұсқаулықнормативтік құқықтық актілік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үші жоқ және ұйымдастырушылардың тестілеуіне ұсыныстық сипаты бар жеке қолданудың ішкі актісі болып табылады:</w:t>
      </w:r>
    </w:p>
    <w:p w:rsidR="00C96A71" w:rsidRPr="00C96A71" w:rsidRDefault="00C96A71" w:rsidP="00C96A71">
      <w:pPr>
        <w:numPr>
          <w:ilvl w:val="0"/>
          <w:numId w:val="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Әдістемелік нұсқаулықта келесі ұғымдар пайдаланылады:</w:t>
      </w:r>
    </w:p>
    <w:p w:rsidR="00C96A71" w:rsidRPr="00C96A71" w:rsidRDefault="00C96A71" w:rsidP="00C96A71">
      <w:pPr>
        <w:numPr>
          <w:ilvl w:val="0"/>
          <w:numId w:val="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ҰТО - ның базалық филиалдары - Облыстық және облыстық маңызы бар қалаларда орналасқан ҰТО-ның филиалдары;</w:t>
      </w:r>
    </w:p>
    <w:p w:rsidR="00C96A71" w:rsidRPr="00C96A71" w:rsidRDefault="00C96A71" w:rsidP="00C96A71">
      <w:pPr>
        <w:numPr>
          <w:ilvl w:val="0"/>
          <w:numId w:val="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 компьютерлік онлайн-тестілеу жүргізу үшін бағдарламалық қамтамасыз ету;</w:t>
      </w:r>
    </w:p>
    <w:p w:rsidR="00C96A71" w:rsidRPr="00C96A71" w:rsidRDefault="00C96A71" w:rsidP="00C96A71">
      <w:pPr>
        <w:numPr>
          <w:ilvl w:val="0"/>
          <w:numId w:val="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ішкі жағдайлар - ОБ ОЖСБ өткізілу кезіндегі ұйымдастырушылар және/немесе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алушыларғатәуелді емес  төтенше жағдайлар;</w:t>
      </w:r>
    </w:p>
    <w:p w:rsidR="00C96A71" w:rsidRPr="00C96A71" w:rsidRDefault="00C96A71" w:rsidP="00C96A71">
      <w:pPr>
        <w:numPr>
          <w:ilvl w:val="0"/>
          <w:numId w:val="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ақпаратты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түсіндіру жұмыстары, ОБ ОЖСБ фарматы жөнінде білім алушыларға, ата - аналарға немесе заңды тараптарына  хабарлау ету мақсатында жүргізіледі- АТЖ;</w:t>
      </w:r>
    </w:p>
    <w:p w:rsidR="00C96A71" w:rsidRPr="00C96A71" w:rsidRDefault="00C96A71" w:rsidP="00C96A71">
      <w:pPr>
        <w:numPr>
          <w:ilvl w:val="1"/>
          <w:numId w:val="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лек - белгіленген тестілеу кү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і;</w:t>
      </w:r>
    </w:p>
    <w:p w:rsidR="00C96A71" w:rsidRPr="00C96A71" w:rsidRDefault="00C96A71" w:rsidP="00C96A71">
      <w:pPr>
        <w:numPr>
          <w:ilvl w:val="0"/>
          <w:numId w:val="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емтихан ведомосі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-б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ілім алушылардыңі тестілеу нәтижелерін өңдеуді қамтамассыз ететін бағдарламалық қамтамассыз ету арқылы қалыптастырылатын құжат;</w:t>
      </w:r>
    </w:p>
    <w:p w:rsidR="00C96A71" w:rsidRPr="00C96A71" w:rsidRDefault="00C96A71" w:rsidP="00C96A71">
      <w:pPr>
        <w:numPr>
          <w:ilvl w:val="0"/>
          <w:numId w:val="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аудиториялық тізім - 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аудитория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арналған білім алушылардың  тізімі.</w:t>
      </w:r>
    </w:p>
    <w:p w:rsidR="00C96A71" w:rsidRPr="00C96A71" w:rsidRDefault="00C96A71" w:rsidP="00C96A71">
      <w:pPr>
        <w:numPr>
          <w:ilvl w:val="0"/>
          <w:numId w:val="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ОЖСБ кешенді тестілеу тү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інде, білім алу тілінде келесі форматта өткізіледі.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ОБ ОЖСБ 4-сыныпта қағаз тасымалдағыш қолдана отырып (бланкілік тестілеу), жыл сайын уәкілетті орган айқындайтын екі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 бойынша жүргізіледі.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ОБ ОЖСБ 9-сыныпта қағаз тасымалдағышты (бланкілік тестілеу), қазіргі заманғы ақпараттық технологияларды қолдана отырып, қазақ тілі және басқа да жалпы білім беретін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әндер бойынша жүргізіледі, оның тізбесі мен санын жыл сайын уәкілетті орган айқындайды.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ОБ ОЖСБ 11-сыныпта қағаз тасымалдағышты (бланкілік тестілеу), қазіргі заманғы ақпараттық технологияларды қолдана отырып жыл сайын уәкілетті орган айқындайтын үш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 бойынша кешенді тестілеу түрінде жүргізіледі.</w:t>
      </w:r>
    </w:p>
    <w:p w:rsidR="00C96A71" w:rsidRPr="00C96A71" w:rsidRDefault="00C96A71" w:rsidP="00C96A71">
      <w:pPr>
        <w:numPr>
          <w:ilvl w:val="0"/>
          <w:numId w:val="4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ОЖСБ кезеңдері: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287" w:hanging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                   - тестілеуді өткізуг дайындық;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927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2-  тестілеуді өткізу;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3-  тестілеу нәтижелерін өңдеу;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4-  есеп дайындау.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Кезеңдердің реттілігін өзгертуге жол берілмейді</w:t>
      </w:r>
    </w:p>
    <w:p w:rsidR="00C96A71" w:rsidRPr="00C96A71" w:rsidRDefault="00C96A71" w:rsidP="00C96A71">
      <w:pPr>
        <w:numPr>
          <w:ilvl w:val="0"/>
          <w:numId w:val="5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ұйымдарында ОБ ОЖСБ өткі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зу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қағидаларының сақталуын бақылауды Министрлік және БСБД өкілдері жүзеге асырады.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287" w:hanging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     тарау. Бланкілі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тестілеуді өткізу тәртібі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28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927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     бө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ім. Тестілеуді өткізу кезеңі</w:t>
      </w:r>
    </w:p>
    <w:p w:rsidR="00C96A71" w:rsidRPr="00C96A71" w:rsidRDefault="00C96A71" w:rsidP="00C96A71">
      <w:pPr>
        <w:numPr>
          <w:ilvl w:val="0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Тестілеуді ұйымдастырушыларкелесі іс-шараларды жүзеге асырады:</w:t>
      </w:r>
    </w:p>
    <w:p w:rsidR="00C96A71" w:rsidRPr="00C96A71" w:rsidRDefault="00C96A71" w:rsidP="00C96A71">
      <w:pPr>
        <w:numPr>
          <w:ilvl w:val="1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  .ҰТО:</w:t>
      </w:r>
    </w:p>
    <w:p w:rsidR="00C96A71" w:rsidRPr="00C96A71" w:rsidRDefault="00C96A71" w:rsidP="00C96A71">
      <w:pPr>
        <w:numPr>
          <w:ilvl w:val="0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 тапсырмаларын базасын дайындау және қалыптастыру;</w:t>
      </w:r>
    </w:p>
    <w:p w:rsidR="00C96A71" w:rsidRPr="00C96A71" w:rsidRDefault="00C96A71" w:rsidP="00C96A71">
      <w:pPr>
        <w:numPr>
          <w:ilvl w:val="0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тестілеу нәтижелерін өңдеу үшін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ғдарламалық қосымшаларды әзірлеу және телекоммуникациялық желі арқылы ҰТО филиалдарына жіберу;</w:t>
      </w:r>
    </w:p>
    <w:p w:rsidR="00C96A71" w:rsidRPr="00C96A71" w:rsidRDefault="00C96A71" w:rsidP="00C96A71">
      <w:pPr>
        <w:numPr>
          <w:ilvl w:val="0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алушыларсанынОБ ОЖСБ-ны өткізу үшін БСБК бекітілген 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іктеу параметріне сәйкес жалпы орта білім беру ұйымдары бойынша іріктеледі (Орталық деректер базасындағы мәліметтер пайдаланылады);</w:t>
      </w:r>
    </w:p>
    <w:p w:rsidR="00C96A71" w:rsidRPr="00C96A71" w:rsidRDefault="00C96A71" w:rsidP="00C96A71">
      <w:pPr>
        <w:numPr>
          <w:ilvl w:val="0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белгіленген мерзімде 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іктелген білім алушылардың санына сәйкес емтихан материалдарын көбейтіп және БСБД-на жеткізуді жүзеге асыру;</w:t>
      </w:r>
    </w:p>
    <w:p w:rsidR="00C96A71" w:rsidRPr="00C96A71" w:rsidRDefault="00C96A71" w:rsidP="00C96A71">
      <w:pPr>
        <w:numPr>
          <w:ilvl w:val="0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сауалнаманы толтыруы үшін білім беру ұйымындарынаҰТО филиалдары қызметкерлері веб - қ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осымша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кіруге мүмкіндік беру;</w:t>
      </w:r>
    </w:p>
    <w:p w:rsidR="00C96A71" w:rsidRPr="00C96A71" w:rsidRDefault="00C96A71" w:rsidP="00C96A71">
      <w:pPr>
        <w:numPr>
          <w:ilvl w:val="1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  БСБД:</w:t>
      </w:r>
    </w:p>
    <w:p w:rsidR="00C96A71" w:rsidRPr="00C96A71" w:rsidRDefault="00C96A71" w:rsidP="00C96A71">
      <w:pPr>
        <w:numPr>
          <w:ilvl w:val="0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аймақтарда 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ілдеріне, облыстық, аудандық білім беру басқармаларның өкілдеріне (жауаптылар) оқыту семинарларын өткізеді.</w:t>
      </w:r>
    </w:p>
    <w:p w:rsidR="00C96A71" w:rsidRPr="00C96A71" w:rsidRDefault="00C96A71" w:rsidP="00C96A71">
      <w:pPr>
        <w:numPr>
          <w:ilvl w:val="1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ОБҰ-на 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ілдерін бөледі;</w:t>
      </w:r>
    </w:p>
    <w:p w:rsidR="00C96A71" w:rsidRPr="00C96A71" w:rsidRDefault="00C96A71" w:rsidP="00C96A71">
      <w:pPr>
        <w:numPr>
          <w:ilvl w:val="2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  ҰТО және БСБД бірлесе отырып:</w:t>
      </w:r>
    </w:p>
    <w:p w:rsidR="00C96A71" w:rsidRPr="00C96A71" w:rsidRDefault="00C96A71" w:rsidP="00C96A71">
      <w:pPr>
        <w:numPr>
          <w:ilvl w:val="2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ҰТО филиалдарымен АТЖ өткізеді;</w:t>
      </w:r>
    </w:p>
    <w:p w:rsidR="00C96A71" w:rsidRPr="00C96A71" w:rsidRDefault="00C96A71" w:rsidP="00C96A71">
      <w:pPr>
        <w:numPr>
          <w:ilvl w:val="0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аудитория кезекшілерін тестілеуді өткізуге әзірленген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аудиториялар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бөледі;</w:t>
      </w:r>
    </w:p>
    <w:p w:rsidR="00C96A71" w:rsidRPr="00C96A71" w:rsidRDefault="00C96A71" w:rsidP="00C96A71">
      <w:pPr>
        <w:numPr>
          <w:ilvl w:val="0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аудитория кезекшілеріне нұсқама жүргізу және осы Әдістемелік нұсқаулықтың 5-бөліміне сәйкес емтихан материалдарын тарату, толтыру және жинау тәртібін Қағиданың 11-тармағына сәйкес білім алушыларға аудиторияда тәрті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сақтау ережесін түсіндіру;</w:t>
      </w:r>
    </w:p>
    <w:p w:rsidR="00C96A71" w:rsidRPr="00C96A71" w:rsidRDefault="00C96A71" w:rsidP="00C96A71">
      <w:pPr>
        <w:numPr>
          <w:ilvl w:val="0"/>
          <w:numId w:val="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БСБД-нан 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ілдеріне емтихан материалдарыныңсалынған қапшығын Әдістемелік нұсқаулықтың 1-қосымшасына сәйкес акт бойынша тапсыру;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Емтихан материалдары салынған қапшық және пломба бүлінген жағдайда ҰТ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еркін түрде актімен рәсімделіп элетронды түрде жіберіледі.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Кішігі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залал фактісі бойынша Министрліктің өкілдері емтихан материалдарын қабылдаудан бас тартуға алып келмейді.</w:t>
      </w:r>
    </w:p>
    <w:p w:rsidR="00C96A71" w:rsidRPr="00C96A71" w:rsidRDefault="00C96A71" w:rsidP="00C96A71">
      <w:pPr>
        <w:numPr>
          <w:ilvl w:val="0"/>
          <w:numId w:val="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  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ілдері келесі іс-шараларды жүзеге асырады:</w:t>
      </w:r>
    </w:p>
    <w:p w:rsidR="00C96A71" w:rsidRPr="00C96A71" w:rsidRDefault="00C96A71" w:rsidP="00C96A71">
      <w:pPr>
        <w:numPr>
          <w:ilvl w:val="0"/>
          <w:numId w:val="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емтихан материалдарын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ұйымдарына жеткізу және емтихан материалдарын сақтау шараларын қамтамасыз ете отырып сейфте сақтау;</w:t>
      </w:r>
    </w:p>
    <w:p w:rsidR="00C96A71" w:rsidRPr="00C96A71" w:rsidRDefault="00C96A71" w:rsidP="00C96A71">
      <w:pPr>
        <w:numPr>
          <w:ilvl w:val="0"/>
          <w:numId w:val="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ұйымдарындағы аудиториялар дайындығын тексеру: аудиториялардың орналасуы, қабырға сағаты, тақ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мен бордың болуы;</w:t>
      </w:r>
    </w:p>
    <w:p w:rsidR="00C96A71" w:rsidRPr="00C96A71" w:rsidRDefault="00C96A71" w:rsidP="00C96A71">
      <w:pPr>
        <w:numPr>
          <w:ilvl w:val="0"/>
          <w:numId w:val="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 Б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ілім беру ұйымы:</w:t>
      </w:r>
    </w:p>
    <w:p w:rsidR="00C96A71" w:rsidRPr="00C96A71" w:rsidRDefault="00C96A71" w:rsidP="00C96A71">
      <w:pPr>
        <w:numPr>
          <w:ilvl w:val="1"/>
          <w:numId w:val="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 осы Әдістемелік нұсқаулықтың 2-қосымшасына сәйкес білім алушылар тізімін жасап бекітеді; компьютерлік онлайн-тестілеуге білім беру ұйымында өтініштерді қабылдау жұмысы жүргізіледі;</w:t>
      </w:r>
    </w:p>
    <w:p w:rsidR="00C96A71" w:rsidRPr="00C96A71" w:rsidRDefault="00C96A71" w:rsidP="00C96A71">
      <w:pPr>
        <w:numPr>
          <w:ilvl w:val="0"/>
          <w:numId w:val="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компьютерлік онлайн тестілеуге арналған өтініштерді қабылдауды жүргізеді;</w:t>
      </w:r>
    </w:p>
    <w:p w:rsidR="00C96A71" w:rsidRPr="00C96A71" w:rsidRDefault="00C96A71" w:rsidP="00C96A71">
      <w:pPr>
        <w:numPr>
          <w:ilvl w:val="0"/>
          <w:numId w:val="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тестілеуді өткізу үшін аудиторияларды дайындау;</w:t>
      </w:r>
    </w:p>
    <w:p w:rsidR="00C96A71" w:rsidRPr="00C96A71" w:rsidRDefault="00C96A71" w:rsidP="00C96A71">
      <w:pPr>
        <w:numPr>
          <w:ilvl w:val="0"/>
          <w:numId w:val="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аудитория кезекшілерінің тізімін (кезекшілер анықталған жағдайда) бекітеді жәнеолардың осы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Әдістемелік нұсқаулықтың 3-қосымшасына сәйкес келулерін қамтамамсыз ету;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Аудитория кезекшілері тестілеу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әндерінің маманы болмауы тиіс.</w:t>
      </w:r>
    </w:p>
    <w:p w:rsidR="00C96A71" w:rsidRPr="00C96A71" w:rsidRDefault="00C96A71" w:rsidP="00C96A71">
      <w:pPr>
        <w:numPr>
          <w:ilvl w:val="0"/>
          <w:numId w:val="8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медициналық қызметкерлердің жұмысын қамтамасыз ету;</w:t>
      </w:r>
    </w:p>
    <w:p w:rsidR="00C96A71" w:rsidRPr="00C96A71" w:rsidRDefault="00C96A71" w:rsidP="00C96A71">
      <w:pPr>
        <w:numPr>
          <w:ilvl w:val="0"/>
          <w:numId w:val="8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 кезінде электр жүйесі мен телекоммуникация желілерінің үзіліссіз жұмысын қамтамасыз ету;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7) қоғамдық тәртіпті сақтау жөніндегі жұмысты ұйымдастыру;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8) Министрлі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БСБД өкілдерінің жұмысына жағдай жасау;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9) тыйым салынған заттардың (ақпараттық және анықтамалық материалдар, электрондық кітапшалар, калькуляторлар, ұялы құрылғылар мен фотоаппараттар) болмауын ұйымдастыру;</w:t>
      </w:r>
    </w:p>
    <w:p w:rsidR="00C96A71" w:rsidRPr="00C96A71" w:rsidRDefault="00C96A71" w:rsidP="00C96A71">
      <w:pPr>
        <w:numPr>
          <w:ilvl w:val="0"/>
          <w:numId w:val="9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Тестілеуді ұйымдастырушылардың әрекеттерінің ретін өзгертуге жол берілмейді.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927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       бөлім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.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 Бланкілік тестілеуді өткізу тәртібі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28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 11. Тестілеу процесінде  ұйымдастырушылар келесі іс-шараларды жүзеге асырады: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11.1. ве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қосымшаға кіру үшін пароль беруді ҰТО филиалдары жүзеге асырады.</w:t>
      </w:r>
    </w:p>
    <w:p w:rsidR="00C96A71" w:rsidRPr="00C96A71" w:rsidRDefault="00C96A71" w:rsidP="00C96A71">
      <w:pPr>
        <w:numPr>
          <w:ilvl w:val="0"/>
          <w:numId w:val="10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    Министрлі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БСБД өкілдері бірлесе отырып келесі іс-шараларды жүзеге асырады:</w:t>
      </w:r>
    </w:p>
    <w:p w:rsidR="00C96A71" w:rsidRPr="00C96A71" w:rsidRDefault="00C96A71" w:rsidP="00C96A71">
      <w:pPr>
        <w:numPr>
          <w:ilvl w:val="0"/>
          <w:numId w:val="10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білім алушыларды  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аудитория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бекітілген тізім бойынша бір-бірден кіргізуді;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Қажет болған жағдайда аудиториялар кезекшілерін қатыстырады.</w:t>
      </w:r>
    </w:p>
    <w:p w:rsidR="00C96A71" w:rsidRPr="00C96A71" w:rsidRDefault="00C96A71" w:rsidP="00C96A71">
      <w:pPr>
        <w:numPr>
          <w:ilvl w:val="0"/>
          <w:numId w:val="11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ұйымы мен бекітілген оқушылар тізімін тексері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тестілеуді өткізу ережелерінің сақталуын түсіндіруді;</w:t>
      </w:r>
    </w:p>
    <w:p w:rsidR="00C96A71" w:rsidRPr="00C96A71" w:rsidRDefault="00C96A71" w:rsidP="00C96A71">
      <w:pPr>
        <w:numPr>
          <w:ilvl w:val="0"/>
          <w:numId w:val="11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емтихан материалдарының қапшығын білім беру ұйымы өкілдерінің қатысуымен ашу, қапшық пен қорап пломбаларының бүтіндігін және жапсырмаларын тексеру, осы Әдістемелік нұсқаулықтың 4-қосымшасына сәйкес актімен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әсімдеу;</w:t>
      </w:r>
    </w:p>
    <w:p w:rsidR="00C96A71" w:rsidRPr="00C96A71" w:rsidRDefault="00C96A71" w:rsidP="00C96A71">
      <w:pPr>
        <w:numPr>
          <w:ilvl w:val="1"/>
          <w:numId w:val="11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інші аудиторияда (4, 9 және 11-сыныптар үшін жекелей) оқушылардың қатысуымен қораптарды ашып, емтихан материалдарын санау және осы Әдістемелік нұсқаулықтың 5-қосымшасына сәйкес актімен рәсімдеу;</w:t>
      </w:r>
    </w:p>
    <w:p w:rsidR="00C96A71" w:rsidRPr="00C96A71" w:rsidRDefault="00C96A71" w:rsidP="00C96A71">
      <w:pPr>
        <w:numPr>
          <w:ilvl w:val="1"/>
          <w:numId w:val="11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емтихан материалдарын аудиториялар бойынша 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ілдеріне (аудитория кезекшілеріне) осы Әдістемелік нұсқаулықтың 6-қосымшасына сәйкес акт бойынша тапсыру;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Қорапта: Емтихан материалдарын ашу актісі, сұра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кітапшалары, жауап парақтары (бұдан әрі – емтихан материалдары), «Интервоид» пакеті (пломбасы бар пластикалық конверт), 9, 11-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сынып оқушыларына арналған ) осы Әдістемелік нұсқаулықтың 7, 7-1, 7-2, 7-3 қосымшасына сәйкес сауалнама болады.</w:t>
      </w:r>
    </w:p>
    <w:p w:rsidR="00C96A71" w:rsidRPr="00C96A71" w:rsidRDefault="00C96A71" w:rsidP="00C96A71">
      <w:pPr>
        <w:numPr>
          <w:ilvl w:val="0"/>
          <w:numId w:val="12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ұйымына арналған сауалнаманың вe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қосымшада осы Әдістемелік нұсқаулықтың 8-қосымшасына сәйкес толтырылуын ұйымдастыру;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Емтихан материалдарының саны қораптың сыртында көрсетілген жазбамен сәйкес келмеген жағдайда актімен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әсімделеді (еркін түрде) және электронды түрде ҰТО-ға жіберіледі.</w:t>
      </w:r>
    </w:p>
    <w:p w:rsidR="00C96A71" w:rsidRPr="00C96A71" w:rsidRDefault="00C96A71" w:rsidP="00C96A71">
      <w:pPr>
        <w:numPr>
          <w:ilvl w:val="0"/>
          <w:numId w:val="1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емтихан материалдарын білім алушыларға таратады, оларды осы Әдістемелік нұсқаулықтың 4-тарауына сәйкес толтыру тәртібін түсінді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ред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Тестілеудің алдында 9 және 11-сынып оқушыларына арналған 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сауалнаманы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 қағаз тасымалдағышта толтырылуын ұйымдастыру;</w:t>
      </w:r>
    </w:p>
    <w:p w:rsidR="00C96A71" w:rsidRPr="00C96A71" w:rsidRDefault="00C96A71" w:rsidP="00C96A71">
      <w:pPr>
        <w:numPr>
          <w:ilvl w:val="0"/>
          <w:numId w:val="14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алушылардың тестілеудегі тәрті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сақтау ережесін түсіндіру және ОБ ОЖСБ-нің өту процесні қадағалау;</w:t>
      </w:r>
    </w:p>
    <w:p w:rsidR="00C96A71" w:rsidRPr="00C96A71" w:rsidRDefault="00C96A71" w:rsidP="00C96A71">
      <w:pPr>
        <w:numPr>
          <w:ilvl w:val="1"/>
          <w:numId w:val="14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 уақытын әрбі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30 минут сайын оқушыларға ескерту;</w:t>
      </w:r>
    </w:p>
    <w:p w:rsidR="00C96A71" w:rsidRPr="00C96A71" w:rsidRDefault="00C96A71" w:rsidP="00C96A71">
      <w:pPr>
        <w:numPr>
          <w:ilvl w:val="0"/>
          <w:numId w:val="14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емтихан материалдарын осы Әдістемелік нұсқаулықтың 4-тарауына сәйкес жинау;</w:t>
      </w:r>
    </w:p>
    <w:p w:rsidR="00C96A71" w:rsidRPr="00C96A71" w:rsidRDefault="00C96A71" w:rsidP="00C96A71">
      <w:pPr>
        <w:numPr>
          <w:ilvl w:val="0"/>
          <w:numId w:val="14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нәтижелерді өңдеу үшін барлық емтихан материалдарын ҰТО филиалына жеткізу.</w:t>
      </w:r>
    </w:p>
    <w:p w:rsidR="00C96A71" w:rsidRPr="00C96A71" w:rsidRDefault="00C96A71" w:rsidP="00C96A71">
      <w:pPr>
        <w:numPr>
          <w:ilvl w:val="0"/>
          <w:numId w:val="14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ілінен емтихан материалдарын қабылдауды жүзеге асыру.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        Тестілеу барысында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аудитория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Министрлік және БСБД өкілдерінен басқа бөтенадамдарға кіруге тыйым салынады</w:t>
      </w: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 оқушылардың тестілеуге қатысуын қамтамасыз ету.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9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 бөлім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.Т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естілеуді өткізуге дайындық кезеңі</w:t>
      </w:r>
    </w:p>
    <w:p w:rsidR="00C96A71" w:rsidRPr="00C96A71" w:rsidRDefault="00C96A71" w:rsidP="00C96A71">
      <w:pPr>
        <w:numPr>
          <w:ilvl w:val="0"/>
          <w:numId w:val="15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Тестілеуді өткізу келесі кезеңдерден тұрады:</w:t>
      </w:r>
    </w:p>
    <w:p w:rsidR="00C96A71" w:rsidRPr="00C96A71" w:rsidRDefault="00C96A71" w:rsidP="00C96A71">
      <w:pPr>
        <w:numPr>
          <w:ilvl w:val="1"/>
          <w:numId w:val="15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Министрлі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БСБД өкілдері бірлесе отырып:</w:t>
      </w:r>
    </w:p>
    <w:p w:rsidR="00C96A71" w:rsidRPr="00C96A71" w:rsidRDefault="00C96A71" w:rsidP="00C96A71">
      <w:pPr>
        <w:numPr>
          <w:ilvl w:val="0"/>
          <w:numId w:val="15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нәтижелерді өңдеу үшін барлық емтихан материалдарын ҰТО филиалына жеткізу;</w:t>
      </w:r>
    </w:p>
    <w:p w:rsidR="00C96A71" w:rsidRPr="00C96A71" w:rsidRDefault="00C96A71" w:rsidP="00C96A71">
      <w:pPr>
        <w:numPr>
          <w:ilvl w:val="1"/>
          <w:numId w:val="15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 2) тестілеу нәтижелерін өңдеу барысын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қылау;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3)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алушылардың мәліметтерімен сәйкестендіру жүргізеді (Т.А.Ж., ЖСН, жынысы, нұсқа номері, ұлты);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Жауап парақтарын сәйкестендіру автоматты түрде және көзбен шолу арқылы жасалады.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Білім алушының жауап парағында нұсқа, ЖСН, жынысы, ұлты, сонымен қатар 9- сыныпта 2-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әннің атауы қатесіз толтырылған жағдайда автоматты түрде сәйкестендіріледі. Білім алушылар жоғарыда аталған мәліміттерді қате толтырған жағдайда осы Әдістемелік нұсқаулықтың 9, 9-1, 10, 10-1, 11, 11-1  қосымшаларға сәйкес жауап парақтарын сәйкестендіру хаттамасында (бұдан ә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- Хаттама) көрсетіледі.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Көзбен шолу арқылы сәйкестендіру автоматты түрде сәйкестендіру барысында анықталған қателерді жөндеу болып табылады, сонымен қатар білім алушылардыңбекітілген тізімінен, сұра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кітапшасынан  нұсқа мен 2-ші пәннің атауы мәліметтерін сәйкестендіру хаттамасында түзетуге болады.</w:t>
      </w:r>
    </w:p>
    <w:p w:rsidR="00C96A71" w:rsidRPr="00C96A71" w:rsidRDefault="00C96A71" w:rsidP="00C96A71">
      <w:pPr>
        <w:numPr>
          <w:ilvl w:val="0"/>
          <w:numId w:val="1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    ҰТО филиалы:</w:t>
      </w:r>
    </w:p>
    <w:p w:rsidR="00C96A71" w:rsidRPr="00C96A71" w:rsidRDefault="00C96A71" w:rsidP="00C96A71">
      <w:pPr>
        <w:numPr>
          <w:ilvl w:val="0"/>
          <w:numId w:val="1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 нәтижелерін жауап парақтарын сканерлеу арқылы өңдеу. Жауап парақтарын сканерлеу әрбі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білім беру ұйымының және сынып литері бойынша жеке-жеке жүргізіледі. Жауап парақтарын сканерлеу барысында тестілеуге қатысушылардың деректер базасы қалыптастырылады: «Білім алушылар»; «Тегі»; «Аты»; «Мектеп»; «Класс»; «Жыныс»; «Туған жылы»; «Ұлты» (ақпараттық нұсқаулыққа сәйкес толтырылады); «Опция»; «Ө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істерге жауап беру»;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алушылардың жойылған жауап парақтары (тестілеудегі тәрті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сақтау ережелерін бұзған білім алушылардың жауап парақтары) сканерленбейді.</w:t>
      </w:r>
    </w:p>
    <w:p w:rsidR="00C96A71" w:rsidRPr="00C96A71" w:rsidRDefault="00C96A71" w:rsidP="00C96A71">
      <w:pPr>
        <w:numPr>
          <w:ilvl w:val="0"/>
          <w:numId w:val="1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сәйкестендіру хаттамасында көзбен шолу кезінде түзетулерді деректер базасына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хаттама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сәйкес енгізу;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Сәйкестендіру нәтижесінде түзетушілер тарапынан қате кеткен жағдайда, Орталықтың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ұқсатымен қайта сәйкестендіру жүзеге асырылады.</w:t>
      </w:r>
    </w:p>
    <w:p w:rsidR="00C96A71" w:rsidRPr="00C96A71" w:rsidRDefault="00C96A71" w:rsidP="00C96A71">
      <w:pPr>
        <w:numPr>
          <w:ilvl w:val="0"/>
          <w:numId w:val="18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 нәтижелерін бағалау жасалғаннан кейін әрбі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мектеп бойынша осы Әдістемелік нұсқаулықтың 12, 13, 14-қосымшаларына сәйкес емтихан ведомосін 4 данада тестілеуді ұйымдастырушыларға басып шығару.</w:t>
      </w:r>
    </w:p>
    <w:p w:rsidR="00C96A71" w:rsidRPr="00C96A71" w:rsidRDefault="00C96A71" w:rsidP="00C96A71">
      <w:pPr>
        <w:numPr>
          <w:ilvl w:val="1"/>
          <w:numId w:val="18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 және 11-сынып оқушыларының сауалнамаларын сканерлеу;</w:t>
      </w:r>
    </w:p>
    <w:p w:rsidR="00C96A71" w:rsidRPr="00C96A71" w:rsidRDefault="00C96A71" w:rsidP="00C96A71">
      <w:pPr>
        <w:numPr>
          <w:ilvl w:val="0"/>
          <w:numId w:val="18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 аяқталғаннан кейінбағдарламалық қамтамасыз етуден алынған қорытынды файлды ҰТ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жіберу;</w:t>
      </w:r>
    </w:p>
    <w:p w:rsidR="00C96A71" w:rsidRPr="00C96A71" w:rsidRDefault="00C96A71" w:rsidP="00C96A71">
      <w:pPr>
        <w:numPr>
          <w:ilvl w:val="1"/>
          <w:numId w:val="18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тестілеудің барлық кезеңдері аяқталған соң Министрлік және БСБД өкілдерінің қатысуымен сұра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кітапшаларын (қолданылған және қолданылмаған) Қағиданың 2-қосымшасындағы актіге сәйкес жою;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ОЖСБ өткізілмей қалған білім беру ұйымының сұра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кітапшалары тестілеудің барлық рәсімдері аяқталғаннан кейін Орталықтың базалық филиалында жойылады және осы Қағиданың 2-қосымшасындағы актімен рәсімделеді.</w:t>
      </w:r>
    </w:p>
    <w:p w:rsidR="00C96A71" w:rsidRPr="00C96A71" w:rsidRDefault="00C96A71" w:rsidP="00C96A71">
      <w:pPr>
        <w:numPr>
          <w:ilvl w:val="0"/>
          <w:numId w:val="19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ОЖСБ тестілеуінің жауап парақтарын сақтау.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13.Тестілеуді ұйымдастырушылардың әрекеттерінің ретін өзгертуге жол берілмейді.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287" w:hanging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         тарау. Компьютерлік онлайн-тестілеуді өткізу тәртібі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927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       бө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ім. Тестілеуді өткізуге дайындық кезеңінде («Тіркеу кезеңі»)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numPr>
          <w:ilvl w:val="0"/>
          <w:numId w:val="20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Тестілеуді өткізу келесі кезеңдерден тұрады: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14.1.ҰТО: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1) онлайн тестілеу үшін вe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қосымшаны және компьютерлік онлайн-тестілеуіне өтініштерді қабылдау үшін бағдарламалық қосымшаларды әзірлейді;</w:t>
      </w:r>
    </w:p>
    <w:p w:rsidR="00C96A71" w:rsidRPr="00C96A71" w:rsidRDefault="00C96A71" w:rsidP="00C96A71">
      <w:pPr>
        <w:numPr>
          <w:ilvl w:val="0"/>
          <w:numId w:val="21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деректер базасына бекітілген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алушылар туралы мәліметтерді енгізу;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3) орталық филиалдары қызметкерлерін ОБ ОЖСБ компьютерлік онлайн-тестілеуге тіркеу кезеңі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 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компьютерлік онлайн-тестілеуін өткізу барысын оқыту мақсатында нұсқаулық хаттарды дайындау және жіберу;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 4)ҰТО филиалдарының қызметкерлері тестілеуді өткізу және білім беру ұйымына сауалнаманы толтыруы үшін в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 - қосымшаларға кіру мүмкіндігін беру;</w:t>
      </w:r>
    </w:p>
    <w:p w:rsidR="00C96A71" w:rsidRPr="00C96A71" w:rsidRDefault="00C96A71" w:rsidP="00C96A71">
      <w:pPr>
        <w:numPr>
          <w:ilvl w:val="0"/>
          <w:numId w:val="22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   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ұйымы:</w:t>
      </w:r>
    </w:p>
    <w:p w:rsidR="00C96A71" w:rsidRPr="00C96A71" w:rsidRDefault="00C96A71" w:rsidP="00C96A71">
      <w:pPr>
        <w:numPr>
          <w:ilvl w:val="0"/>
          <w:numId w:val="22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 бойынша жауапты тұлғалардың тізімі осы Әдістемелік нұсқаулықтың 15-қосымшасына сәйкес білім беру ұйымымен анықталады және бекітіледі;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Жауапты тұлғалардың саны компьютерлік сыныптар санына байланысты анықталады.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компьютерлік сыныптарды, техникалық құралдарды және интернет желіні дайындау;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қосымшаға компьютерлерді тіркеуді жүргізу;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компьютерлік онлайн-тестілеуге өтініштерді қабылдау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ғдарламалық қосымшаларды қондыру;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бекітілген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алушылар тізімін өтініштерді қабылдау бағдарламалық қосымшасына енгізеді;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бағдарламалық қосымша арқылы аудиториялық тізімді қалыптастырады және осы Әдістемелік нұсқаулықтың 16-қосымшасына сәйкес оқушылардың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ұқсаттамаларын шығарып, оқушыларға таратады;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алушыларға ве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 мен  жұмыс істеу нұсқаулығын тарату.</w:t>
      </w:r>
    </w:p>
    <w:p w:rsidR="00C96A71" w:rsidRPr="00C96A71" w:rsidRDefault="00C96A71" w:rsidP="00C96A71">
      <w:pPr>
        <w:numPr>
          <w:ilvl w:val="1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3ҰТО филиалдары:</w:t>
      </w:r>
    </w:p>
    <w:p w:rsidR="00C96A71" w:rsidRPr="00C96A71" w:rsidRDefault="00C96A71" w:rsidP="00C96A71">
      <w:pPr>
        <w:numPr>
          <w:ilvl w:val="1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ұйымдарына компьютерлік онлайн-тестілеудің                     вe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қосымшасына кіруге мүмкіндік беру;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ұйымы бойынша жауапты тұлғаларды компьютерлік онлайн-тестілеудің бағдарламалық қосымшаларымен, вe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қосымшамен жұмыс істеуге үйрету;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компьютерлік онлайн-тестілеуден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күн бұрын білім беру ұйымының компьютерлерін жауапты тұлғамен тіркелуін жүзеге асырады.</w:t>
      </w:r>
    </w:p>
    <w:p w:rsidR="00C96A71" w:rsidRPr="00C96A71" w:rsidRDefault="00C96A71" w:rsidP="00C96A71">
      <w:pPr>
        <w:numPr>
          <w:ilvl w:val="1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        Министрлі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БСБД өкілдері келесі іс-шараларды жүзеге асырады:</w:t>
      </w:r>
    </w:p>
    <w:p w:rsidR="00C96A71" w:rsidRPr="00C96A71" w:rsidRDefault="00C96A71" w:rsidP="00C96A71">
      <w:pPr>
        <w:numPr>
          <w:ilvl w:val="2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ұйымынан деректерді алдуды жүзеге асырады;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ұйымынымен бірлесі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белгіленген мерзім аралығында компьютерлік онлайн-тестілеуді өткізу кестесін жасау және жалпы лек санын анықтау;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компьюткерлік онлайн-тестілеуді өткізу үшін компьютерлік сыныптарды, техникалық құралдардың және интернет желі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нің 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ұмысын тексеру;</w:t>
      </w:r>
    </w:p>
    <w:p w:rsidR="00C96A71" w:rsidRPr="00C96A71" w:rsidRDefault="00C96A71" w:rsidP="00C96A71">
      <w:pPr>
        <w:numPr>
          <w:ilvl w:val="0"/>
          <w:numId w:val="2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ұйымының мен бекітілген компьютерлі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тестілеуді өткізуге жауаптылардың тізімін тексеру.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927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       бөлім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.Т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естілеуді өткізу кезеңінде</w:t>
      </w:r>
    </w:p>
    <w:p w:rsidR="00C96A71" w:rsidRPr="00C96A71" w:rsidRDefault="00C96A71" w:rsidP="00C96A71">
      <w:pPr>
        <w:numPr>
          <w:ilvl w:val="0"/>
          <w:numId w:val="24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ОЖСБ тестілеуі уәкілетті органмен бекітілген мерзімде ҰТО әзірлеген ве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қосымшамен (</w:t>
      </w: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«ҰТО» , «ҰТО филиалы», «Білім беру ұйымы бойынша жауапты тұлға», «Тестіленуші» модулі) 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бойынша ҰТО сайты арқылы өткізіледі .</w:t>
      </w:r>
    </w:p>
    <w:p w:rsidR="00C96A71" w:rsidRPr="00C96A71" w:rsidRDefault="00C96A71" w:rsidP="00C96A71">
      <w:pPr>
        <w:numPr>
          <w:ilvl w:val="0"/>
          <w:numId w:val="24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Тестілеуді өткізу және тестілеудің нәтижелерін өңдеу келесі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әсімдерден тұрады:</w:t>
      </w:r>
    </w:p>
    <w:p w:rsidR="00C96A71" w:rsidRPr="00C96A71" w:rsidRDefault="00C96A71" w:rsidP="00C96A71">
      <w:pPr>
        <w:numPr>
          <w:ilvl w:val="1"/>
          <w:numId w:val="24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1-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 Министрлік және БСБД өкілдері білім алушыдарды сәйкес компьютерлік сыныпқа тізімге сәйкес бір-бірден кіргізеді.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Қажет болған жағдайда аудиториялар кезекшілерін қатыстырады.</w:t>
      </w:r>
    </w:p>
    <w:p w:rsidR="00C96A71" w:rsidRPr="00C96A71" w:rsidRDefault="00C96A71" w:rsidP="00C96A71">
      <w:pPr>
        <w:numPr>
          <w:ilvl w:val="0"/>
          <w:numId w:val="25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2-рәсім білім алушы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ұқсаттамада көрсетілген тестілеу өткізілетін күні  вeб-қосымшаға (</w:t>
      </w: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«Тестіленуші» модулі)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рұқсаттамадағы пароль арқылы кіреді;</w:t>
      </w:r>
    </w:p>
    <w:p w:rsidR="00C96A71" w:rsidRPr="00C96A71" w:rsidRDefault="00C96A71" w:rsidP="00C96A71">
      <w:pPr>
        <w:numPr>
          <w:ilvl w:val="0"/>
          <w:numId w:val="25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3-рәсім тестілеу аяқталған соң білім алушы вe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қосымшада сауалнама сұрақтарына жауап береді;</w:t>
      </w:r>
    </w:p>
    <w:p w:rsidR="00C96A71" w:rsidRPr="00C96A71" w:rsidRDefault="00C96A71" w:rsidP="00C96A71">
      <w:pPr>
        <w:numPr>
          <w:ilvl w:val="0"/>
          <w:numId w:val="25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4-рәсі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тестілеу нәтижелері жеке жауаптар картасында сауалнама сұрақтарына жауап беруді аяқтаған соң беріледі;</w:t>
      </w:r>
    </w:p>
    <w:p w:rsidR="00C96A71" w:rsidRPr="00C96A71" w:rsidRDefault="00C96A71" w:rsidP="00C96A71">
      <w:pPr>
        <w:numPr>
          <w:ilvl w:val="0"/>
          <w:numId w:val="25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5-рәсім білім беру ұйымыны сауалнаманы вe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қосымшада осы Әдістемелік нұсқаулықтың 8-қосымшасына сәйкес толтырады.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вe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қосымшаға пароль ҰТО филиалдарымен беріледі.</w:t>
      </w:r>
    </w:p>
    <w:p w:rsidR="00C96A71" w:rsidRPr="00C96A71" w:rsidRDefault="00C96A71" w:rsidP="00C96A71">
      <w:pPr>
        <w:numPr>
          <w:ilvl w:val="0"/>
          <w:numId w:val="26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6-рәсім білім беру ұйымындағы компьютерлік онлайн-тестілеудің барлық лектері аяқталған соң жауапты тұлға емтихан ведомостерін осы Әдістемелік нұсқаулықтың 12, 13, 14 қосымшаларына сәйкес 4 данада тестілеуді ұ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йымдастырушылар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басып шығарады.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927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       бө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ім. Есеп дайындау кезеңінде</w:t>
      </w:r>
    </w:p>
    <w:p w:rsidR="00C96A71" w:rsidRPr="00C96A71" w:rsidRDefault="00C96A71" w:rsidP="00C96A71">
      <w:pPr>
        <w:numPr>
          <w:ilvl w:val="0"/>
          <w:numId w:val="2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Тестілеуді өткізудің есеп беру кезеңі келесі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әсімдерден тұрады:</w:t>
      </w:r>
    </w:p>
    <w:p w:rsidR="00C96A71" w:rsidRPr="00C96A71" w:rsidRDefault="00C96A71" w:rsidP="00C96A71">
      <w:pPr>
        <w:numPr>
          <w:ilvl w:val="0"/>
          <w:numId w:val="2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1-рәсім ҰТО-ның базалық филиалы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Орталы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ққа облыс бойынша жазбаша есеп тапсырады;</w:t>
      </w:r>
    </w:p>
    <w:p w:rsidR="00C96A71" w:rsidRPr="00C96A71" w:rsidRDefault="00C96A71" w:rsidP="00C96A71">
      <w:pPr>
        <w:numPr>
          <w:ilvl w:val="0"/>
          <w:numId w:val="2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2-рәсім ҰТО  филиалдары ҰТ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барлық штаттан тыс жағдайлар бойынша Қағиданың 1, 3, 4 қосымшаларына сәйкес және осы Әдістемелік нұсқаулықтың 17-қосымшасына сәйкес сұрақ-кітапшаларды жою актілері бойынша есеп тапсырады;</w:t>
      </w:r>
    </w:p>
    <w:p w:rsidR="00C96A71" w:rsidRPr="00C96A71" w:rsidRDefault="00C96A71" w:rsidP="00C96A71">
      <w:pPr>
        <w:numPr>
          <w:ilvl w:val="0"/>
          <w:numId w:val="2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және БСБД өкілдері ОБ ОЖСБ тестілеуі бойынша атқарылған жұмыстар жөнінде есепті осы Әдістемелік нұсқаулықтың 18-қосымшасына сәйкес дайындайды және БСБК-не тапсырады;</w:t>
      </w:r>
    </w:p>
    <w:p w:rsidR="00C96A71" w:rsidRPr="00C96A71" w:rsidRDefault="00C96A71" w:rsidP="00C96A71">
      <w:pPr>
        <w:numPr>
          <w:ilvl w:val="0"/>
          <w:numId w:val="27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ОБ ОЖСБ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әсімі толық аяқталғаннан кейін 10 күн ішінде БСБД  ҰТО-ға атқарылған жұмыстар актісін осы Қағиданың 3-қосымшасына сәйкес тапсырады.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Министрлік және БСБД өкілдерінің есебінде білім беру ұйымы бойынша жауапты тұ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лғаны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 жұмысын бағалау.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         тарау. Емтихан материалдарын тарату, толтыру және жинау алгоритмі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numPr>
          <w:ilvl w:val="0"/>
          <w:numId w:val="28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Емтихан материалдарын тарату, толтыру және жинау алгоритмі келесі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әсімдерден тұрады: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numPr>
          <w:ilvl w:val="0"/>
          <w:numId w:val="29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1-рәсім алдымен тек жауап парақтары таратылады жауап парағы таратылған соң 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ілі толтыру тәртібін түсіндіреді</w:t>
      </w: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жауап парағы бір данада беріледі, ауыстырылмайды,</w:t>
      </w:r>
    </w:p>
    <w:p w:rsidR="00C96A71" w:rsidRPr="00C96A71" w:rsidRDefault="00C96A71" w:rsidP="00C96A71">
      <w:pPr>
        <w:numPr>
          <w:ilvl w:val="0"/>
          <w:numId w:val="29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1)        4-сыныпқа арналған жауап парағы осы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Әдістемелік нұсқаулықтың 19 қосымшасында берілген жауап парағының үлгісімен толтырылады: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1 «Тегі – Фамилия»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оғарғы бос торкөздерге көлденең бағытта оқушының тегі баспа әріптермен жазылады. Әрбір торкөздекөрсетілген әріптердің астындағы сәйкес дөңгелекшелер боялады.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2 «Аты – Имя»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сы тәртіппен толтырылады;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3 «Мектептің атауы – Наименование школы»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қушы білім алып жатқан мектептің атауы баспа әріптермен толтырылады;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«Сынып – Класс» - сынып литері жазылады;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4 «Жынысы – Пол»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қушы жынысына сәйкес дөңгелекше 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5 «Ұлты – Национальность». Осы Әдістемелік нұсқаулықтың 20-қосымшасындағы ұлттар анықтамалығына сәйкес оқушы ұлтының коды санмен көрсетілген дөңгелекшелерге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6 «Нұсқа – Вариант»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.С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ұрақ-кітапшасындағы нұсқаның нөмірі сұрақ-кітапшасы таратылған соң көшіріледі және сәйкес дөңгелекшелер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7, 8.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әндер бойынша сұрақтардың жауаптары сәйкес секторларға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9 «Оқушының қолы – Подпись учащегося»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қушының қолы қойылады.</w:t>
      </w:r>
    </w:p>
    <w:p w:rsidR="00C96A71" w:rsidRPr="00C96A71" w:rsidRDefault="00C96A71" w:rsidP="00C96A71">
      <w:pPr>
        <w:numPr>
          <w:ilvl w:val="0"/>
          <w:numId w:val="30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</w:t>
      </w: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)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9-сыныпқаарналған жауап парағы осы Әдістемелік нұсқаулықтың 21-қосымшасында берілген жауап парағының үлгісімен толтырылады: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1 «Тегі – Фамилия». Жоғарғы бос торкөздерге көлденең бағытта оқушының тегі баспа ә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іптермен жазылады. Әрбір торкөзде көрсетілген әріптердің астындағы сәйкес дөңгелекшелер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2 «Аты-жөні – Инициалы»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оғарғы бос торкөздерге оқушы атыныңжәне әкесінің атының бірінші әріптері жазылады, сәйкес дөңгелекшелер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3 «ЖСН-ИИН»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оғарғы бос торкөздерге көлденең бағытта оқушының ЖСН жазылады және сәйкес дөңгелекшелер боялады. ЖСН болмаған жағдайда,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ғашқы 6 торкөздерге оқушының туған жылы, айы, күні жазылады, қалған торкөздер 0 санымен толтырылады;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4 «Мектептің атауы – Наименование школы»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қушы білім алып жатқан мектептің атауы баспа әріптермен толтырылады;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5 «Ұлты-Национальность». Осы Әдістемелік нұсқаулықтың                   21-қосымшасындағы ұлттар анықтамалығына сәйкес оқушы ұлтының коды санмен көрсетілген дөңгелекшелерге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6 «Нұсқа – Вариант»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.С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ұрақ-кітапшасындағы нұсқаның нөмірі сұрақ-кітапшасы таратылған соң көшіріледі және сәйкес дөңгелекшелер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7 «Жынысы – Пол»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қушы жынысына сәйкес дөңгелекше 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8 «Қазақ тілі»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сы пән бойынша сұрақтардың жауаптарын сәйкес дөңгелекшелерге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Сектор 9 «2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 – Предмет 2».Оқушының сұра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кітапшасындағы екінші пән атауының дөңгелекшесі боялады және жауаптары белгіленеді;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Сектор 10 «Оқушының қолы – Подпись учащегося»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қушының қолы қойылады.</w:t>
      </w:r>
    </w:p>
    <w:p w:rsidR="00C96A71" w:rsidRPr="00C96A71" w:rsidRDefault="00C96A71" w:rsidP="00C96A71">
      <w:pPr>
        <w:numPr>
          <w:ilvl w:val="0"/>
          <w:numId w:val="31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)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11-сыныпқа арналған жауап парағы осы Әдістемелік нұсқаулықтың 22-қосымшасында берілген жауап парағының үлгісімен толтырылады: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1 «Тегі – Фамилия». Жоғарғы бос торкөздерге көлденең бағытта оқушының тегі баспа ә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іптермен жазылады. Әрбір торкөзде көрсетілген әріптердің астындағы сәйкес дөңгелекшелер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2 «Аты-жөні – Инициалы». Жоғарғы бос торкөздерге оқушы атының және әкесінің атының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інші әріптері жазылады, сәйкес дөңгелекшелер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3 «ЖСН-ИИН»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оғарғы бос торкөздерге көлденең бағытта оқушының ЖСН жазылады және сәйкес дөңгелекшелер боялады. ЖСН болмаған жағдайда,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ғашқы 6 торкөздерге оқушының туған жылы, айы, күні жазылады, қалған торкөздер 0 санымен толтырылады;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4 «Мектептің атауы – Наименование школы»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қушы білім алып жатқан мектебінің атауы баспа әріптермен толтырылады;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5«Нұсқа – Вариант»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.С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ұрақ-кітапшасындағы нұсқаның нөмірі сұрақ-кітапшасы таратылған соң көшіріледі және сәйкес дөңгелекшелер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6 «Ұлты-Национальность»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сы Әдістемелік нұсқаулықтың 20-қосымшасындағы ұлттар анықтамалығына сәйкес оқушы ұлтының коды санмен көрсетілген дөңгелекшелерге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7 «Жынысы – Пол»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қушы жынысына сәйкес дөңгелекше 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8, 9 мен 10.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әндер бойынша сұрақтардың жауаптары сәйкес секторларға боялады;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Сектор 11 «Оқушының қолы – Подпись учащегося». Оқушының қолы қойылады.</w:t>
      </w:r>
    </w:p>
    <w:p w:rsidR="00C96A71" w:rsidRPr="00C96A71" w:rsidRDefault="00C96A71" w:rsidP="00C96A71">
      <w:pPr>
        <w:numPr>
          <w:ilvl w:val="0"/>
          <w:numId w:val="32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емтихан материалдарын (сұра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кітапшасы мен жауап парағы) әрбір оқушыдан жеке-жеке қабылданады;</w:t>
      </w:r>
    </w:p>
    <w:p w:rsidR="00C96A71" w:rsidRPr="00C96A71" w:rsidRDefault="00C96A71" w:rsidP="00C96A71">
      <w:pPr>
        <w:numPr>
          <w:ilvl w:val="0"/>
          <w:numId w:val="32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Министрлік және БСБД өкілдеріжауап парағының барлық қызмет секторларының және сұра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кітапшасының мұқабасының толық толтырылуын тексереді;</w:t>
      </w:r>
    </w:p>
    <w:p w:rsidR="00C96A71" w:rsidRPr="00C96A71" w:rsidRDefault="00C96A71" w:rsidP="00C96A71">
      <w:pPr>
        <w:numPr>
          <w:ilvl w:val="0"/>
          <w:numId w:val="32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Министрлік және БСБД өкілдері оқушылардың барлық жауап парақтарын (қолданылған және қолданылмаған) «Интервоид» пакетіне (пломбасы бар пластикалық конвертіне), сұра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кітапшаларын (қолданылған және қолданылмаған) қорапқа салады;</w:t>
      </w:r>
    </w:p>
    <w:p w:rsidR="00C96A71" w:rsidRPr="00C96A71" w:rsidRDefault="00C96A71" w:rsidP="00C96A71">
      <w:pPr>
        <w:numPr>
          <w:ilvl w:val="0"/>
          <w:numId w:val="32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және БСБД өкілдері емтихан материалдарын БСБД өкіліне осы Әдістемелік нұсқаулықтың 6-қосымшасындағы актіге сәйкес тапсырады.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       Жауап парағы барлық сыныптарда қара немесе кө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сиялы қаламсаппен толтырылады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2)2-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 қызмет секторлары толтырылады;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3)3-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  білім алушылар жауап парағының қызмет секторлары толтырады;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4) 4-рәсім 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ілдері  кейін сұрақ-кітапшалары таратылады, сұрақ-кітапшасының барлық парақтары тексеріледі және мұқабасы толтырылады;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5) 5-рәсім жауап парағының қызмет секторлары мен сұра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кітапшасының мұқабасы толтырылады;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4-сыныптар -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уа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қыты – 70 минут (1 сағат 10 минут);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9-сыныптар –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уа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қыты 130 минут (2 сағат 10 минут);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11-сыныпта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р-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уақыты – 140 минут (2 сағат 20 минут).</w:t>
      </w:r>
    </w:p>
    <w:p w:rsidR="00C96A71" w:rsidRPr="00C96A71" w:rsidRDefault="00C96A71" w:rsidP="00C96A71">
      <w:pPr>
        <w:numPr>
          <w:ilvl w:val="0"/>
          <w:numId w:val="3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6-рәсі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тестілеу аяқталғаннан кейін немесе емтихан тапсырғаннан кейін емтихан материалдарын Министрліктің өкіліне білім алушылар тапсырады;</w:t>
      </w:r>
    </w:p>
    <w:p w:rsidR="00C96A71" w:rsidRPr="00C96A71" w:rsidRDefault="00C96A71" w:rsidP="00C96A71">
      <w:pPr>
        <w:numPr>
          <w:ilvl w:val="0"/>
          <w:numId w:val="3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7-ші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 - Министрліктің өкілі рәсімнің 5-тармағында көрсетілген мерзім аяқталғаннан кейін жеке нұсқаушының емтихан материалдарын (сауалнама мен жауап парақтарын) жеке-жеке жинайды;</w:t>
      </w:r>
    </w:p>
    <w:p w:rsidR="00C96A71" w:rsidRPr="00C96A71" w:rsidRDefault="00C96A71" w:rsidP="00C96A71">
      <w:pPr>
        <w:numPr>
          <w:ilvl w:val="1"/>
          <w:numId w:val="3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 8-ші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әсім - Министрліктің өкілдері мен БСБД жауап беру парағының барлық қызмет көрсету секторларын және сауалнаманың титулдық бетінің аяқталуын тексереді;</w:t>
      </w:r>
    </w:p>
    <w:p w:rsidR="00C96A71" w:rsidRPr="00C96A71" w:rsidRDefault="00C96A71" w:rsidP="00C96A71">
      <w:pPr>
        <w:numPr>
          <w:ilvl w:val="1"/>
          <w:numId w:val="3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9-рәсім - Министрліктің және БСБД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-н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ың өкілдері «Интервоид» (мөрмен бекітілген пластикалық конвертте) пакетіне (пайдаланылған және пайдаланылмаған) барлық жауаптар парақтарын қорапқа қойып, сұрақ кітапшаларын (пайдаланылған және пайдаланылмаған) орналастырады;</w:t>
      </w:r>
    </w:p>
    <w:p w:rsidR="00C96A71" w:rsidRPr="00C96A71" w:rsidRDefault="00C96A71" w:rsidP="00C96A71">
      <w:pPr>
        <w:numPr>
          <w:ilvl w:val="1"/>
          <w:numId w:val="33"/>
        </w:numP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10-рәсім - Министрліктің өкілдері осы Әдістемелік нұсқаулықтың 6-қосымшасына сәйкес нысан бойынша әрекет ету-беру туралы БСБД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-н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ың -ның өкіліне емтихан материалдарын тапсырады.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 w:hanging="4961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1-10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əсімдер тізбегін өзгертуге жол берілмейді.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 әдістемелік нұсқаулығына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1-қосымша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Емтихан материалдарын алыс-беріс акті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Мерзім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______   У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ақыты ___ сағат ___ минут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БСБД___________________________________________________________________   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(облыс)</w:t>
      </w:r>
    </w:p>
    <w:p w:rsidR="00C96A71" w:rsidRPr="00C96A71" w:rsidRDefault="00C96A71" w:rsidP="00C96A71">
      <w:pPr>
        <w:shd w:val="clear" w:color="auto" w:fill="F0F0F0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БСБД басшысы  ________________________________________________тапсырды,</w:t>
      </w:r>
    </w:p>
    <w:p w:rsidR="00C96A71" w:rsidRPr="00C96A71" w:rsidRDefault="00C96A71" w:rsidP="00C96A71">
      <w:pPr>
        <w:shd w:val="clear" w:color="auto" w:fill="F0F0F0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(аты-жөні)</w:t>
      </w:r>
    </w:p>
    <w:p w:rsidR="00C96A71" w:rsidRPr="00C96A71" w:rsidRDefault="00C96A71" w:rsidP="00C96A71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Министрлік (БСБД) өкі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_______________________________________________________,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(аты-жөні)</w:t>
      </w:r>
    </w:p>
    <w:p w:rsidR="00C96A71" w:rsidRPr="00C96A71" w:rsidRDefault="00C96A71" w:rsidP="00C96A71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 қ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апшы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ққа салынған емтихан материалдарын қабылдап алды.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 (саны)</w:t>
      </w:r>
    </w:p>
    <w:p w:rsidR="00C96A71" w:rsidRPr="00C96A71" w:rsidRDefault="00C96A71" w:rsidP="00C96A71">
      <w:pPr>
        <w:shd w:val="clear" w:color="auto" w:fill="F0F0F0"/>
        <w:spacing w:after="240" w:line="224" w:lineRule="atLeast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Қапшық(тар) зақымдалмаған, Ұлттық тестілеу орталығының пломбасы бар және облыс, аудан,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ұйымының атауы жазылған құлақша жапсырылған.</w:t>
      </w:r>
    </w:p>
    <w:p w:rsidR="00C96A71" w:rsidRPr="00C96A71" w:rsidRDefault="00C96A71" w:rsidP="00C96A71">
      <w:pPr>
        <w:shd w:val="clear" w:color="auto" w:fill="F0F0F0"/>
        <w:spacing w:after="240" w:line="224" w:lineRule="atLeast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Қапшықтар пломбаларының нөмі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і(лері):______________________________,</w:t>
      </w:r>
    </w:p>
    <w:p w:rsidR="00C96A71" w:rsidRPr="00C96A71" w:rsidRDefault="00C96A71" w:rsidP="00C96A71">
      <w:pPr>
        <w:shd w:val="clear" w:color="auto" w:fill="F0F0F0"/>
        <w:spacing w:after="240" w:line="224" w:lineRule="atLeast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______________________________.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C96A71" w:rsidRPr="00C96A71" w:rsidTr="00C96A71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Тапсырды: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Қабылдады:</w:t>
            </w:r>
          </w:p>
        </w:tc>
      </w:tr>
      <w:tr w:rsidR="00C96A71" w:rsidRPr="00C96A71" w:rsidTr="00C96A71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БСБД басшысы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 (БСБД) өкі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C96A71" w:rsidRPr="00C96A71" w:rsidTr="00C96A71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 акт екі данада құрылды.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 әдістемелік нұсқаулығына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2-қосымша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Бекітемі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</w:t>
      </w:r>
      <w:proofErr w:type="gramEnd"/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АББ (ҚББ) меңгерушісі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 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 (қолы)                         (аты-жөні)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3402" w:firstLine="1134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«___»____________ 20__ ж</w:t>
      </w: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ім алушылар тізімі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 Облыс 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(атауы)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1134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Аудан  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(атауы)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(атауы)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134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Сынып _____________________</w:t>
      </w:r>
    </w:p>
    <w:tbl>
      <w:tblPr>
        <w:tblW w:w="105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559"/>
        <w:gridCol w:w="1410"/>
        <w:gridCol w:w="1273"/>
        <w:gridCol w:w="1415"/>
        <w:gridCol w:w="1556"/>
        <w:gridCol w:w="1606"/>
        <w:gridCol w:w="1296"/>
      </w:tblGrid>
      <w:tr w:rsidR="00C96A71" w:rsidRPr="00C96A71" w:rsidTr="00C96A71">
        <w:trPr>
          <w:jc w:val="center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 тілі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Оқытылатын шетел тілі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Ескерту</w:t>
            </w:r>
          </w:p>
        </w:tc>
      </w:tr>
      <w:tr w:rsidR="00C96A71" w:rsidRPr="00C96A71" w:rsidTr="00C96A71">
        <w:trPr>
          <w:jc w:val="center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jc w:val="center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jc w:val="center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jc w:val="center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Ескерту: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</w:t>
      </w: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ЖСН 9 және 11-сынып бі</w:t>
      </w:r>
      <w:proofErr w:type="gramStart"/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ім алушылары үшін толтырылады, 4-сынып оқушылары үшін ЖСН толтырылмайды (баған алынып тасталады немесе бос қалады);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</w:t>
      </w:r>
    </w:p>
    <w:tbl>
      <w:tblPr>
        <w:tblW w:w="1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C96A71" w:rsidRPr="00C96A71" w:rsidTr="00C96A71">
        <w:tc>
          <w:tcPr>
            <w:tcW w:w="0" w:type="auto"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divId w:val="13107873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 беру ұйымы мө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орны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үйде оқ</w:t>
      </w:r>
      <w:proofErr w:type="gramStart"/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ытылатын</w:t>
      </w:r>
      <w:proofErr w:type="gramEnd"/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 xml:space="preserve"> оқушылардың немесе ОБ ОЖСБ өткізілу кезеңінде қатыса алмайтын білім алушылардыңсебептері «Ескерту» бағанында көрсетіледі, анықтамалары қосымша тіркеледі.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ұйымының басшысы: ___________ 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(қолы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)(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тегі, аты-жөні)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lastRenderedPageBreak/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                        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 әдістемелік нұсқаулығына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3-қосымша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Бекітемі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</w:t>
      </w:r>
      <w:proofErr w:type="gramEnd"/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АББ (ҚББ) меңгерушісі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 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(қолы)                         (аты-жөні)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3402" w:firstLine="1134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«___»____________ 20__ ж.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Аудитория кезекшілерінің тізімі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Облыс ______________________________________________________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(атауы)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Аудан ______________________________________________________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(атауы)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ұйымы:___________________________________________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(атауы)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665"/>
        <w:gridCol w:w="3116"/>
        <w:gridCol w:w="2551"/>
      </w:tblGrid>
      <w:tr w:rsidR="00C96A71" w:rsidRPr="00C96A71" w:rsidTr="00C96A71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ind w:left="-131" w:right="-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бойынша</w:t>
            </w:r>
          </w:p>
          <w:p w:rsidR="00C96A71" w:rsidRPr="00C96A71" w:rsidRDefault="00C96A71" w:rsidP="00C96A71">
            <w:pPr>
              <w:spacing w:after="0" w:line="240" w:lineRule="auto"/>
              <w:ind w:left="-131" w:right="-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мамандығы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right="-108" w:hanging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Оқытатын 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</w:p>
        </w:tc>
      </w:tr>
      <w:tr w:rsidR="00C96A71" w:rsidRPr="00C96A71" w:rsidTr="00C96A71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</w:pPr>
    </w:p>
    <w:tbl>
      <w:tblPr>
        <w:tblW w:w="1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C96A71" w:rsidRPr="00C96A71" w:rsidTr="00C96A71">
        <w:tc>
          <w:tcPr>
            <w:tcW w:w="0" w:type="auto"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divId w:val="496381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 беру ұйымы мө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орны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ұйымының басшысы: ___________ 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(қолы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)(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тегі, аты-жөні)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lastRenderedPageBreak/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 әдістемелік нұсқаулығына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4-қосымша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Емтихан материалдары қапшығын ашу туралы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акт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 «___»______________201_____ж. _______сағ. ________мин.</w:t>
      </w:r>
    </w:p>
    <w:tbl>
      <w:tblPr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C96A71" w:rsidRPr="00C96A71" w:rsidTr="00C96A71">
        <w:trPr>
          <w:trHeight w:val="230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Облыс: _________    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230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Аудан: _________    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230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ұйымы: _____________________________________________________________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219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Біз, төменде қол қоюшылар, емтихан материалдарының қапшығын ашып, емтихан материалдары салынған қ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ораптар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тексеру жүргіздік.</w:t>
      </w:r>
    </w:p>
    <w:p w:rsidR="00C96A71" w:rsidRPr="00C96A71" w:rsidRDefault="00C96A71" w:rsidP="00C96A71">
      <w:pPr>
        <w:shd w:val="clear" w:color="auto" w:fill="F0F0F0"/>
        <w:spacing w:after="240" w:line="224" w:lineRule="atLeast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Қапшық(тар) зақымдалмаған, Ұлттық тестілеу орталығының пломбасы бар және </w:t>
      </w: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облыс, аудан, бі</w:t>
      </w:r>
      <w:proofErr w:type="gramStart"/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ім беру ұйымының атауы, 4, 9 және 11-сынып білім алушыларының саны, ҚБПҮ (қызмет бабында пайдалану үшін) жазуы, штрих код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жазылған құлақша жапсырылған.</w:t>
      </w:r>
    </w:p>
    <w:p w:rsidR="00C96A71" w:rsidRPr="00C96A71" w:rsidRDefault="00C96A71" w:rsidP="00C96A71">
      <w:pPr>
        <w:shd w:val="clear" w:color="auto" w:fill="F0F0F0"/>
        <w:spacing w:after="240" w:line="224" w:lineRule="atLeast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Қапшықтар пломбаларының нөмі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і(лері):______________________________,</w:t>
      </w:r>
    </w:p>
    <w:p w:rsidR="00C96A71" w:rsidRPr="00C96A71" w:rsidRDefault="00C96A71" w:rsidP="00C96A71">
      <w:pPr>
        <w:shd w:val="clear" w:color="auto" w:fill="F0F0F0"/>
        <w:spacing w:after="240" w:line="224" w:lineRule="atLeast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______________________________.</w:t>
      </w:r>
    </w:p>
    <w:p w:rsidR="00C96A71" w:rsidRPr="00C96A71" w:rsidRDefault="00C96A71" w:rsidP="00C96A71">
      <w:pPr>
        <w:shd w:val="clear" w:color="auto" w:fill="F0F0F0"/>
        <w:spacing w:after="240" w:line="224" w:lineRule="atLeast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Қора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п(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тар) зақымдалмаған, Ұлттық тестілеу орталығының пломбасы бар және </w:t>
      </w: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облыс, аудан, білім беру ұйымының атауы, лек нөмірі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сынып,тестті тапсыру тілі, сұрақ-кітапшалары мен жауап парақтарының саны 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жазылған құлақша жапсырылған.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 акт екі данада құрылды.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6"/>
      </w:tblGrid>
      <w:tr w:rsidR="00C96A71" w:rsidRPr="00C96A71" w:rsidTr="00C96A7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 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ілі:____________________________________________________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(қолы)                     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аты-жөні)</w:t>
            </w:r>
          </w:p>
        </w:tc>
      </w:tr>
      <w:tr w:rsidR="00C96A71" w:rsidRPr="00C96A71" w:rsidTr="00C96A7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БСБД өкі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і:_____________  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                                   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аты-жөні)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ұйымы басшысы: 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                                   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аты-жөні)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 әдістемелік нұсқаулығына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5-қосымша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Аудиторияда (сыныпта) емтихан материалдарын ашу туралы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акт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C96A71" w:rsidRPr="00C96A71" w:rsidTr="00C96A71">
        <w:trPr>
          <w:trHeight w:val="230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Облыс: _________    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230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Аудан: _________    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230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ұйымы: _____________________________________________________________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219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Сынып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       М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ерзімі ________________              _______сағ. ________мин.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Оқыту тілі 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Біз, төменде қол қоюшылар, емтихан материалдары салынған қорапты ашып, емтихан материалдарына санақ жүргізді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Санақ нәтижелері төменде көрсетілген кестенің «Нақты саны» бағанында берілген.</w:t>
      </w:r>
    </w:p>
    <w:tbl>
      <w:tblPr>
        <w:tblW w:w="0" w:type="auto"/>
        <w:tblInd w:w="-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620"/>
        <w:gridCol w:w="1472"/>
        <w:gridCol w:w="1020"/>
        <w:gridCol w:w="1412"/>
        <w:gridCol w:w="1130"/>
        <w:gridCol w:w="1308"/>
      </w:tblGrid>
      <w:tr w:rsidR="00C96A71" w:rsidRPr="00C96A71" w:rsidTr="00C96A71">
        <w:trPr>
          <w:tblHeader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атауы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 бойынша саны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Таратылды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алғаны</w:t>
            </w:r>
            <w:proofErr w:type="gramEnd"/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Ескерту</w:t>
            </w:r>
          </w:p>
        </w:tc>
      </w:tr>
      <w:tr w:rsidR="00C96A71" w:rsidRPr="00C96A71" w:rsidTr="00C96A71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парақтар</w:t>
            </w:r>
          </w:p>
        </w:tc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кітапшалары</w:t>
            </w:r>
          </w:p>
        </w:tc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парағына арналған интервоид (пломбасымен пластикалық конверт)</w:t>
            </w:r>
          </w:p>
        </w:tc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ушы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арналған сауалнама</w:t>
            </w:r>
          </w:p>
        </w:tc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Ескерту: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«Білім 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алушы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арналған сауалнама» 9 және 11-сыныптар үшін салынған.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 оқушы: _____________  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                               (қолы)                                     (тегі, аты)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  оқушы: _____________  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 (қолы)                                     (тегі, аты)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3 оқушы: _____________  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 (қолы)                                     (тегі, аты)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Министрлік (БСБД)  өкі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і:   _____________  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                                 (қолы)                                                  (тегі, аты)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br w:type="textWrapping" w:clear="all"/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іктерін сырттай бағалауды ұйымдастыру және өткізу 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әдістемелік нұсқаулығына 6-қосымша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Тестілеуге материалдарды беру және қабылдау туралы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акт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Облыс _________  ______________________________       Аудан_________  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(коды)                                      (атауы)             (коды)                             (атауы)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ұйымы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_________  _______________________________________________________  М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ерзімі 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(коды)                                               (атауы)</w:t>
      </w:r>
    </w:p>
    <w:tbl>
      <w:tblPr>
        <w:tblW w:w="13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796"/>
        <w:gridCol w:w="1290"/>
        <w:gridCol w:w="1378"/>
        <w:gridCol w:w="1127"/>
        <w:gridCol w:w="1639"/>
        <w:gridCol w:w="1378"/>
        <w:gridCol w:w="1127"/>
        <w:gridCol w:w="6677"/>
        <w:gridCol w:w="1639"/>
      </w:tblGrid>
      <w:tr w:rsidR="00C96A71" w:rsidRPr="00C96A71" w:rsidTr="00C96A71">
        <w:tc>
          <w:tcPr>
            <w:tcW w:w="72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Тестілеу басталғ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 дейін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Тестілеуден кейін</w:t>
            </w:r>
          </w:p>
        </w:tc>
      </w:tr>
      <w:tr w:rsidR="00C96A71" w:rsidRPr="00C96A71" w:rsidTr="00C96A71">
        <w:trPr>
          <w:trHeight w:val="1901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және оқыту тілі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 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ілінің (аудитория кезекшісі) аты-жөні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 материалдарының саны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 материалдарын алу жөніндегі Министрлік 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ілінің (аудитория кезекшісінің) 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қолы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Емтихан материалдарының саны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 материалдарынтапсыружөніндегіМинистрлікө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ілінің(аудитория кезекшісінің) қолы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 материалдарын қабылдау жөніндегі БСБД өкі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інің қолы</w:t>
            </w:r>
          </w:p>
        </w:tc>
      </w:tr>
      <w:tr w:rsidR="00C96A71" w:rsidRPr="00C96A71" w:rsidTr="00C96A7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кітапшалары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Жауап 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парақтары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кітапшалары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Жауап 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парақтары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БСБД өкі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і:___________ _________________________________________________________________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(қолы)                                  (тегі, аты-жөні)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зу әдістемелік нұсқаулығына 7 - қосымша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ғалауды ұйымдастыру және өткізуәдістемелік нұсқаулығына 7-1-қос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ымша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 әдіст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емелік нұсқаулығына 7-2-қосымша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йымдастыру және өткізу әдістемелік нұсқаулығына 7-3-қосымша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іктерін сырттай бағалауды ұйымдастыру және өткізу әдістемелік 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нұсқаулығына 8 -қосымша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ру және өткізу әдістемелік нұсқаулығына 9-қосымша</w:t>
      </w:r>
    </w:p>
    <w:tbl>
      <w:tblPr>
        <w:tblW w:w="1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696"/>
        <w:gridCol w:w="2374"/>
        <w:gridCol w:w="679"/>
        <w:gridCol w:w="339"/>
        <w:gridCol w:w="1356"/>
        <w:gridCol w:w="2712"/>
        <w:gridCol w:w="1695"/>
        <w:gridCol w:w="1864"/>
        <w:gridCol w:w="2034"/>
        <w:gridCol w:w="1695"/>
      </w:tblGrid>
      <w:tr w:rsidR="00C96A71" w:rsidRPr="00C96A71" w:rsidTr="00C96A71">
        <w:trPr>
          <w:trHeight w:val="315"/>
        </w:trPr>
        <w:tc>
          <w:tcPr>
            <w:tcW w:w="5000" w:type="pct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 парағын сәйкестендіру хаттамасы (4-сынып)</w:t>
            </w:r>
          </w:p>
        </w:tc>
      </w:tr>
      <w:tr w:rsidR="00C96A71" w:rsidRPr="00C96A71" w:rsidTr="00C96A71">
        <w:trPr>
          <w:trHeight w:val="315"/>
        </w:trPr>
        <w:tc>
          <w:tcPr>
            <w:tcW w:w="5000" w:type="pct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_____ ________________________    Аудан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  ______________________   Б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 беру ұйымы  ______ ____________________</w:t>
            </w:r>
          </w:p>
        </w:tc>
      </w:tr>
      <w:tr w:rsidR="00C96A71" w:rsidRPr="00C96A71" w:rsidTr="00C96A71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                   (атауы)                                                 (коды)                          (атауы)                                                                             (коды)               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3900" w:type="pct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Сынып: 4 _____                                                                   Нәтижелерді өңдеу мерзімі ______________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850" w:type="pct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Сканерленген бланктер саны: _____            оның ішінде қателері:  _______</w:t>
            </w:r>
          </w:p>
        </w:tc>
        <w:tc>
          <w:tcPr>
            <w:tcW w:w="5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30"/>
        </w:trPr>
        <w:tc>
          <w:tcPr>
            <w:tcW w:w="2050" w:type="pct"/>
            <w:gridSpan w:val="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ілген жауап парақтарының тізімі</w:t>
            </w:r>
          </w:p>
        </w:tc>
        <w:tc>
          <w:tcPr>
            <w:tcW w:w="8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00"/>
        </w:trPr>
        <w:tc>
          <w:tcPr>
            <w:tcW w:w="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</w:t>
            </w:r>
          </w:p>
        </w:tc>
        <w:tc>
          <w:tcPr>
            <w:tcW w:w="7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парағының мазмұны</w:t>
            </w:r>
          </w:p>
        </w:tc>
        <w:tc>
          <w:tcPr>
            <w:tcW w:w="50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2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2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050" w:type="pct"/>
            <w:gridSpan w:val="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ілмеген жауап парақтарының тізімі</w:t>
            </w:r>
          </w:p>
        </w:tc>
        <w:tc>
          <w:tcPr>
            <w:tcW w:w="8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850" w:type="pct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«Шешім» бағаны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үзету»  немесе «Бланктіжою»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мәндерінқабылдайды</w:t>
            </w:r>
          </w:p>
        </w:tc>
        <w:tc>
          <w:tcPr>
            <w:tcW w:w="5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510"/>
        </w:trPr>
        <w:tc>
          <w:tcPr>
            <w:tcW w:w="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0" w:type="pct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</w:t>
            </w:r>
          </w:p>
        </w:tc>
        <w:tc>
          <w:tcPr>
            <w:tcW w:w="1300" w:type="pct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1050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</w:p>
        </w:tc>
        <w:tc>
          <w:tcPr>
            <w:tcW w:w="6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парағының мазмұны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</w:p>
        </w:tc>
      </w:tr>
      <w:tr w:rsidR="00C96A71" w:rsidRPr="00C96A71" w:rsidTr="00C96A71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5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93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70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748"/>
        <w:gridCol w:w="1008"/>
        <w:gridCol w:w="939"/>
        <w:gridCol w:w="688"/>
      </w:tblGrid>
      <w:tr w:rsidR="00C96A71" w:rsidRPr="00C96A71" w:rsidTr="00C96A71">
        <w:trPr>
          <w:trHeight w:val="405"/>
        </w:trPr>
        <w:tc>
          <w:tcPr>
            <w:tcW w:w="1224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 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ілі:____________ ____________________________________________________   </w:t>
            </w:r>
          </w:p>
        </w:tc>
        <w:tc>
          <w:tcPr>
            <w:tcW w:w="2320" w:type="dxa"/>
            <w:gridSpan w:val="2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21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5"/>
            </w:tblGrid>
            <w:tr w:rsidR="00C96A71" w:rsidRPr="00C96A7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96A71" w:rsidRPr="00C96A71" w:rsidRDefault="00C96A71" w:rsidP="00C96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ҰТО филиалы мө</w:t>
                  </w:r>
                  <w:proofErr w:type="gramStart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інің орны</w:t>
                  </w:r>
                </w:p>
              </w:tc>
            </w:tr>
          </w:tbl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225"/>
        </w:trPr>
        <w:tc>
          <w:tcPr>
            <w:tcW w:w="1224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45"/>
        </w:trPr>
        <w:tc>
          <w:tcPr>
            <w:tcW w:w="1224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БСБД өкі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і:____________ ____________________________________________________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97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</w:t>
            </w: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224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_____ҰТО филиалының қызметкері:  ____________ ____________________________________________________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0773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                       </w:t>
            </w:r>
          </w:p>
        </w:tc>
        <w:tc>
          <w:tcPr>
            <w:tcW w:w="14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ғалауды ұйымдастыру және өткізу әдістемелік нұсқаулығына 9-1-қо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сымша</w:t>
      </w:r>
    </w:p>
    <w:tbl>
      <w:tblPr>
        <w:tblW w:w="1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696"/>
        <w:gridCol w:w="3052"/>
        <w:gridCol w:w="1696"/>
        <w:gridCol w:w="2713"/>
        <w:gridCol w:w="1696"/>
        <w:gridCol w:w="1865"/>
        <w:gridCol w:w="2035"/>
        <w:gridCol w:w="1695"/>
      </w:tblGrid>
      <w:tr w:rsidR="00C96A71" w:rsidRPr="00C96A71" w:rsidTr="00C96A71">
        <w:trPr>
          <w:trHeight w:val="315"/>
        </w:trPr>
        <w:tc>
          <w:tcPr>
            <w:tcW w:w="5000" w:type="pct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 парағын қайтасәйкестендіру хаттамасы (4-сынып)</w:t>
            </w:r>
          </w:p>
        </w:tc>
      </w:tr>
      <w:tr w:rsidR="00C96A71" w:rsidRPr="00C96A71" w:rsidTr="00C96A71">
        <w:trPr>
          <w:trHeight w:val="315"/>
        </w:trPr>
        <w:tc>
          <w:tcPr>
            <w:tcW w:w="5000" w:type="pct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_____ ________________________    Аудан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  ______________________   Б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 беру ұйымы  ______ ____________________</w:t>
            </w:r>
          </w:p>
        </w:tc>
      </w:tr>
      <w:tr w:rsidR="00C96A71" w:rsidRPr="00C96A71" w:rsidTr="00C96A71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                   (атауы)                                                 (коды)                          (атауы)                                                                             (коды)               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3900" w:type="pct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Сынып: 4 _____                                                                   Нәтижелерді өңдеу мерзімі ______________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050" w:type="pct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ілмеген жауап парақтарының тізімі</w:t>
            </w:r>
          </w:p>
        </w:tc>
        <w:tc>
          <w:tcPr>
            <w:tcW w:w="8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850" w:type="pct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«Шешім» бағаны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үзету»  немесе «Бланктіжою»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мәндерінқабылдайды</w:t>
            </w:r>
          </w:p>
        </w:tc>
        <w:tc>
          <w:tcPr>
            <w:tcW w:w="5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510"/>
        </w:trPr>
        <w:tc>
          <w:tcPr>
            <w:tcW w:w="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</w:t>
            </w:r>
          </w:p>
        </w:tc>
        <w:tc>
          <w:tcPr>
            <w:tcW w:w="13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1050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</w:p>
        </w:tc>
        <w:tc>
          <w:tcPr>
            <w:tcW w:w="6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парағының мазмұны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</w:p>
        </w:tc>
      </w:tr>
      <w:tr w:rsidR="00C96A71" w:rsidRPr="00C96A71" w:rsidTr="00C96A71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5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93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70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748"/>
        <w:gridCol w:w="1008"/>
        <w:gridCol w:w="939"/>
        <w:gridCol w:w="688"/>
      </w:tblGrid>
      <w:tr w:rsidR="00C96A71" w:rsidRPr="00C96A71" w:rsidTr="00C96A71">
        <w:trPr>
          <w:trHeight w:val="405"/>
        </w:trPr>
        <w:tc>
          <w:tcPr>
            <w:tcW w:w="1224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 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ілі:____________ ____________________________________________________   </w:t>
            </w:r>
          </w:p>
        </w:tc>
        <w:tc>
          <w:tcPr>
            <w:tcW w:w="2320" w:type="dxa"/>
            <w:gridSpan w:val="2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21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5"/>
            </w:tblGrid>
            <w:tr w:rsidR="00C96A71" w:rsidRPr="00C96A7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96A71" w:rsidRPr="00C96A71" w:rsidRDefault="00C96A71" w:rsidP="00C96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ҰТО филиалы мө</w:t>
                  </w:r>
                  <w:proofErr w:type="gramStart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інің орны</w:t>
                  </w:r>
                </w:p>
              </w:tc>
            </w:tr>
          </w:tbl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225"/>
        </w:trPr>
        <w:tc>
          <w:tcPr>
            <w:tcW w:w="1224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45"/>
        </w:trPr>
        <w:tc>
          <w:tcPr>
            <w:tcW w:w="1224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БСБД өкі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і:____________ ____________________________________________________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97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(қолы)                                   (тегі, аты-жөні)</w:t>
            </w: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224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_____ҰТО филиалының қызметкері:  ____________ ____________________________________________________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0773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                        </w:t>
            </w:r>
          </w:p>
        </w:tc>
        <w:tc>
          <w:tcPr>
            <w:tcW w:w="14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ырттай бағалауды ұйымдастыру және өткізу әдістемелік нұсқаулығы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на 10-қосымша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726"/>
        <w:gridCol w:w="764"/>
        <w:gridCol w:w="295"/>
        <w:gridCol w:w="400"/>
        <w:gridCol w:w="432"/>
        <w:gridCol w:w="158"/>
        <w:gridCol w:w="632"/>
        <w:gridCol w:w="458"/>
        <w:gridCol w:w="275"/>
        <w:gridCol w:w="582"/>
        <w:gridCol w:w="177"/>
        <w:gridCol w:w="171"/>
        <w:gridCol w:w="252"/>
        <w:gridCol w:w="524"/>
        <w:gridCol w:w="184"/>
        <w:gridCol w:w="187"/>
        <w:gridCol w:w="695"/>
        <w:gridCol w:w="272"/>
        <w:gridCol w:w="654"/>
        <w:gridCol w:w="205"/>
        <w:gridCol w:w="550"/>
        <w:gridCol w:w="100"/>
        <w:gridCol w:w="553"/>
      </w:tblGrid>
      <w:tr w:rsidR="00C96A71" w:rsidRPr="00C96A71" w:rsidTr="00C96A71">
        <w:trPr>
          <w:trHeight w:val="315"/>
        </w:trPr>
        <w:tc>
          <w:tcPr>
            <w:tcW w:w="14569" w:type="dxa"/>
            <w:gridSpan w:val="2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 парағын сәйкестендіру хаттамасы (9-сынып)</w:t>
            </w:r>
          </w:p>
        </w:tc>
      </w:tr>
      <w:tr w:rsidR="00C96A71" w:rsidRPr="00C96A71" w:rsidTr="00C96A71">
        <w:trPr>
          <w:trHeight w:val="315"/>
        </w:trPr>
        <w:tc>
          <w:tcPr>
            <w:tcW w:w="14569" w:type="dxa"/>
            <w:gridSpan w:val="2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_____ ________________________    Аудан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  ______________________   Б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 беру ұйымы  ______ _____________________</w:t>
            </w:r>
          </w:p>
        </w:tc>
      </w:tr>
      <w:tr w:rsidR="00C96A71" w:rsidRPr="00C96A71" w:rsidTr="00C96A71">
        <w:trPr>
          <w:trHeight w:val="300"/>
        </w:trPr>
        <w:tc>
          <w:tcPr>
            <w:tcW w:w="14569" w:type="dxa"/>
            <w:gridSpan w:val="2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                   (атауы)                                                (коды)                    (атауы)                                                                             (коды)               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12249" w:type="dxa"/>
            <w:gridSpan w:val="2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Сынып: 9 _____                                                                        Нәтижелерді өңдеу мерзімі ______________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9711" w:type="dxa"/>
            <w:gridSpan w:val="1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Сканерленген бланктер саны: _____            оның ішінде қателері:  _______</w:t>
            </w: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9711" w:type="dxa"/>
            <w:gridSpan w:val="1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ілген жауап парақтарының тізімі</w:t>
            </w: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00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Аты-жөні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ЖСН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Екінші 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парағының мазмұны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3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25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25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8188" w:type="dxa"/>
            <w:gridSpan w:val="1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ілмеген жауап парақтарының тізімі</w:t>
            </w:r>
          </w:p>
        </w:tc>
        <w:tc>
          <w:tcPr>
            <w:tcW w:w="12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9711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«Шешім» бағаны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үзету» немесе «Бланктіжою»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мәндерінқабылдайды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27"/>
        </w:trPr>
        <w:tc>
          <w:tcPr>
            <w:tcW w:w="4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</w:t>
            </w:r>
          </w:p>
        </w:tc>
        <w:tc>
          <w:tcPr>
            <w:tcW w:w="3065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3048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ЖСН</w:t>
            </w:r>
          </w:p>
        </w:tc>
        <w:tc>
          <w:tcPr>
            <w:tcW w:w="253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Екінші 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</w:p>
        </w:tc>
        <w:tc>
          <w:tcPr>
            <w:tcW w:w="135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парағының мазмұны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</w:p>
        </w:tc>
      </w:tr>
      <w:tr w:rsidR="00C96A71" w:rsidRPr="00C96A71" w:rsidTr="00C96A71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6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(қолмен толты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рылады)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36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12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1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405"/>
        </w:trPr>
        <w:tc>
          <w:tcPr>
            <w:tcW w:w="122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 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ілі:____________ ____________________________________________________   </w:t>
            </w:r>
          </w:p>
        </w:tc>
        <w:tc>
          <w:tcPr>
            <w:tcW w:w="2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21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="00C96A71" w:rsidRPr="00C96A7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96A71" w:rsidRPr="00C96A71" w:rsidRDefault="00C96A71" w:rsidP="00C96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ҰТО филиалы мө</w:t>
                  </w:r>
                  <w:proofErr w:type="gramStart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інің орны</w:t>
                  </w:r>
                </w:p>
              </w:tc>
            </w:tr>
          </w:tbl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225"/>
        </w:trPr>
        <w:tc>
          <w:tcPr>
            <w:tcW w:w="12249" w:type="dxa"/>
            <w:gridSpan w:val="2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45"/>
        </w:trPr>
        <w:tc>
          <w:tcPr>
            <w:tcW w:w="12249" w:type="dxa"/>
            <w:gridSpan w:val="2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БСБД өкі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і:____________ ____________________________________________________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9711" w:type="dxa"/>
            <w:gridSpan w:val="1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(қолы)                                   (тегі, аты-жөні)</w:t>
            </w: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2249" w:type="dxa"/>
            <w:gridSpan w:val="2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_____ҰТО филиалының қызметкері:  ____________ ____________________________________________________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0773" w:type="dxa"/>
            <w:gridSpan w:val="18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(қолы)                                   (тегі, аты-жөні)                       </w:t>
            </w:r>
          </w:p>
        </w:tc>
        <w:tc>
          <w:tcPr>
            <w:tcW w:w="147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ру және өткізуәдістемелік нұсқаулығына 10-1-қосымша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838"/>
        <w:gridCol w:w="1075"/>
        <w:gridCol w:w="822"/>
        <w:gridCol w:w="1056"/>
        <w:gridCol w:w="851"/>
        <w:gridCol w:w="155"/>
        <w:gridCol w:w="808"/>
        <w:gridCol w:w="261"/>
        <w:gridCol w:w="819"/>
        <w:gridCol w:w="1039"/>
        <w:gridCol w:w="855"/>
        <w:gridCol w:w="639"/>
      </w:tblGrid>
      <w:tr w:rsidR="00C96A71" w:rsidRPr="00C96A71" w:rsidTr="00C96A71">
        <w:trPr>
          <w:trHeight w:val="315"/>
        </w:trPr>
        <w:tc>
          <w:tcPr>
            <w:tcW w:w="14569" w:type="dxa"/>
            <w:gridSpan w:val="1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 парағын қайтасәйкестендіру хаттамасы (9-сынып)</w:t>
            </w:r>
          </w:p>
        </w:tc>
      </w:tr>
      <w:tr w:rsidR="00C96A71" w:rsidRPr="00C96A71" w:rsidTr="00C96A71">
        <w:trPr>
          <w:trHeight w:val="315"/>
        </w:trPr>
        <w:tc>
          <w:tcPr>
            <w:tcW w:w="14569" w:type="dxa"/>
            <w:gridSpan w:val="1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_____ ________________________    Аудан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  ______________________   Б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 беру ұйымы  ______ _____________________</w:t>
            </w:r>
          </w:p>
        </w:tc>
      </w:tr>
      <w:tr w:rsidR="00C96A71" w:rsidRPr="00C96A71" w:rsidTr="00C96A71">
        <w:trPr>
          <w:trHeight w:val="300"/>
        </w:trPr>
        <w:tc>
          <w:tcPr>
            <w:tcW w:w="14569" w:type="dxa"/>
            <w:gridSpan w:val="1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                   (атауы)                                                (коды)                    (атауы)                                                                             (коды)               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12249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Сынып: 9 _____                                                                        Нәтижелерді өңдеу мерзімі ______________</w:t>
            </w:r>
          </w:p>
        </w:tc>
        <w:tc>
          <w:tcPr>
            <w:tcW w:w="135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8188" w:type="dxa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ілмеген жауап парақтарының тізімі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9711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«Шешім» бағаны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үзету» немесе «Бланктіжою»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мәндерінқабылдайды</w:t>
            </w: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27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</w:t>
            </w:r>
          </w:p>
        </w:tc>
        <w:tc>
          <w:tcPr>
            <w:tcW w:w="306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3048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ЖСН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Екінші 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парағының мазмұны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</w:p>
        </w:tc>
      </w:tr>
      <w:tr w:rsidR="00C96A71" w:rsidRPr="00C96A71" w:rsidTr="00C96A71">
        <w:trPr>
          <w:trHeight w:val="1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6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(қолмен толтырылады)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3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12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1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405"/>
        </w:trPr>
        <w:tc>
          <w:tcPr>
            <w:tcW w:w="12249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 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ілі:____________ ____________________________________________________   </w:t>
            </w:r>
          </w:p>
        </w:tc>
        <w:tc>
          <w:tcPr>
            <w:tcW w:w="2320" w:type="dxa"/>
            <w:gridSpan w:val="2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21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="00C96A71" w:rsidRPr="00C96A7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96A71" w:rsidRPr="00C96A71" w:rsidRDefault="00C96A71" w:rsidP="00C96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ҰТО филиалы мө</w:t>
                  </w:r>
                  <w:proofErr w:type="gramStart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інің орны</w:t>
                  </w:r>
                </w:p>
              </w:tc>
            </w:tr>
          </w:tbl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225"/>
        </w:trPr>
        <w:tc>
          <w:tcPr>
            <w:tcW w:w="12249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45"/>
        </w:trPr>
        <w:tc>
          <w:tcPr>
            <w:tcW w:w="12249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БСБД өкі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і:____________ ____________________________________________________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9711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(қолы)                                   (тегі, аты-жөні)</w:t>
            </w:r>
          </w:p>
        </w:tc>
        <w:tc>
          <w:tcPr>
            <w:tcW w:w="10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2249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_____ҰТО филиалының қызметкері:  ____________ ____________________________________________________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0773" w:type="dxa"/>
            <w:gridSpan w:val="1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                       </w:t>
            </w:r>
          </w:p>
        </w:tc>
        <w:tc>
          <w:tcPr>
            <w:tcW w:w="14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іктерін 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сырттай бағалауды ұйымдастыру және өткізуәдістемелік нұсқаулығы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на 11-қосымша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760"/>
        <w:gridCol w:w="801"/>
        <w:gridCol w:w="300"/>
        <w:gridCol w:w="349"/>
        <w:gridCol w:w="486"/>
        <w:gridCol w:w="181"/>
        <w:gridCol w:w="599"/>
        <w:gridCol w:w="474"/>
        <w:gridCol w:w="376"/>
        <w:gridCol w:w="254"/>
        <w:gridCol w:w="418"/>
        <w:gridCol w:w="326"/>
        <w:gridCol w:w="662"/>
        <w:gridCol w:w="209"/>
        <w:gridCol w:w="171"/>
        <w:gridCol w:w="495"/>
        <w:gridCol w:w="390"/>
        <w:gridCol w:w="175"/>
        <w:gridCol w:w="497"/>
        <w:gridCol w:w="154"/>
        <w:gridCol w:w="195"/>
        <w:gridCol w:w="397"/>
        <w:gridCol w:w="571"/>
      </w:tblGrid>
      <w:tr w:rsidR="00C96A71" w:rsidRPr="00C96A71" w:rsidTr="00C96A71">
        <w:trPr>
          <w:trHeight w:val="315"/>
        </w:trPr>
        <w:tc>
          <w:tcPr>
            <w:tcW w:w="14569" w:type="dxa"/>
            <w:gridSpan w:val="2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 парағын сәйкестендіру хаттамасы (11-сынып)</w:t>
            </w:r>
          </w:p>
        </w:tc>
      </w:tr>
      <w:tr w:rsidR="00C96A71" w:rsidRPr="00C96A71" w:rsidTr="00C96A71">
        <w:trPr>
          <w:trHeight w:val="315"/>
        </w:trPr>
        <w:tc>
          <w:tcPr>
            <w:tcW w:w="14569" w:type="dxa"/>
            <w:gridSpan w:val="2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_____ ________________________    Аудан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  ______________________   Б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 беру ұйымы  ______ _____________________</w:t>
            </w:r>
          </w:p>
        </w:tc>
      </w:tr>
      <w:tr w:rsidR="00C96A71" w:rsidRPr="00C96A71" w:rsidTr="00C96A71">
        <w:trPr>
          <w:trHeight w:val="300"/>
        </w:trPr>
        <w:tc>
          <w:tcPr>
            <w:tcW w:w="14569" w:type="dxa"/>
            <w:gridSpan w:val="2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               (атауы)                                                (коды)                    (атауы)                                                                             (коды)               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12249" w:type="dxa"/>
            <w:gridSpan w:val="2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Сынып:11 _____                                                                        Нәтижелерді өңдеу мерзімі ______________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9889" w:type="dxa"/>
            <w:gridSpan w:val="1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Сканерленген бланктер саны: _____            оның ішінде қателері:  _______</w:t>
            </w:r>
          </w:p>
        </w:tc>
        <w:tc>
          <w:tcPr>
            <w:tcW w:w="88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9889" w:type="dxa"/>
            <w:gridSpan w:val="1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ілген жауап парақтарының тізімі</w:t>
            </w:r>
          </w:p>
        </w:tc>
        <w:tc>
          <w:tcPr>
            <w:tcW w:w="88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00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Аты-жөні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ЖСН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парағының мазмұны</w:t>
            </w:r>
          </w:p>
        </w:tc>
        <w:tc>
          <w:tcPr>
            <w:tcW w:w="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2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2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6663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ілмеген жауап парақтарының тізімі</w:t>
            </w:r>
          </w:p>
        </w:tc>
        <w:tc>
          <w:tcPr>
            <w:tcW w:w="141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9889" w:type="dxa"/>
            <w:gridSpan w:val="1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«Шешім» бағаны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үзету»  немесе «Бланктіжою»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мәндерінқабылдайды</w:t>
            </w:r>
          </w:p>
        </w:tc>
        <w:tc>
          <w:tcPr>
            <w:tcW w:w="88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27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3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</w:t>
            </w:r>
          </w:p>
        </w:tc>
        <w:tc>
          <w:tcPr>
            <w:tcW w:w="3065" w:type="dxa"/>
            <w:gridSpan w:val="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3226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ЖСН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парағының мазмұны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6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Дұрыс мәліметтер (қолмен 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толтырылады)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Жауап парағында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Дұрыс мәліметтер (қолмен 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толтырылады)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Жауап парағында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Дұрыс мәліметтер (қолмен 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толтырылады)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3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12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1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405"/>
        </w:trPr>
        <w:tc>
          <w:tcPr>
            <w:tcW w:w="12249" w:type="dxa"/>
            <w:gridSpan w:val="2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 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ілі:____________ ____________________________________________________   </w:t>
            </w:r>
          </w:p>
        </w:tc>
        <w:tc>
          <w:tcPr>
            <w:tcW w:w="2320" w:type="dxa"/>
            <w:gridSpan w:val="4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21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5"/>
            </w:tblGrid>
            <w:tr w:rsidR="00C96A71" w:rsidRPr="00C96A7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96A71" w:rsidRPr="00C96A71" w:rsidRDefault="00C96A71" w:rsidP="00C96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ҰТО филиалы мө</w:t>
                  </w:r>
                  <w:proofErr w:type="gramStart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інің орны</w:t>
                  </w:r>
                </w:p>
              </w:tc>
            </w:tr>
          </w:tbl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225"/>
        </w:trPr>
        <w:tc>
          <w:tcPr>
            <w:tcW w:w="12249" w:type="dxa"/>
            <w:gridSpan w:val="2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                                                                                            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45"/>
        </w:trPr>
        <w:tc>
          <w:tcPr>
            <w:tcW w:w="12249" w:type="dxa"/>
            <w:gridSpan w:val="2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БСБД өкі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і:____________ ____________________________________________________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9711" w:type="dxa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(қолы)                                   (тегі, аты-жөні)</w:t>
            </w:r>
          </w:p>
        </w:tc>
        <w:tc>
          <w:tcPr>
            <w:tcW w:w="1062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2249" w:type="dxa"/>
            <w:gridSpan w:val="2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_____ҰТО филиалының қызметкері:  ____________ ____________________________________________________</w:t>
            </w: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0773" w:type="dxa"/>
            <w:gridSpan w:val="1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                       </w:t>
            </w:r>
          </w:p>
        </w:tc>
        <w:tc>
          <w:tcPr>
            <w:tcW w:w="147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ру және өткізуәдістемелік нұсқаулығына 11-1-қосымша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873"/>
        <w:gridCol w:w="1132"/>
        <w:gridCol w:w="838"/>
        <w:gridCol w:w="1091"/>
        <w:gridCol w:w="899"/>
        <w:gridCol w:w="1022"/>
        <w:gridCol w:w="216"/>
        <w:gridCol w:w="595"/>
        <w:gridCol w:w="485"/>
        <w:gridCol w:w="556"/>
        <w:gridCol w:w="376"/>
        <w:gridCol w:w="485"/>
        <w:gridCol w:w="645"/>
      </w:tblGrid>
      <w:tr w:rsidR="00C96A71" w:rsidRPr="00C96A71" w:rsidTr="00C96A71">
        <w:trPr>
          <w:trHeight w:val="315"/>
        </w:trPr>
        <w:tc>
          <w:tcPr>
            <w:tcW w:w="14569" w:type="dxa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 парағын қайтасәйкестендіру хаттамасы (11-сынып)</w:t>
            </w:r>
          </w:p>
        </w:tc>
      </w:tr>
      <w:tr w:rsidR="00C96A71" w:rsidRPr="00C96A71" w:rsidTr="00C96A71">
        <w:trPr>
          <w:trHeight w:val="315"/>
        </w:trPr>
        <w:tc>
          <w:tcPr>
            <w:tcW w:w="14569" w:type="dxa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_____ ________________________    Аудан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  ______________________   Б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 беру ұйымы  ______ _____________________</w:t>
            </w:r>
          </w:p>
        </w:tc>
      </w:tr>
      <w:tr w:rsidR="00C96A71" w:rsidRPr="00C96A71" w:rsidTr="00C96A71">
        <w:trPr>
          <w:trHeight w:val="300"/>
        </w:trPr>
        <w:tc>
          <w:tcPr>
            <w:tcW w:w="14569" w:type="dxa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               (атауы)                                                (коды)                    (атауы)                                                                             (коды)               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12249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Сынып:11 _____                                                                        Нәтижелерді өңдеу мерзімі ______________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6663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ілмеген жауап парақтарының тізімі</w:t>
            </w:r>
          </w:p>
        </w:tc>
        <w:tc>
          <w:tcPr>
            <w:tcW w:w="14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9889" w:type="dxa"/>
            <w:gridSpan w:val="8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«Шешім» бағаны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үзету»  немесе «Бланктіжою»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мәндерінқабылдайды</w:t>
            </w:r>
          </w:p>
        </w:tc>
        <w:tc>
          <w:tcPr>
            <w:tcW w:w="8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27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</w:t>
            </w:r>
          </w:p>
        </w:tc>
        <w:tc>
          <w:tcPr>
            <w:tcW w:w="306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322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парағының мазмұны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1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6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 парағында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мәліметтер (қолмен толтырылады)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3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212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1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405"/>
        </w:trPr>
        <w:tc>
          <w:tcPr>
            <w:tcW w:w="12249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 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ілі:____________ ____________________________________________________   </w:t>
            </w:r>
          </w:p>
        </w:tc>
        <w:tc>
          <w:tcPr>
            <w:tcW w:w="2320" w:type="dxa"/>
            <w:gridSpan w:val="3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21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="00C96A71" w:rsidRPr="00C96A7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96A71" w:rsidRPr="00C96A71" w:rsidRDefault="00C96A71" w:rsidP="00C96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ҰТО филиалы мө</w:t>
                  </w:r>
                  <w:proofErr w:type="gramStart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96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інің орны</w:t>
                  </w:r>
                </w:p>
              </w:tc>
            </w:tr>
          </w:tbl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225"/>
        </w:trPr>
        <w:tc>
          <w:tcPr>
            <w:tcW w:w="12249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45"/>
        </w:trPr>
        <w:tc>
          <w:tcPr>
            <w:tcW w:w="12249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БСБД өкі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і:____________ ____________________________________________________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9711" w:type="dxa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(қолы)                                   (тегі, аты-жөні)</w:t>
            </w:r>
          </w:p>
        </w:tc>
        <w:tc>
          <w:tcPr>
            <w:tcW w:w="10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2249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_____ҰТО филиалының қызметкері:  ____________ ____________________________________________________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10773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(қолы)                                   (тегі, аты-жөні)                       </w:t>
            </w:r>
          </w:p>
        </w:tc>
        <w:tc>
          <w:tcPr>
            <w:tcW w:w="147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өткізуәдістемелік нұсқаулығына 12-қосымша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87"/>
        <w:gridCol w:w="393"/>
        <w:gridCol w:w="2035"/>
        <w:gridCol w:w="2409"/>
        <w:gridCol w:w="2103"/>
        <w:gridCol w:w="1504"/>
        <w:gridCol w:w="69"/>
      </w:tblGrid>
      <w:tr w:rsidR="00C96A71" w:rsidRPr="00C96A71" w:rsidTr="00C96A71">
        <w:trPr>
          <w:trHeight w:val="780"/>
        </w:trPr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 ЖЕТІ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ІКТЕРІН СЫРТТАЙ БАҒАЛАУ ҚОРЫТЫНДЫСЫ</w:t>
            </w: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БОЙЫНША ЕМТИХАН ВЕДОМОСІ (4-сынып)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0" w:type="auto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Облыс: 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    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0" w:type="auto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Аудан: _________    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0" w:type="auto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ұйымы: _____________________________________________________________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945"/>
        </w:trPr>
        <w:tc>
          <w:tcPr>
            <w:tcW w:w="0" w:type="auto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Сынып: 4 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Нәтижелерді өңдеу мерзімі: _________________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пән бойынша балы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Екінші 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 бойынша балы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балы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2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ілі: _____________________________________________________,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(тегі, аты-жө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 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қолы)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БСБД өкі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і: _____________________________________________________,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                                                                    (тегі, аты-жө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қолы)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№ _____ҰТО филиалының қызметкері: ___________________________________________.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(тегі, аты-жө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қолы)</w:t>
      </w:r>
    </w:p>
    <w:tbl>
      <w:tblPr>
        <w:tblW w:w="1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C96A71" w:rsidRPr="00C96A71" w:rsidTr="00C96A71">
        <w:tc>
          <w:tcPr>
            <w:tcW w:w="0" w:type="auto"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divId w:val="17842308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ҰТО филиалы мө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інің орны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өткізуәдістемелік нұсқаулығына 13-қосымша</w:t>
      </w:r>
    </w:p>
    <w:tbl>
      <w:tblPr>
        <w:tblW w:w="1665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0"/>
        <w:gridCol w:w="3324"/>
        <w:gridCol w:w="660"/>
        <w:gridCol w:w="993"/>
        <w:gridCol w:w="827"/>
        <w:gridCol w:w="1160"/>
        <w:gridCol w:w="2325"/>
        <w:gridCol w:w="1826"/>
        <w:gridCol w:w="1494"/>
        <w:gridCol w:w="661"/>
        <w:gridCol w:w="2160"/>
      </w:tblGrid>
      <w:tr w:rsidR="00C96A71" w:rsidRPr="00C96A71" w:rsidTr="00C96A71">
        <w:trPr>
          <w:trHeight w:val="675"/>
        </w:trPr>
        <w:tc>
          <w:tcPr>
            <w:tcW w:w="5000" w:type="pct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 ЖЕТІ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ІКТЕРІН СЫРТТАЙ БАҒАЛАУ ҚОРЫТЫНДЫСЫ</w:t>
            </w: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БОЙЫНША ЕМТИХАН ВЕДОМОСІ (9-сынып)</w:t>
            </w:r>
          </w:p>
        </w:tc>
      </w:tr>
      <w:tr w:rsidR="00C96A71" w:rsidRPr="00C96A71" w:rsidTr="00C96A71">
        <w:trPr>
          <w:trHeight w:val="315"/>
        </w:trPr>
        <w:tc>
          <w:tcPr>
            <w:tcW w:w="5000" w:type="pct"/>
            <w:gridSpan w:val="1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Облыс: _________    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5000" w:type="pct"/>
            <w:gridSpan w:val="1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Аудан: _________    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5000" w:type="pct"/>
            <w:gridSpan w:val="1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ұйымы: _____________________________________________________________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1550" w:type="pct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Сынып: 9 ____</w:t>
            </w:r>
          </w:p>
        </w:tc>
        <w:tc>
          <w:tcPr>
            <w:tcW w:w="55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00"/>
        </w:trPr>
        <w:tc>
          <w:tcPr>
            <w:tcW w:w="35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450" w:type="pct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Нәтижелерді өңдеу мерзімі: _____________</w:t>
            </w:r>
          </w:p>
        </w:tc>
        <w:tc>
          <w:tcPr>
            <w:tcW w:w="7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ЖСН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 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 бойынша балы</w:t>
            </w:r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2-ші 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 бойынша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балы</w:t>
            </w:r>
          </w:p>
        </w:tc>
      </w:tr>
      <w:tr w:rsidR="00C96A71" w:rsidRPr="00C96A71" w:rsidTr="00C96A71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ілі: _____________________________________________________,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(тегі, аты-жө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 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қолы)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БСБД өкі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і: _____________________________________________________,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                                                  (тегі, аты-жө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қолы)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№ _____ҰТО филиалының қызметкері: ___________________________________________.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(тегі, аты-жө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қолы)</w:t>
      </w:r>
    </w:p>
    <w:tbl>
      <w:tblPr>
        <w:tblW w:w="1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C96A71" w:rsidRPr="00C96A71" w:rsidTr="00C96A71">
        <w:tc>
          <w:tcPr>
            <w:tcW w:w="0" w:type="auto"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divId w:val="1876963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ҰТО филиалы мө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інің орны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өткізуәдістемелік нұсқаулығына14-қосымша</w:t>
      </w:r>
    </w:p>
    <w:tbl>
      <w:tblPr>
        <w:tblW w:w="1665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332"/>
        <w:gridCol w:w="1831"/>
        <w:gridCol w:w="1831"/>
        <w:gridCol w:w="333"/>
        <w:gridCol w:w="999"/>
        <w:gridCol w:w="833"/>
        <w:gridCol w:w="333"/>
        <w:gridCol w:w="2165"/>
        <w:gridCol w:w="833"/>
        <w:gridCol w:w="1998"/>
        <w:gridCol w:w="1332"/>
        <w:gridCol w:w="833"/>
        <w:gridCol w:w="2165"/>
      </w:tblGrid>
      <w:tr w:rsidR="00C96A71" w:rsidRPr="00C96A71" w:rsidTr="00C96A71">
        <w:trPr>
          <w:trHeight w:val="675"/>
        </w:trPr>
        <w:tc>
          <w:tcPr>
            <w:tcW w:w="5000" w:type="pct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 ЖЕТІ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ІКТЕРІН СЫРТТАЙ БАҒАЛАУ ҚОРЫТЫНДЫСЫ</w:t>
            </w: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БОЙЫНША ЕМТИХАН ВЕДОМОСІ (11-сынып)</w:t>
            </w:r>
          </w:p>
        </w:tc>
      </w:tr>
      <w:tr w:rsidR="00C96A71" w:rsidRPr="00C96A71" w:rsidTr="00C96A71">
        <w:trPr>
          <w:trHeight w:val="315"/>
        </w:trPr>
        <w:tc>
          <w:tcPr>
            <w:tcW w:w="5000" w:type="pct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Облыс: _________    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5000" w:type="pct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Аудан: _________    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(коды)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5000" w:type="pct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ұйымы: _____________________________________________________________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(коды)           (атауы)</w:t>
            </w:r>
          </w:p>
        </w:tc>
      </w:tr>
      <w:tr w:rsidR="00C96A71" w:rsidRPr="00C96A71" w:rsidTr="00C96A71">
        <w:trPr>
          <w:trHeight w:val="315"/>
        </w:trPr>
        <w:tc>
          <w:tcPr>
            <w:tcW w:w="1550" w:type="pct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Сынып: 11 ____</w:t>
            </w:r>
          </w:p>
        </w:tc>
        <w:tc>
          <w:tcPr>
            <w:tcW w:w="55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00"/>
        </w:trPr>
        <w:tc>
          <w:tcPr>
            <w:tcW w:w="35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5000" w:type="pct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Нәтижелерді өңдеу мерзімі: _____________</w:t>
            </w:r>
          </w:p>
        </w:tc>
      </w:tr>
      <w:tr w:rsidR="00C96A71" w:rsidRPr="00C96A71" w:rsidTr="00C96A71">
        <w:trPr>
          <w:trHeight w:val="315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ЖСН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</w:t>
            </w:r>
          </w:p>
        </w:tc>
        <w:tc>
          <w:tcPr>
            <w:tcW w:w="25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әндер бойынша баллдар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балы</w:t>
            </w:r>
          </w:p>
        </w:tc>
      </w:tr>
      <w:tr w:rsidR="00C96A71" w:rsidRPr="00C96A71" w:rsidTr="00C96A71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1-пән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2-пән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3-пән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71" w:rsidRPr="00C96A71" w:rsidTr="00C96A71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315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Министрлік 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ілі: _____________________________________________________,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(тегі, аты-жө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 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қолы)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БСБД өкі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і: _____________________________________________________,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         (тегі, аты-жө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қолы)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№ _____ҰТО филиалының қызметкері: ___________________________________________.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(тегі, аты-жө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ніж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қолы)</w:t>
      </w:r>
    </w:p>
    <w:tbl>
      <w:tblPr>
        <w:tblW w:w="1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C96A71" w:rsidRPr="00C96A71" w:rsidTr="00C96A71">
        <w:tc>
          <w:tcPr>
            <w:tcW w:w="0" w:type="auto"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divId w:val="1125851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ҰТО филиалы мө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інің орны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өткізуәдістемелік нұсқаулығына 15-қосымша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ім беру ұйымы бойынша жауапты тұлғалардың тізімі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Облыс ____________ _________________________________________________________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 (коды)                                                          (атауы)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Аудан _____________________________________________________________________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 (коды)                                                          (атауы)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 ___________________________________________________________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  (коды)                                 (атауы)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467"/>
        <w:gridCol w:w="3402"/>
        <w:gridCol w:w="2463"/>
      </w:tblGrid>
      <w:tr w:rsidR="00C96A71" w:rsidRPr="00C96A71" w:rsidTr="00C96A71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Аты-жөні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ind w:left="-131" w:right="-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бойынша мамандығы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right="-108" w:hanging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Оқытатын 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</w:t>
            </w:r>
          </w:p>
        </w:tc>
      </w:tr>
      <w:tr w:rsidR="00C96A71" w:rsidRPr="00C96A71" w:rsidTr="00C96A71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</w:pPr>
    </w:p>
    <w:tbl>
      <w:tblPr>
        <w:tblW w:w="1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C96A71" w:rsidRPr="00C96A71" w:rsidTr="00C96A71">
        <w:tc>
          <w:tcPr>
            <w:tcW w:w="0" w:type="auto"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divId w:val="338318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 беру ұйымы мө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інің орны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ұйымының басшысы: 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 (қолы)             (тегі, аты)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өткізуәдістемелік нұсқаулығына 16-қосымша</w:t>
      </w:r>
    </w:p>
    <w:p w:rsidR="00C96A71" w:rsidRPr="00C96A71" w:rsidRDefault="00C96A71" w:rsidP="00C96A71">
      <w:pPr>
        <w:shd w:val="clear" w:color="auto" w:fill="F0F0F0"/>
        <w:spacing w:after="15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ұқсаттама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Облыс:_______ ___________________         Аудан: _______ 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(коды)               (атауы)                              (коды)                      (атауы)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Мектеп: _______ ___________________        Сынып: 9/11__________________</w:t>
      </w:r>
    </w:p>
    <w:p w:rsidR="00C96A71" w:rsidRPr="00C96A71" w:rsidRDefault="00C96A71" w:rsidP="00C96A71">
      <w:pPr>
        <w:shd w:val="clear" w:color="auto" w:fill="F0F0F0"/>
        <w:spacing w:after="15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(коды)            (атауы)                                                               </w:t>
      </w:r>
    </w:p>
    <w:p w:rsidR="00C96A71" w:rsidRPr="00C96A71" w:rsidRDefault="00C96A71" w:rsidP="00C96A71">
      <w:pPr>
        <w:shd w:val="clear" w:color="auto" w:fill="F0F0F0"/>
        <w:spacing w:after="15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Тестілеу өткізу күні/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уа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қыты: __________________</w:t>
      </w:r>
    </w:p>
    <w:p w:rsidR="00C96A71" w:rsidRPr="00C96A71" w:rsidRDefault="00C96A71" w:rsidP="00C96A71">
      <w:pPr>
        <w:shd w:val="clear" w:color="auto" w:fill="F0F0F0"/>
        <w:spacing w:after="15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Лек: ______________________              Компьютерлік сынып: ____________________</w:t>
      </w:r>
    </w:p>
    <w:p w:rsidR="00C96A71" w:rsidRPr="00C96A71" w:rsidRDefault="00C96A71" w:rsidP="00C96A71">
      <w:pPr>
        <w:shd w:val="clear" w:color="auto" w:fill="F0F0F0"/>
        <w:spacing w:after="15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ЖСН: _______________________________________________________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93" w:lineRule="atLeast"/>
        <w:ind w:left="993" w:hanging="99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Тегі: ________________________________________________________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Аты: ________________________________________________________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Әкесінің аты: 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Тапсыру тілі: 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Тестілеуді бастау үшін пароль: 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Мектеп бойынша жауапты:_____________  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қолы               Аты-жөні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Мектеп директоры:              _____________  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қолыАты-жөні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Мерзі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і: 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өткізуәдістемелік нұсқаулығына17-қосымша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right="1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lastRenderedPageBreak/>
        <w:t>ОБ ОЖСБ тестілеуі сұра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қ-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кітапшаларын жою актілері бойынша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right="1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ЕСЕП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right="1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«_____»_________20__  жыл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№_________ҰТО филиалы __________________________________________________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416" w:firstLine="70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 (атауы)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right="1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tbl>
      <w:tblPr>
        <w:tblW w:w="9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159"/>
        <w:gridCol w:w="1777"/>
        <w:gridCol w:w="2911"/>
        <w:gridCol w:w="1703"/>
      </w:tblGrid>
      <w:tr w:rsidR="00C96A71" w:rsidRPr="00C96A71" w:rsidTr="00C96A71"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ұйымының атауы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Тестілеу өткізілген кү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бойынша жойылған сұра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кітапшаларының (қолданылған және қолданылмаған)саны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Актінің  жасалу кү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C96A71" w:rsidRPr="00C96A71" w:rsidTr="00C96A71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№___ҰТО филиалының қызметкері: ___________ ______________________________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                 (қолы) (тегі, аты-жөні) 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1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C96A71" w:rsidRPr="00C96A71" w:rsidTr="00C96A71">
        <w:tc>
          <w:tcPr>
            <w:tcW w:w="0" w:type="auto"/>
            <w:shd w:val="clear" w:color="auto" w:fill="auto"/>
            <w:vAlign w:val="center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divId w:val="1737513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ҰТО филиалы мө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інің орны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496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өткізуәдістемелік нұсқаулығына18-қосымша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Министрлік (БСБД) өкі</w:t>
      </w:r>
      <w:proofErr w:type="gramStart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ініңОБ ОЖСБтестілеуін өткізу жөніндегі есебі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C96A71" w:rsidRPr="00C96A71" w:rsidTr="00C96A71">
        <w:tc>
          <w:tcPr>
            <w:tcW w:w="9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Тегі, аты-жөні:</w:t>
            </w:r>
          </w:p>
        </w:tc>
      </w:tr>
      <w:tr w:rsidR="00C96A71" w:rsidRPr="00C96A71" w:rsidTr="00C96A71">
        <w:tc>
          <w:tcPr>
            <w:tcW w:w="9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коды мен атауы:</w:t>
            </w:r>
          </w:p>
        </w:tc>
      </w:tr>
      <w:tr w:rsidR="00C96A71" w:rsidRPr="00C96A71" w:rsidTr="00C96A71">
        <w:tc>
          <w:tcPr>
            <w:tcW w:w="9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 коды мен атауы:</w:t>
            </w:r>
          </w:p>
        </w:tc>
      </w:tr>
      <w:tr w:rsidR="00C96A71" w:rsidRPr="00C96A71" w:rsidTr="00C96A71">
        <w:tc>
          <w:tcPr>
            <w:tcW w:w="9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ОЖСБ тестілеуі өткізілген бі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ұйымдары: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324"/>
        <w:gridCol w:w="2520"/>
        <w:gridCol w:w="2009"/>
        <w:gridCol w:w="2082"/>
      </w:tblGrid>
      <w:tr w:rsidR="00C96A71" w:rsidRPr="00C96A71" w:rsidTr="00C96A71">
        <w:trPr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</w:p>
        </w:tc>
        <w:tc>
          <w:tcPr>
            <w:tcW w:w="2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Ескертулер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Ұсыныстар</w:t>
            </w:r>
          </w:p>
        </w:tc>
      </w:tr>
      <w:tr w:rsidR="00C96A71" w:rsidRPr="00C96A71" w:rsidTr="00C96A71">
        <w:tc>
          <w:tcPr>
            <w:tcW w:w="98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Тестілеуге дайындық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98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Тестілеуді өткізу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98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Тестілеу нәтижелерін өңдеу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A71" w:rsidRPr="00C96A71" w:rsidTr="00C96A71">
        <w:trPr>
          <w:trHeight w:val="1072"/>
        </w:trPr>
        <w:tc>
          <w:tcPr>
            <w:tcW w:w="98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Ескерту: </w:t>
            </w: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«Ескертулер», «Ұсыныстар» бағандарында ОБ ОЖСБ өткізу барысында туындаған 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әселелерді және оларды жою туралы ұсыныстарыңызды міндетті түрде көрсету керек.</w:t>
            </w:r>
          </w:p>
        </w:tc>
      </w:tr>
    </w:tbl>
    <w:p w:rsidR="00C96A71" w:rsidRP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Министрлік (БСБД) өкі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і:  ________  __________________________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(қолы)                                 (тегі, аты-жөні)</w:t>
      </w:r>
    </w:p>
    <w:p w:rsidR="00C96A71" w:rsidRDefault="00C96A71" w:rsidP="001F55D4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ымша </w:t>
      </w:r>
    </w:p>
    <w:p w:rsidR="00C96A71" w:rsidRDefault="00C96A71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1F55D4" w:rsidRDefault="001F55D4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</w:pPr>
    </w:p>
    <w:p w:rsidR="001F55D4" w:rsidRDefault="001F55D4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</w:pPr>
    </w:p>
    <w:p w:rsidR="001F55D4" w:rsidRDefault="001F55D4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</w:pPr>
    </w:p>
    <w:p w:rsidR="001F55D4" w:rsidRDefault="001F55D4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</w:pPr>
    </w:p>
    <w:p w:rsidR="001F55D4" w:rsidRDefault="001F55D4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</w:pPr>
    </w:p>
    <w:p w:rsidR="001F55D4" w:rsidRPr="00C96A71" w:rsidRDefault="001F55D4" w:rsidP="00C96A71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</w:pP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 жалпы орта бі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ұйымдарында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567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оқу жеті</w:t>
      </w: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 сырттай бағалауды ұйымдастыру және өткізуәдістемелік нұсқаулығына 20-қосымша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Ұлттар анықтамалығы</w:t>
      </w:r>
    </w:p>
    <w:p w:rsidR="00C96A71" w:rsidRPr="00C96A71" w:rsidRDefault="00C96A71" w:rsidP="00C96A71">
      <w:pPr>
        <w:shd w:val="clear" w:color="auto" w:fill="F0F0F0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96A7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820"/>
      </w:tblGrid>
      <w:tr w:rsidR="00C96A71" w:rsidRPr="00C96A71" w:rsidTr="00C96A71"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Ұлт атауы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Ұйғыр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Өзбек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Күрд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Әзірбайжан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Немі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Қырғыз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Армян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Қарақалпақ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Дұнған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құрт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Литвалық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Молдаван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Тәжік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ікмен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Эстондық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Ингуш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Осетин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Қарачай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Абхаз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Қабардин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Қалмақ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Дағыстан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Черкес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Қытай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Монғол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</w:t>
            </w:r>
          </w:p>
        </w:tc>
      </w:tr>
      <w:tr w:rsidR="00C96A71" w:rsidRPr="00C96A71" w:rsidTr="00C96A71"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A71" w:rsidRPr="00C96A71" w:rsidRDefault="00C96A71" w:rsidP="00C96A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Басқалар</w:t>
            </w:r>
          </w:p>
        </w:tc>
      </w:tr>
    </w:tbl>
    <w:p w:rsidR="00C96A71" w:rsidRDefault="00C96A71" w:rsidP="001F55D4">
      <w:pPr>
        <w:shd w:val="clear" w:color="auto" w:fill="F0F0F0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</w:pP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="001F55D4">
        <w:rPr>
          <w:rFonts w:ascii="Arial" w:eastAsia="Times New Roman" w:hAnsi="Arial" w:cs="Arial"/>
          <w:color w:val="333333"/>
          <w:sz w:val="20"/>
          <w:szCs w:val="20"/>
          <w:lang w:val="kk-KZ" w:eastAsia="ru-RU"/>
        </w:rPr>
        <w:t>Қа</w:t>
      </w:r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зақстан Республикктерін сырттай бағалауды ұйымдастыру және өткізуәдістемелік нұсқаулығына 21-қосымша </w:t>
      </w:r>
    </w:p>
    <w:p w:rsidR="00C96A71" w:rsidRPr="00C96A71" w:rsidRDefault="00C96A71" w:rsidP="00C96A71">
      <w:pPr>
        <w:shd w:val="clear" w:color="auto" w:fill="F0F0F0"/>
        <w:spacing w:after="150" w:line="240" w:lineRule="auto"/>
        <w:ind w:left="10632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ша</w:t>
      </w:r>
      <w:proofErr w:type="gramEnd"/>
      <w:r w:rsidRPr="00C96A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026D9" w:rsidRDefault="00E026D9"/>
    <w:sectPr w:rsidR="00E0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E9D"/>
    <w:multiLevelType w:val="multilevel"/>
    <w:tmpl w:val="E036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4EE7"/>
    <w:multiLevelType w:val="multilevel"/>
    <w:tmpl w:val="56F2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93F9B"/>
    <w:multiLevelType w:val="multilevel"/>
    <w:tmpl w:val="A768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376BF"/>
    <w:multiLevelType w:val="multilevel"/>
    <w:tmpl w:val="A1E0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61D17"/>
    <w:multiLevelType w:val="multilevel"/>
    <w:tmpl w:val="7DF0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67A14"/>
    <w:multiLevelType w:val="multilevel"/>
    <w:tmpl w:val="23B8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72544"/>
    <w:multiLevelType w:val="multilevel"/>
    <w:tmpl w:val="D74A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EA661D"/>
    <w:multiLevelType w:val="multilevel"/>
    <w:tmpl w:val="7C32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E40FC5"/>
    <w:multiLevelType w:val="multilevel"/>
    <w:tmpl w:val="4550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0B1E32"/>
    <w:multiLevelType w:val="multilevel"/>
    <w:tmpl w:val="324E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4A06DE"/>
    <w:multiLevelType w:val="multilevel"/>
    <w:tmpl w:val="65AC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E58AC"/>
    <w:multiLevelType w:val="multilevel"/>
    <w:tmpl w:val="101E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EC4BF0"/>
    <w:multiLevelType w:val="multilevel"/>
    <w:tmpl w:val="DE8E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B82D6F"/>
    <w:multiLevelType w:val="multilevel"/>
    <w:tmpl w:val="64B2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9254C5"/>
    <w:multiLevelType w:val="multilevel"/>
    <w:tmpl w:val="A202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BF6914"/>
    <w:multiLevelType w:val="multilevel"/>
    <w:tmpl w:val="F252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27262C"/>
    <w:multiLevelType w:val="multilevel"/>
    <w:tmpl w:val="3486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6B3847"/>
    <w:multiLevelType w:val="multilevel"/>
    <w:tmpl w:val="9688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D4F78"/>
    <w:multiLevelType w:val="multilevel"/>
    <w:tmpl w:val="F582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D66753"/>
    <w:multiLevelType w:val="multilevel"/>
    <w:tmpl w:val="761E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306906"/>
    <w:multiLevelType w:val="multilevel"/>
    <w:tmpl w:val="CB2E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BB1DDD"/>
    <w:multiLevelType w:val="multilevel"/>
    <w:tmpl w:val="BD8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DB689E"/>
    <w:multiLevelType w:val="multilevel"/>
    <w:tmpl w:val="8422A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73314D"/>
    <w:multiLevelType w:val="multilevel"/>
    <w:tmpl w:val="04CA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5F29E2"/>
    <w:multiLevelType w:val="multilevel"/>
    <w:tmpl w:val="F008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4446FF"/>
    <w:multiLevelType w:val="multilevel"/>
    <w:tmpl w:val="B2F6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632210"/>
    <w:multiLevelType w:val="multilevel"/>
    <w:tmpl w:val="EAD6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9474D1"/>
    <w:multiLevelType w:val="multilevel"/>
    <w:tmpl w:val="9A46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CE42BC"/>
    <w:multiLevelType w:val="multilevel"/>
    <w:tmpl w:val="B010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683412"/>
    <w:multiLevelType w:val="multilevel"/>
    <w:tmpl w:val="CE02B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71525E"/>
    <w:multiLevelType w:val="multilevel"/>
    <w:tmpl w:val="45EE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A77186"/>
    <w:multiLevelType w:val="multilevel"/>
    <w:tmpl w:val="DF6E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ED6940"/>
    <w:multiLevelType w:val="multilevel"/>
    <w:tmpl w:val="0C1C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0"/>
  </w:num>
  <w:num w:numId="5">
    <w:abstractNumId w:val="12"/>
  </w:num>
  <w:num w:numId="6">
    <w:abstractNumId w:val="2"/>
  </w:num>
  <w:num w:numId="7">
    <w:abstractNumId w:val="28"/>
  </w:num>
  <w:num w:numId="8">
    <w:abstractNumId w:val="1"/>
  </w:num>
  <w:num w:numId="9">
    <w:abstractNumId w:val="4"/>
  </w:num>
  <w:num w:numId="10">
    <w:abstractNumId w:val="21"/>
  </w:num>
  <w:num w:numId="11">
    <w:abstractNumId w:val="11"/>
  </w:num>
  <w:num w:numId="12">
    <w:abstractNumId w:val="20"/>
  </w:num>
  <w:num w:numId="13">
    <w:abstractNumId w:val="23"/>
  </w:num>
  <w:num w:numId="14">
    <w:abstractNumId w:val="8"/>
  </w:num>
  <w:num w:numId="15">
    <w:abstractNumId w:val="26"/>
  </w:num>
  <w:num w:numId="16">
    <w:abstractNumId w:val="32"/>
  </w:num>
  <w:num w:numId="17">
    <w:abstractNumId w:val="29"/>
  </w:num>
  <w:num w:numId="18">
    <w:abstractNumId w:val="15"/>
  </w:num>
  <w:num w:numId="19">
    <w:abstractNumId w:val="31"/>
  </w:num>
  <w:num w:numId="20">
    <w:abstractNumId w:val="16"/>
  </w:num>
  <w:num w:numId="21">
    <w:abstractNumId w:val="5"/>
  </w:num>
  <w:num w:numId="22">
    <w:abstractNumId w:val="9"/>
  </w:num>
  <w:num w:numId="23">
    <w:abstractNumId w:val="25"/>
  </w:num>
  <w:num w:numId="24">
    <w:abstractNumId w:val="30"/>
  </w:num>
  <w:num w:numId="25">
    <w:abstractNumId w:val="18"/>
  </w:num>
  <w:num w:numId="26">
    <w:abstractNumId w:val="6"/>
  </w:num>
  <w:num w:numId="27">
    <w:abstractNumId w:val="14"/>
  </w:num>
  <w:num w:numId="28">
    <w:abstractNumId w:val="24"/>
  </w:num>
  <w:num w:numId="29">
    <w:abstractNumId w:val="13"/>
  </w:num>
  <w:num w:numId="30">
    <w:abstractNumId w:val="3"/>
  </w:num>
  <w:num w:numId="31">
    <w:abstractNumId w:val="27"/>
  </w:num>
  <w:num w:numId="32">
    <w:abstractNumId w:val="2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71"/>
    <w:rsid w:val="001F55D4"/>
    <w:rsid w:val="007E5334"/>
    <w:rsid w:val="00C96A71"/>
    <w:rsid w:val="00E0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6A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A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6A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A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10">
          <w:marLeft w:val="0"/>
          <w:marRight w:val="0"/>
          <w:marTop w:val="0"/>
          <w:marBottom w:val="300"/>
          <w:divBdr>
            <w:top w:val="none" w:sz="0" w:space="0" w:color="DDDDDD"/>
            <w:left w:val="none" w:sz="0" w:space="0" w:color="DDDDDD"/>
            <w:bottom w:val="double" w:sz="6" w:space="5" w:color="DDDDDD"/>
            <w:right w:val="none" w:sz="0" w:space="0" w:color="DDDDDD"/>
          </w:divBdr>
        </w:div>
        <w:div w:id="1608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3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57</Pages>
  <Words>7794</Words>
  <Characters>44426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2019-02-11T08:40:00Z</dcterms:created>
  <dcterms:modified xsi:type="dcterms:W3CDTF">2019-02-11T08:45:00Z</dcterms:modified>
</cp:coreProperties>
</file>