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10" w:rsidRDefault="000E0C10" w:rsidP="000E0C10">
      <w:pPr>
        <w:jc w:val="center"/>
        <w:rPr>
          <w:b/>
          <w:lang w:val="kk-KZ"/>
        </w:rPr>
      </w:pPr>
      <w:r w:rsidRPr="00FA346C">
        <w:rPr>
          <w:b/>
        </w:rPr>
        <w:t xml:space="preserve">2017-2018 </w:t>
      </w:r>
      <w:r>
        <w:rPr>
          <w:b/>
        </w:rPr>
        <w:t>о</w:t>
      </w:r>
      <w:r>
        <w:rPr>
          <w:b/>
          <w:lang w:val="kk-KZ"/>
        </w:rPr>
        <w:t>қу жылына арналған</w:t>
      </w:r>
    </w:p>
    <w:p w:rsidR="000E0C10" w:rsidRPr="000E0C10" w:rsidRDefault="000E0C10" w:rsidP="000E0C10">
      <w:pPr>
        <w:jc w:val="center"/>
        <w:rPr>
          <w:b/>
          <w:lang w:val="kk-KZ"/>
        </w:rPr>
      </w:pPr>
      <w:r>
        <w:rPr>
          <w:b/>
          <w:lang w:val="kk-KZ"/>
        </w:rPr>
        <w:t xml:space="preserve">«№6 ЖОББМ» ММ жұмыс талдауы </w:t>
      </w:r>
    </w:p>
    <w:p w:rsidR="000E0C10" w:rsidRDefault="000E0C10" w:rsidP="000E0C10">
      <w:pPr>
        <w:jc w:val="both"/>
        <w:rPr>
          <w:color w:val="000000" w:themeColor="text1"/>
          <w:lang w:val="kk-KZ"/>
        </w:rPr>
      </w:pPr>
      <w:r>
        <w:rPr>
          <w:color w:val="000000" w:themeColor="text1"/>
          <w:lang w:val="kk-KZ"/>
        </w:rPr>
        <w:tab/>
        <w:t xml:space="preserve">Есеп беру ішінде білім беру жүйесі іс-әрекетінің нәтижесі және тиімділігі </w:t>
      </w:r>
      <w:r w:rsidRPr="000E0C10">
        <w:rPr>
          <w:color w:val="000000" w:themeColor="text1"/>
          <w:lang w:val="kk-KZ"/>
        </w:rPr>
        <w:t>2016 – 2019</w:t>
      </w:r>
      <w:r>
        <w:rPr>
          <w:color w:val="000000" w:themeColor="text1"/>
          <w:lang w:val="kk-KZ"/>
        </w:rPr>
        <w:t xml:space="preserve"> жылдарға арналған ҚР білім беру және ғылымды дамыту</w:t>
      </w:r>
      <w:r w:rsidR="00353D32">
        <w:rPr>
          <w:color w:val="000000" w:themeColor="text1"/>
          <w:lang w:val="kk-KZ"/>
        </w:rPr>
        <w:t>дың Мемлекеттік бағдарламасының жоспарлы көрсеткіштері</w:t>
      </w:r>
      <w:r w:rsidR="00B42197">
        <w:rPr>
          <w:color w:val="000000" w:themeColor="text1"/>
          <w:lang w:val="kk-KZ"/>
        </w:rPr>
        <w:t xml:space="preserve">не жету дәрежесі анықталады: білім берудің тиімді жүйесін жасау, бәсекеге қабілетті тұлғаны, құзыреттілікті қалыптастыруды қамтамасыз ету, ҚР білім және ғылымды дамытудың Мемлекеттік бағдарламасының негізгі бағыттарын жүзеге асыру үшін жағдайлар жасау, 12 жылдық білім беруге ауыстыру, білім берудің жаңарту мазмұнын енгізу. </w:t>
      </w:r>
    </w:p>
    <w:p w:rsidR="00B42197" w:rsidRDefault="00AB6A15" w:rsidP="000E0C10">
      <w:pPr>
        <w:jc w:val="both"/>
        <w:rPr>
          <w:color w:val="000000" w:themeColor="text1"/>
          <w:lang w:val="kk-KZ"/>
        </w:rPr>
      </w:pPr>
      <w:r>
        <w:rPr>
          <w:color w:val="000000" w:themeColor="text1"/>
          <w:lang w:val="kk-KZ"/>
        </w:rPr>
        <w:tab/>
        <w:t xml:space="preserve">2017-2018 оқу жылында мектепте </w:t>
      </w:r>
      <w:r w:rsidRPr="00AB6A15">
        <w:rPr>
          <w:b/>
          <w:color w:val="000000" w:themeColor="text1"/>
          <w:lang w:val="kk-KZ"/>
        </w:rPr>
        <w:t>«</w:t>
      </w:r>
      <w:r>
        <w:rPr>
          <w:b/>
          <w:color w:val="000000" w:themeColor="text1"/>
          <w:lang w:val="kk-KZ"/>
        </w:rPr>
        <w:t>Жаңартылған білім беру мазмұндағы оқытуда 7 моделді қолданумен оқушылардың оқыту процесінде инклюзивтік дағдыларын қолдану</w:t>
      </w:r>
      <w:r w:rsidRPr="00AB6A15">
        <w:rPr>
          <w:b/>
          <w:color w:val="000000" w:themeColor="text1"/>
          <w:lang w:val="kk-KZ"/>
        </w:rPr>
        <w:t>»</w:t>
      </w:r>
      <w:r>
        <w:rPr>
          <w:b/>
          <w:color w:val="000000" w:themeColor="text1"/>
          <w:lang w:val="kk-KZ"/>
        </w:rPr>
        <w:t xml:space="preserve"> </w:t>
      </w:r>
      <w:r>
        <w:rPr>
          <w:color w:val="000000" w:themeColor="text1"/>
          <w:lang w:val="kk-KZ"/>
        </w:rPr>
        <w:t xml:space="preserve">тақырыбы бойынша мектепті дамыту бағдарламасын жүзеге асыру бойынша жұмыс жалғасуда. </w:t>
      </w:r>
    </w:p>
    <w:p w:rsidR="00AB6A15" w:rsidRDefault="00AB6A15" w:rsidP="000E0C10">
      <w:pPr>
        <w:jc w:val="both"/>
        <w:rPr>
          <w:b/>
          <w:color w:val="000000" w:themeColor="text1"/>
          <w:lang w:val="kk-KZ"/>
        </w:rPr>
      </w:pPr>
      <w:r>
        <w:rPr>
          <w:color w:val="000000" w:themeColor="text1"/>
          <w:lang w:val="kk-KZ"/>
        </w:rPr>
        <w:tab/>
      </w:r>
      <w:r w:rsidRPr="00AB6A15">
        <w:rPr>
          <w:b/>
          <w:color w:val="000000" w:themeColor="text1"/>
          <w:lang w:val="kk-KZ"/>
        </w:rPr>
        <w:t xml:space="preserve">2017-2018 оқу жылында </w:t>
      </w:r>
      <w:r>
        <w:rPr>
          <w:b/>
          <w:color w:val="000000" w:themeColor="text1"/>
          <w:lang w:val="kk-KZ"/>
        </w:rPr>
        <w:t xml:space="preserve">мектеп «Оқушылардың оқу-танымдық іс-әрекеттерін белсендіру үшін оқытуда сыни тұрғыдан ойлау стратегияларын қолдану» тақырыбымен жұмыс істеді. </w:t>
      </w:r>
    </w:p>
    <w:p w:rsidR="00AB6A15" w:rsidRPr="00CB06B0" w:rsidRDefault="00CB06B0" w:rsidP="000E0C10">
      <w:pPr>
        <w:jc w:val="both"/>
        <w:rPr>
          <w:color w:val="000000" w:themeColor="text1"/>
          <w:lang w:val="kk-KZ"/>
        </w:rPr>
      </w:pPr>
      <w:r w:rsidRPr="00CB06B0">
        <w:rPr>
          <w:color w:val="000000" w:themeColor="text1"/>
          <w:lang w:val="kk-KZ"/>
        </w:rPr>
        <w:t>Мақсаты:</w:t>
      </w:r>
      <w:r>
        <w:rPr>
          <w:color w:val="000000" w:themeColor="text1"/>
          <w:lang w:val="kk-KZ"/>
        </w:rPr>
        <w:t xml:space="preserve"> оқушыларды ынталандыру көтеру үшін оқытуда 7 модельді қолдану бойынша мұғалімдердің педагогикалық шеберліктерінің деңгейін үздіксіз жетілдіру. </w:t>
      </w:r>
    </w:p>
    <w:p w:rsidR="00353D32" w:rsidRDefault="00353D32" w:rsidP="00353D32">
      <w:pPr>
        <w:jc w:val="both"/>
        <w:rPr>
          <w:bCs/>
          <w:lang w:val="kk-KZ"/>
        </w:rPr>
      </w:pPr>
      <w:r w:rsidRPr="00353D32">
        <w:rPr>
          <w:b/>
          <w:bCs/>
          <w:lang w:val="kk-KZ"/>
        </w:rPr>
        <w:t> </w:t>
      </w:r>
      <w:r w:rsidRPr="00353D32">
        <w:rPr>
          <w:b/>
          <w:bCs/>
          <w:lang w:val="kk-KZ"/>
        </w:rPr>
        <w:tab/>
      </w:r>
      <w:r>
        <w:rPr>
          <w:bCs/>
          <w:lang w:val="kk-KZ"/>
        </w:rPr>
        <w:t>Педагогикалық ұжым өз алдына келесі тапсырмаларды қойды:</w:t>
      </w:r>
    </w:p>
    <w:p w:rsidR="00353D32" w:rsidRDefault="00353D32" w:rsidP="00353D32">
      <w:pPr>
        <w:jc w:val="both"/>
        <w:rPr>
          <w:lang w:val="kk-KZ"/>
        </w:rPr>
      </w:pPr>
    </w:p>
    <w:tbl>
      <w:tblPr>
        <w:tblW w:w="9765" w:type="dxa"/>
        <w:tblInd w:w="-15" w:type="dxa"/>
        <w:tblLayout w:type="fixed"/>
        <w:tblLook w:val="04A0" w:firstRow="1" w:lastRow="0" w:firstColumn="1" w:lastColumn="0" w:noHBand="0" w:noVBand="1"/>
      </w:tblPr>
      <w:tblGrid>
        <w:gridCol w:w="2108"/>
        <w:gridCol w:w="5388"/>
        <w:gridCol w:w="2269"/>
      </w:tblGrid>
      <w:tr w:rsidR="00353D32" w:rsidTr="00353D32">
        <w:tc>
          <w:tcPr>
            <w:tcW w:w="2108" w:type="dxa"/>
            <w:vMerge w:val="restart"/>
            <w:tcBorders>
              <w:top w:val="single" w:sz="4" w:space="0" w:color="000000"/>
              <w:left w:val="single" w:sz="4" w:space="0" w:color="000000"/>
              <w:bottom w:val="single" w:sz="4" w:space="0" w:color="000000"/>
              <w:right w:val="nil"/>
            </w:tcBorders>
          </w:tcPr>
          <w:p w:rsidR="00353D32" w:rsidRDefault="00353D32">
            <w:pPr>
              <w:jc w:val="both"/>
              <w:rPr>
                <w:sz w:val="20"/>
                <w:szCs w:val="20"/>
                <w:lang w:val="kk-KZ"/>
              </w:rPr>
            </w:pPr>
            <w:r>
              <w:rPr>
                <w:sz w:val="20"/>
                <w:szCs w:val="20"/>
                <w:lang w:val="kk-KZ"/>
              </w:rPr>
              <w:t>Тапсырма</w:t>
            </w:r>
          </w:p>
          <w:p w:rsidR="00353D32" w:rsidRDefault="00353D32">
            <w:pPr>
              <w:jc w:val="both"/>
              <w:rPr>
                <w:sz w:val="20"/>
                <w:szCs w:val="20"/>
              </w:rPr>
            </w:pPr>
          </w:p>
        </w:tc>
        <w:tc>
          <w:tcPr>
            <w:tcW w:w="7654" w:type="dxa"/>
            <w:gridSpan w:val="2"/>
            <w:tcBorders>
              <w:top w:val="single" w:sz="4" w:space="0" w:color="000000"/>
              <w:left w:val="single" w:sz="4" w:space="0" w:color="000000"/>
              <w:bottom w:val="single" w:sz="4" w:space="0" w:color="000000"/>
              <w:right w:val="single" w:sz="4" w:space="0" w:color="000000"/>
            </w:tcBorders>
          </w:tcPr>
          <w:p w:rsidR="00353D32" w:rsidRDefault="00353D32">
            <w:pPr>
              <w:snapToGrid w:val="0"/>
              <w:jc w:val="both"/>
              <w:rPr>
                <w:sz w:val="20"/>
                <w:szCs w:val="20"/>
              </w:rPr>
            </w:pPr>
          </w:p>
        </w:tc>
      </w:tr>
      <w:tr w:rsidR="00353D32" w:rsidTr="00353D32">
        <w:tc>
          <w:tcPr>
            <w:tcW w:w="2108" w:type="dxa"/>
            <w:vMerge/>
            <w:tcBorders>
              <w:top w:val="single" w:sz="4" w:space="0" w:color="000000"/>
              <w:left w:val="single" w:sz="4" w:space="0" w:color="000000"/>
              <w:bottom w:val="single" w:sz="4" w:space="0" w:color="000000"/>
              <w:right w:val="nil"/>
            </w:tcBorders>
            <w:vAlign w:val="center"/>
            <w:hideMark/>
          </w:tcPr>
          <w:p w:rsidR="00353D32" w:rsidRDefault="00353D32">
            <w:pPr>
              <w:rPr>
                <w:sz w:val="20"/>
                <w:szCs w:val="20"/>
              </w:rPr>
            </w:pPr>
          </w:p>
        </w:tc>
        <w:tc>
          <w:tcPr>
            <w:tcW w:w="5386" w:type="dxa"/>
            <w:tcBorders>
              <w:top w:val="single" w:sz="4" w:space="0" w:color="000000"/>
              <w:left w:val="single" w:sz="4" w:space="0" w:color="000000"/>
              <w:bottom w:val="single" w:sz="4" w:space="0" w:color="000000"/>
              <w:right w:val="nil"/>
            </w:tcBorders>
            <w:hideMark/>
          </w:tcPr>
          <w:p w:rsidR="00353D32" w:rsidRDefault="00353D32">
            <w:pPr>
              <w:jc w:val="both"/>
              <w:rPr>
                <w:sz w:val="20"/>
                <w:szCs w:val="20"/>
              </w:rPr>
            </w:pPr>
            <w:r>
              <w:rPr>
                <w:sz w:val="20"/>
                <w:szCs w:val="20"/>
                <w:lang w:val="kk-KZ"/>
              </w:rPr>
              <w:t>жағымды</w:t>
            </w:r>
          </w:p>
        </w:tc>
        <w:tc>
          <w:tcPr>
            <w:tcW w:w="2268" w:type="dxa"/>
            <w:tcBorders>
              <w:top w:val="single" w:sz="4" w:space="0" w:color="000000"/>
              <w:left w:val="single" w:sz="4" w:space="0" w:color="000000"/>
              <w:bottom w:val="single" w:sz="4" w:space="0" w:color="000000"/>
              <w:right w:val="single" w:sz="4" w:space="0" w:color="000000"/>
            </w:tcBorders>
            <w:hideMark/>
          </w:tcPr>
          <w:p w:rsidR="00353D32" w:rsidRDefault="00353D32">
            <w:pPr>
              <w:jc w:val="both"/>
              <w:rPr>
                <w:sz w:val="20"/>
                <w:szCs w:val="20"/>
              </w:rPr>
            </w:pPr>
            <w:r>
              <w:rPr>
                <w:sz w:val="20"/>
                <w:szCs w:val="20"/>
                <w:lang w:val="kk-KZ"/>
              </w:rPr>
              <w:t>мәселелер</w:t>
            </w:r>
          </w:p>
        </w:tc>
      </w:tr>
      <w:tr w:rsidR="00353D32" w:rsidRPr="00353D32" w:rsidTr="00353D32">
        <w:tc>
          <w:tcPr>
            <w:tcW w:w="2108" w:type="dxa"/>
            <w:tcBorders>
              <w:top w:val="single" w:sz="4" w:space="0" w:color="000000"/>
              <w:left w:val="single" w:sz="4" w:space="0" w:color="000000"/>
              <w:bottom w:val="single" w:sz="4" w:space="0" w:color="auto"/>
              <w:right w:val="nil"/>
            </w:tcBorders>
          </w:tcPr>
          <w:p w:rsidR="00353D32" w:rsidRDefault="00353D32">
            <w:pPr>
              <w:jc w:val="both"/>
              <w:rPr>
                <w:sz w:val="20"/>
                <w:szCs w:val="20"/>
                <w:lang w:val="kk-KZ"/>
              </w:rPr>
            </w:pPr>
            <w:r>
              <w:rPr>
                <w:sz w:val="20"/>
                <w:szCs w:val="20"/>
              </w:rPr>
              <w:t>1.</w:t>
            </w:r>
            <w:r>
              <w:rPr>
                <w:sz w:val="20"/>
                <w:szCs w:val="20"/>
                <w:lang w:val="kk-KZ"/>
              </w:rPr>
              <w:t>Оқ</w:t>
            </w:r>
            <w:proofErr w:type="gramStart"/>
            <w:r>
              <w:rPr>
                <w:sz w:val="20"/>
                <w:szCs w:val="20"/>
                <w:lang w:val="kk-KZ"/>
              </w:rPr>
              <w:t>у-т</w:t>
            </w:r>
            <w:proofErr w:type="gramEnd"/>
            <w:r>
              <w:rPr>
                <w:sz w:val="20"/>
                <w:szCs w:val="20"/>
                <w:lang w:val="kk-KZ"/>
              </w:rPr>
              <w:t>әрбие үдерісіне инновациялық технологияны енгізу жолымен оқушылардың коммуникативтік құзіреттілігін қалыптастыру.</w:t>
            </w:r>
          </w:p>
          <w:p w:rsidR="00353D32" w:rsidRDefault="00353D32">
            <w:pPr>
              <w:jc w:val="both"/>
              <w:rPr>
                <w:sz w:val="20"/>
                <w:szCs w:val="20"/>
              </w:rPr>
            </w:pPr>
          </w:p>
        </w:tc>
        <w:tc>
          <w:tcPr>
            <w:tcW w:w="5386" w:type="dxa"/>
            <w:tcBorders>
              <w:top w:val="single" w:sz="4" w:space="0" w:color="000000"/>
              <w:left w:val="single" w:sz="4" w:space="0" w:color="000000"/>
              <w:bottom w:val="single" w:sz="4" w:space="0" w:color="000000"/>
              <w:right w:val="nil"/>
            </w:tcBorders>
          </w:tcPr>
          <w:p w:rsidR="00353D32" w:rsidRDefault="00353D32">
            <w:pPr>
              <w:jc w:val="both"/>
              <w:rPr>
                <w:sz w:val="20"/>
                <w:szCs w:val="20"/>
                <w:lang w:val="kk-KZ"/>
              </w:rPr>
            </w:pPr>
            <w:r>
              <w:rPr>
                <w:sz w:val="20"/>
                <w:szCs w:val="20"/>
                <w:lang w:val="kk-KZ"/>
              </w:rPr>
              <w:t>1)2017-2018 оқу жылында ПШО және ПМПИ қайта даярлауын 33 педагог өтті. 29 мұғалім орыс тілінде оқытатын және 4 – қазақ тілінде.</w:t>
            </w:r>
          </w:p>
          <w:p w:rsidR="00353D32" w:rsidRDefault="00353D32">
            <w:pPr>
              <w:jc w:val="both"/>
              <w:rPr>
                <w:sz w:val="20"/>
                <w:szCs w:val="20"/>
                <w:lang w:val="kk-KZ"/>
              </w:rPr>
            </w:pPr>
            <w:r>
              <w:rPr>
                <w:sz w:val="20"/>
                <w:szCs w:val="20"/>
                <w:lang w:val="kk-KZ"/>
              </w:rPr>
              <w:t>22 мұғалім ҚР орта білім берудің мазмұнын жаңарту шеңберінде пәндер бойынша курстық қайта даярлаудан өтті. Оның ішінде, үшінші базалық деңгей – 6 педагог, екінші деңгей – 3 және бірінші деңгей – 3.</w:t>
            </w:r>
          </w:p>
          <w:p w:rsidR="00353D32" w:rsidRDefault="00353D32">
            <w:pPr>
              <w:jc w:val="both"/>
              <w:rPr>
                <w:sz w:val="20"/>
                <w:szCs w:val="20"/>
                <w:lang w:val="kk-KZ"/>
              </w:rPr>
            </w:pPr>
            <w:r>
              <w:rPr>
                <w:sz w:val="20"/>
                <w:szCs w:val="20"/>
                <w:lang w:val="kk-KZ"/>
              </w:rPr>
              <w:t>Бес мұғалім жаңарту шеңберінде мектеп тренерлері болып табылады. Біреуі критериалды бағалау бойынша мектеп координаторы болып табылады.</w:t>
            </w:r>
          </w:p>
          <w:p w:rsidR="00353D32" w:rsidRDefault="00353D32">
            <w:pPr>
              <w:tabs>
                <w:tab w:val="center" w:pos="3751"/>
              </w:tabs>
              <w:jc w:val="both"/>
              <w:rPr>
                <w:bCs/>
                <w:sz w:val="20"/>
                <w:szCs w:val="20"/>
                <w:lang w:val="kk-KZ"/>
              </w:rPr>
            </w:pPr>
            <w:r>
              <w:rPr>
                <w:sz w:val="20"/>
                <w:szCs w:val="20"/>
                <w:lang w:val="kk-KZ"/>
              </w:rPr>
              <w:t>2) мектеп мұғалімдерінің оқушылардың оқу жетістіктерін бақылау өлшеуіштерін, гуманитарлы және жаратылыстану-математикалық циклінің пәндері бойынша құзіреттілік-бағдарлы тапсырмалар құрастыру бойынша қалалық және облыстық шығармашылық топтарындағы белсенді жұмысы;</w:t>
            </w:r>
          </w:p>
          <w:p w:rsidR="00353D32" w:rsidRDefault="00353D32">
            <w:pPr>
              <w:tabs>
                <w:tab w:val="center" w:pos="3751"/>
              </w:tabs>
              <w:jc w:val="both"/>
              <w:rPr>
                <w:sz w:val="20"/>
                <w:szCs w:val="20"/>
                <w:lang w:val="kk-KZ"/>
              </w:rPr>
            </w:pPr>
            <w:r w:rsidRPr="00353D32">
              <w:rPr>
                <w:sz w:val="20"/>
                <w:szCs w:val="20"/>
                <w:lang w:val="kk-KZ"/>
              </w:rPr>
              <w:t xml:space="preserve">3) </w:t>
            </w:r>
            <w:r>
              <w:rPr>
                <w:sz w:val="20"/>
                <w:szCs w:val="20"/>
                <w:lang w:val="kk-KZ"/>
              </w:rPr>
              <w:t>жыл бойы өткізілді:</w:t>
            </w:r>
          </w:p>
          <w:p w:rsidR="00353D32" w:rsidRPr="00353D32" w:rsidRDefault="00353D32">
            <w:pPr>
              <w:tabs>
                <w:tab w:val="center" w:pos="3751"/>
              </w:tabs>
              <w:jc w:val="both"/>
              <w:rPr>
                <w:sz w:val="20"/>
                <w:szCs w:val="20"/>
                <w:lang w:val="kk-KZ"/>
              </w:rPr>
            </w:pPr>
            <w:r>
              <w:rPr>
                <w:color w:val="000000"/>
                <w:sz w:val="20"/>
                <w:szCs w:val="20"/>
                <w:lang w:val="kk-KZ"/>
              </w:rPr>
              <w:t>Мектепте үштілділік білім беру бойынша педагогикалық кеңестер, семинарлар: «</w:t>
            </w:r>
            <w:r>
              <w:rPr>
                <w:sz w:val="20"/>
                <w:szCs w:val="20"/>
                <w:lang w:val="kk-KZ"/>
              </w:rPr>
              <w:t>Оқушылардың коммуникативтік құзіреттілігін қалыптастыруға тиімді әдіс-тәсілдер</w:t>
            </w:r>
            <w:r>
              <w:rPr>
                <w:color w:val="000000"/>
                <w:sz w:val="20"/>
                <w:szCs w:val="20"/>
                <w:lang w:val="kk-KZ"/>
              </w:rPr>
              <w:t xml:space="preserve"> , «Менің пәнімнің құралдарымен экологиялық мәдениеттің қалыптастырылу деңгейін қалай тексеремін»; </w:t>
            </w:r>
          </w:p>
          <w:p w:rsidR="00353D32" w:rsidRPr="00353D32" w:rsidRDefault="00353D32">
            <w:pPr>
              <w:tabs>
                <w:tab w:val="center" w:pos="3751"/>
              </w:tabs>
              <w:jc w:val="both"/>
              <w:rPr>
                <w:sz w:val="20"/>
                <w:szCs w:val="20"/>
                <w:lang w:val="kk-KZ"/>
              </w:rPr>
            </w:pPr>
            <w:r w:rsidRPr="00353D32">
              <w:rPr>
                <w:sz w:val="20"/>
                <w:szCs w:val="20"/>
                <w:lang w:val="kk-KZ"/>
              </w:rPr>
              <w:t xml:space="preserve">4) </w:t>
            </w:r>
            <w:r>
              <w:rPr>
                <w:sz w:val="20"/>
                <w:szCs w:val="20"/>
                <w:lang w:val="kk-KZ"/>
              </w:rPr>
              <w:t xml:space="preserve">мұғалімдер 3 тоқсанда және жыл бойы бақылау жұмыстарын жүргізу барысында оқушылардың оқу жетістіктерін бағалауға критерийлі тәсілді енгізді. </w:t>
            </w:r>
          </w:p>
          <w:p w:rsidR="00353D32" w:rsidRPr="00353D32" w:rsidRDefault="00353D32">
            <w:pPr>
              <w:tabs>
                <w:tab w:val="center" w:pos="3751"/>
              </w:tabs>
              <w:jc w:val="both"/>
              <w:rPr>
                <w:sz w:val="20"/>
                <w:szCs w:val="20"/>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rsidR="00353D32" w:rsidRDefault="00353D32">
            <w:pPr>
              <w:jc w:val="both"/>
              <w:rPr>
                <w:sz w:val="20"/>
                <w:szCs w:val="20"/>
                <w:lang w:val="kk-KZ"/>
              </w:rPr>
            </w:pPr>
            <w:r>
              <w:rPr>
                <w:sz w:val="20"/>
                <w:szCs w:val="20"/>
                <w:lang w:val="kk-KZ"/>
              </w:rPr>
              <w:t>Берілген бағытпен барлық пәндер қамтылмады. Көп педагогтар теориялық дайындықтарының аздығынан оқушылардың оқу жетістіктерінің критерийлерін анықтауда қиналады</w:t>
            </w:r>
          </w:p>
        </w:tc>
      </w:tr>
      <w:tr w:rsidR="00353D32" w:rsidRPr="00353D32" w:rsidTr="00353D32">
        <w:tc>
          <w:tcPr>
            <w:tcW w:w="2108" w:type="dxa"/>
            <w:tcBorders>
              <w:top w:val="single" w:sz="4" w:space="0" w:color="auto"/>
              <w:left w:val="single" w:sz="4" w:space="0" w:color="000000"/>
              <w:bottom w:val="single" w:sz="4" w:space="0" w:color="000000"/>
              <w:right w:val="nil"/>
            </w:tcBorders>
            <w:hideMark/>
          </w:tcPr>
          <w:p w:rsidR="00353D32" w:rsidRPr="00353D32" w:rsidRDefault="00353D32">
            <w:pPr>
              <w:jc w:val="both"/>
              <w:rPr>
                <w:sz w:val="20"/>
                <w:szCs w:val="20"/>
                <w:lang w:val="kk-KZ"/>
              </w:rPr>
            </w:pPr>
            <w:r>
              <w:rPr>
                <w:sz w:val="20"/>
                <w:szCs w:val="20"/>
                <w:lang w:val="kk-KZ"/>
              </w:rPr>
              <w:t xml:space="preserve">2. Оқытудың дифференциалды тәсілін инклюзивті білім беруді дамытумен байланыстыру. </w:t>
            </w:r>
          </w:p>
        </w:tc>
        <w:tc>
          <w:tcPr>
            <w:tcW w:w="5386" w:type="dxa"/>
            <w:tcBorders>
              <w:top w:val="single" w:sz="4" w:space="0" w:color="000000"/>
              <w:left w:val="single" w:sz="4" w:space="0" w:color="000000"/>
              <w:bottom w:val="single" w:sz="4" w:space="0" w:color="000000"/>
              <w:right w:val="nil"/>
            </w:tcBorders>
          </w:tcPr>
          <w:p w:rsidR="00353D32" w:rsidRPr="00353D32" w:rsidRDefault="00353D32">
            <w:pPr>
              <w:jc w:val="both"/>
              <w:rPr>
                <w:sz w:val="20"/>
                <w:szCs w:val="20"/>
                <w:lang w:val="kk-KZ"/>
              </w:rPr>
            </w:pPr>
            <w:r w:rsidRPr="00353D32">
              <w:rPr>
                <w:sz w:val="20"/>
                <w:szCs w:val="20"/>
                <w:lang w:val="kk-KZ"/>
              </w:rPr>
              <w:t xml:space="preserve">1) </w:t>
            </w:r>
            <w:r>
              <w:rPr>
                <w:sz w:val="20"/>
                <w:szCs w:val="20"/>
                <w:lang w:val="kk-KZ"/>
              </w:rPr>
              <w:t xml:space="preserve">Инклюзивті білім берудің бағдарламасы әзірленді. </w:t>
            </w:r>
          </w:p>
          <w:p w:rsidR="00353D32" w:rsidRPr="00353D32" w:rsidRDefault="00353D32">
            <w:pPr>
              <w:jc w:val="both"/>
              <w:rPr>
                <w:sz w:val="20"/>
                <w:szCs w:val="20"/>
                <w:lang w:val="kk-KZ"/>
              </w:rPr>
            </w:pPr>
            <w:r w:rsidRPr="00353D32">
              <w:rPr>
                <w:sz w:val="20"/>
                <w:szCs w:val="20"/>
                <w:lang w:val="kk-KZ"/>
              </w:rPr>
              <w:t xml:space="preserve">2) </w:t>
            </w:r>
            <w:r>
              <w:rPr>
                <w:sz w:val="20"/>
                <w:szCs w:val="20"/>
                <w:lang w:val="kk-KZ"/>
              </w:rPr>
              <w:t xml:space="preserve">ЕБҚ бар (мүгедек) балаларды жалпы орта білім беру сыныптарына ішінара ықпалдау. </w:t>
            </w:r>
          </w:p>
          <w:p w:rsidR="00353D32" w:rsidRPr="00353D32" w:rsidRDefault="00353D32">
            <w:pPr>
              <w:jc w:val="both"/>
              <w:rPr>
                <w:sz w:val="20"/>
                <w:szCs w:val="20"/>
                <w:lang w:val="kk-KZ"/>
              </w:rPr>
            </w:pPr>
            <w:r w:rsidRPr="00353D32">
              <w:rPr>
                <w:sz w:val="20"/>
                <w:szCs w:val="20"/>
                <w:lang w:val="kk-KZ"/>
              </w:rPr>
              <w:t xml:space="preserve">3) </w:t>
            </w:r>
            <w:r>
              <w:rPr>
                <w:sz w:val="20"/>
                <w:szCs w:val="20"/>
                <w:highlight w:val="yellow"/>
                <w:lang w:val="kk-KZ"/>
              </w:rPr>
              <w:t>ШНП</w:t>
            </w:r>
            <w:r>
              <w:rPr>
                <w:sz w:val="20"/>
                <w:szCs w:val="20"/>
                <w:lang w:val="kk-KZ"/>
              </w:rPr>
              <w:t xml:space="preserve"> стендтік қорғауы</w:t>
            </w:r>
            <w:r w:rsidRPr="00353D32">
              <w:rPr>
                <w:sz w:val="20"/>
                <w:szCs w:val="20"/>
                <w:lang w:val="kk-KZ"/>
              </w:rPr>
              <w:t>.</w:t>
            </w:r>
          </w:p>
          <w:p w:rsidR="00353D32" w:rsidRPr="00353D32" w:rsidRDefault="00353D32">
            <w:pPr>
              <w:ind w:firstLine="360"/>
              <w:jc w:val="both"/>
              <w:rPr>
                <w:sz w:val="20"/>
                <w:szCs w:val="20"/>
                <w:lang w:val="kk-KZ"/>
              </w:rPr>
            </w:pPr>
            <w:r w:rsidRPr="00353D32">
              <w:rPr>
                <w:sz w:val="20"/>
                <w:szCs w:val="20"/>
                <w:lang w:val="kk-KZ"/>
              </w:rPr>
              <w:t xml:space="preserve">1) </w:t>
            </w:r>
            <w:r>
              <w:rPr>
                <w:sz w:val="20"/>
                <w:szCs w:val="20"/>
                <w:lang w:val="kk-KZ"/>
              </w:rPr>
              <w:t xml:space="preserve">мектепте педагогикалық кеңестер, семинарлар және аталған бағыт бойынша ашық сабақтардың көрсетілімімен әдістемелік күндер  жүргізілді. </w:t>
            </w:r>
          </w:p>
          <w:p w:rsidR="00353D32" w:rsidRPr="00353D32" w:rsidRDefault="00353D32">
            <w:pPr>
              <w:ind w:firstLine="360"/>
              <w:jc w:val="both"/>
              <w:rPr>
                <w:sz w:val="20"/>
                <w:szCs w:val="20"/>
                <w:lang w:val="kk-KZ"/>
              </w:rPr>
            </w:pPr>
            <w:r w:rsidRPr="00353D32">
              <w:rPr>
                <w:sz w:val="20"/>
                <w:szCs w:val="20"/>
                <w:lang w:val="kk-KZ"/>
              </w:rPr>
              <w:t xml:space="preserve">2) </w:t>
            </w:r>
            <w:r>
              <w:rPr>
                <w:sz w:val="20"/>
                <w:szCs w:val="20"/>
                <w:lang w:val="kk-KZ"/>
              </w:rPr>
              <w:t xml:space="preserve">Өзіндік білімдену тақырыптары бойынша мұғалімдердің жұмысы ұйымдастырылды. </w:t>
            </w:r>
          </w:p>
          <w:p w:rsidR="00353D32" w:rsidRPr="00353D32" w:rsidRDefault="00353D32">
            <w:pPr>
              <w:ind w:firstLine="360"/>
              <w:jc w:val="both"/>
              <w:rPr>
                <w:sz w:val="20"/>
                <w:szCs w:val="20"/>
                <w:lang w:val="kk-KZ"/>
              </w:rPr>
            </w:pPr>
            <w:r w:rsidRPr="00353D32">
              <w:rPr>
                <w:sz w:val="20"/>
                <w:szCs w:val="20"/>
                <w:lang w:val="kk-KZ"/>
              </w:rPr>
              <w:t xml:space="preserve">3) </w:t>
            </w:r>
            <w:r>
              <w:rPr>
                <w:sz w:val="20"/>
                <w:szCs w:val="20"/>
                <w:lang w:val="kk-KZ"/>
              </w:rPr>
              <w:t xml:space="preserve"> жалпы педагогтардың санынан </w:t>
            </w:r>
            <w:r w:rsidRPr="00353D32">
              <w:rPr>
                <w:sz w:val="20"/>
                <w:szCs w:val="20"/>
                <w:lang w:val="kk-KZ"/>
              </w:rPr>
              <w:t xml:space="preserve">42 </w:t>
            </w:r>
            <w:r>
              <w:rPr>
                <w:sz w:val="20"/>
                <w:szCs w:val="20"/>
                <w:lang w:val="kk-KZ"/>
              </w:rPr>
              <w:t>мұғалім</w:t>
            </w:r>
            <w:r w:rsidRPr="00353D32">
              <w:rPr>
                <w:sz w:val="20"/>
                <w:szCs w:val="20"/>
                <w:lang w:val="kk-KZ"/>
              </w:rPr>
              <w:t xml:space="preserve"> (56%) </w:t>
            </w:r>
            <w:r>
              <w:rPr>
                <w:sz w:val="20"/>
                <w:szCs w:val="20"/>
                <w:lang w:val="kk-KZ"/>
              </w:rPr>
              <w:t xml:space="preserve"> өзінің педагогикалық біліктілік деңгейін жоғарылатты. </w:t>
            </w:r>
          </w:p>
          <w:p w:rsidR="00353D32" w:rsidRPr="00353D32" w:rsidRDefault="00353D32">
            <w:pPr>
              <w:jc w:val="both"/>
              <w:rPr>
                <w:sz w:val="20"/>
                <w:szCs w:val="20"/>
                <w:lang w:val="kk-KZ"/>
              </w:rPr>
            </w:pPr>
          </w:p>
        </w:tc>
        <w:tc>
          <w:tcPr>
            <w:tcW w:w="2268" w:type="dxa"/>
            <w:tcBorders>
              <w:top w:val="single" w:sz="4" w:space="0" w:color="000000"/>
              <w:left w:val="single" w:sz="4" w:space="0" w:color="000000"/>
              <w:bottom w:val="single" w:sz="4" w:space="0" w:color="000000"/>
              <w:right w:val="single" w:sz="4" w:space="0" w:color="000000"/>
            </w:tcBorders>
            <w:hideMark/>
          </w:tcPr>
          <w:p w:rsidR="00353D32" w:rsidRDefault="00353D32">
            <w:pPr>
              <w:jc w:val="both"/>
              <w:rPr>
                <w:sz w:val="20"/>
                <w:szCs w:val="20"/>
                <w:lang w:val="kk-KZ"/>
              </w:rPr>
            </w:pPr>
            <w:r>
              <w:rPr>
                <w:sz w:val="20"/>
                <w:szCs w:val="20"/>
                <w:lang w:val="kk-KZ"/>
              </w:rPr>
              <w:t xml:space="preserve">Аталған бағыт бойынша мұғалімдердің аз пайызы жұмыс істейді. Мұғалімдермен жүргізілген сабақтарының талдауы мәселелер мен сұрақтарды шешуде жұмыс істеу керектігін анықтады. </w:t>
            </w:r>
          </w:p>
          <w:p w:rsidR="00353D32" w:rsidRPr="00353D32" w:rsidRDefault="00353D32">
            <w:pPr>
              <w:jc w:val="both"/>
              <w:rPr>
                <w:sz w:val="20"/>
                <w:szCs w:val="20"/>
                <w:lang w:val="kk-KZ"/>
              </w:rPr>
            </w:pPr>
            <w:r>
              <w:rPr>
                <w:sz w:val="20"/>
                <w:szCs w:val="20"/>
                <w:lang w:val="kk-KZ"/>
              </w:rPr>
              <w:t xml:space="preserve"> </w:t>
            </w:r>
          </w:p>
        </w:tc>
      </w:tr>
      <w:tr w:rsidR="00353D32" w:rsidRPr="00353D32" w:rsidTr="00353D32">
        <w:tc>
          <w:tcPr>
            <w:tcW w:w="2108" w:type="dxa"/>
            <w:tcBorders>
              <w:top w:val="single" w:sz="4" w:space="0" w:color="000000"/>
              <w:left w:val="single" w:sz="4" w:space="0" w:color="000000"/>
              <w:bottom w:val="single" w:sz="4" w:space="0" w:color="000000"/>
              <w:right w:val="nil"/>
            </w:tcBorders>
          </w:tcPr>
          <w:p w:rsidR="00353D32" w:rsidRPr="00353D32" w:rsidRDefault="00353D32">
            <w:pPr>
              <w:rPr>
                <w:sz w:val="20"/>
                <w:szCs w:val="20"/>
                <w:lang w:val="kk-KZ"/>
              </w:rPr>
            </w:pPr>
            <w:r w:rsidRPr="00353D32">
              <w:rPr>
                <w:sz w:val="20"/>
                <w:szCs w:val="20"/>
                <w:lang w:val="kk-KZ"/>
              </w:rPr>
              <w:t>3.</w:t>
            </w:r>
            <w:r>
              <w:rPr>
                <w:sz w:val="20"/>
                <w:szCs w:val="20"/>
                <w:lang w:val="kk-KZ"/>
              </w:rPr>
              <w:t xml:space="preserve">Оқу-тәрбие </w:t>
            </w:r>
            <w:r>
              <w:rPr>
                <w:sz w:val="20"/>
                <w:szCs w:val="20"/>
                <w:lang w:val="kk-KZ"/>
              </w:rPr>
              <w:lastRenderedPageBreak/>
              <w:t xml:space="preserve">үдерісінде </w:t>
            </w:r>
            <w:r>
              <w:rPr>
                <w:color w:val="000000"/>
                <w:lang w:val="kk-KZ"/>
              </w:rPr>
              <w:t>ЦББР-лар + ҚБТ</w:t>
            </w:r>
            <w:r>
              <w:rPr>
                <w:sz w:val="20"/>
                <w:szCs w:val="20"/>
                <w:lang w:val="kk-KZ"/>
              </w:rPr>
              <w:t xml:space="preserve"> </w:t>
            </w:r>
            <w:r w:rsidRPr="00353D32">
              <w:rPr>
                <w:sz w:val="20"/>
                <w:szCs w:val="20"/>
                <w:lang w:val="kk-KZ"/>
              </w:rPr>
              <w:t>=</w:t>
            </w:r>
            <w:r>
              <w:rPr>
                <w:sz w:val="20"/>
                <w:szCs w:val="20"/>
                <w:lang w:val="kk-KZ"/>
              </w:rPr>
              <w:t xml:space="preserve">функционалдық сауаттылық формуласын жүзеге асыру.  </w:t>
            </w:r>
          </w:p>
          <w:p w:rsidR="00353D32" w:rsidRPr="00353D32" w:rsidRDefault="00353D32">
            <w:pPr>
              <w:jc w:val="both"/>
              <w:rPr>
                <w:sz w:val="20"/>
                <w:szCs w:val="20"/>
                <w:lang w:val="kk-KZ"/>
              </w:rPr>
            </w:pPr>
          </w:p>
        </w:tc>
        <w:tc>
          <w:tcPr>
            <w:tcW w:w="5386" w:type="dxa"/>
            <w:tcBorders>
              <w:top w:val="single" w:sz="4" w:space="0" w:color="000000"/>
              <w:left w:val="single" w:sz="4" w:space="0" w:color="000000"/>
              <w:bottom w:val="single" w:sz="4" w:space="0" w:color="000000"/>
              <w:right w:val="nil"/>
            </w:tcBorders>
            <w:hideMark/>
          </w:tcPr>
          <w:p w:rsidR="00353D32" w:rsidRDefault="00353D32">
            <w:pPr>
              <w:jc w:val="both"/>
              <w:rPr>
                <w:sz w:val="20"/>
                <w:szCs w:val="20"/>
                <w:lang w:val="kk-KZ"/>
              </w:rPr>
            </w:pPr>
            <w:r w:rsidRPr="00353D32">
              <w:rPr>
                <w:sz w:val="20"/>
                <w:szCs w:val="20"/>
                <w:lang w:val="kk-KZ"/>
              </w:rPr>
              <w:lastRenderedPageBreak/>
              <w:t xml:space="preserve">1) </w:t>
            </w:r>
            <w:r>
              <w:rPr>
                <w:sz w:val="20"/>
                <w:szCs w:val="20"/>
                <w:lang w:val="kk-KZ"/>
              </w:rPr>
              <w:t xml:space="preserve">оқу-тәрбие үдерісінің жұмысын ұйымдастыруда тиімді </w:t>
            </w:r>
            <w:r>
              <w:rPr>
                <w:sz w:val="20"/>
                <w:szCs w:val="20"/>
                <w:lang w:val="kk-KZ"/>
              </w:rPr>
              <w:lastRenderedPageBreak/>
              <w:t>әдістер мен технологияларды енгізу және оқыту бойынша келесі жұмысы арқылы:</w:t>
            </w:r>
          </w:p>
          <w:p w:rsidR="00353D32" w:rsidRDefault="00353D32">
            <w:pPr>
              <w:jc w:val="both"/>
              <w:rPr>
                <w:sz w:val="20"/>
                <w:szCs w:val="20"/>
                <w:lang w:val="kk-KZ"/>
              </w:rPr>
            </w:pPr>
            <w:r>
              <w:rPr>
                <w:sz w:val="20"/>
                <w:szCs w:val="20"/>
                <w:lang w:val="kk-KZ"/>
              </w:rPr>
              <w:t xml:space="preserve">- мектептің ШТТ «Оқытудың жаңа тәсілі» (1,2 және 3-деңгейлі 3 айлық курстың мазмұны); </w:t>
            </w:r>
          </w:p>
          <w:p w:rsidR="00353D32" w:rsidRDefault="00353D32">
            <w:pPr>
              <w:jc w:val="both"/>
              <w:rPr>
                <w:sz w:val="20"/>
                <w:szCs w:val="20"/>
                <w:lang w:val="kk-KZ"/>
              </w:rPr>
            </w:pPr>
            <w:r>
              <w:rPr>
                <w:sz w:val="20"/>
                <w:szCs w:val="20"/>
                <w:lang w:val="kk-KZ"/>
              </w:rPr>
              <w:t>- «Тәжірибедегі рефлексия» курстық қайта даярлаудан өткен мектептің тренерлерінің жетекшілігімен мектептік ШТТ;</w:t>
            </w:r>
          </w:p>
          <w:p w:rsidR="00353D32" w:rsidRDefault="00353D32">
            <w:pPr>
              <w:jc w:val="both"/>
              <w:rPr>
                <w:sz w:val="20"/>
                <w:szCs w:val="20"/>
                <w:lang w:val="kk-KZ"/>
              </w:rPr>
            </w:pPr>
            <w:r>
              <w:rPr>
                <w:sz w:val="20"/>
                <w:szCs w:val="20"/>
                <w:lang w:val="kk-KZ"/>
              </w:rPr>
              <w:t>- ӘК (теориялық семинарларды, әдістемелік күндер мен апталықтарды ұйымдастыру);</w:t>
            </w:r>
          </w:p>
          <w:p w:rsidR="00353D32" w:rsidRDefault="00353D32">
            <w:pPr>
              <w:jc w:val="both"/>
              <w:rPr>
                <w:sz w:val="20"/>
                <w:szCs w:val="20"/>
                <w:lang w:val="kk-KZ"/>
              </w:rPr>
            </w:pPr>
            <w:r>
              <w:rPr>
                <w:sz w:val="20"/>
                <w:szCs w:val="20"/>
                <w:lang w:val="kk-KZ"/>
              </w:rPr>
              <w:t>- ҒӘК «Мектеп оқушыларының функционалдық сауаттылығын қалыптастыру» (тәжірибе жалпылау, практикум);</w:t>
            </w:r>
          </w:p>
          <w:p w:rsidR="00353D32" w:rsidRPr="00353D32" w:rsidRDefault="00353D32">
            <w:pPr>
              <w:jc w:val="both"/>
              <w:rPr>
                <w:sz w:val="20"/>
                <w:szCs w:val="20"/>
                <w:lang w:val="kk-KZ"/>
              </w:rPr>
            </w:pPr>
            <w:r>
              <w:rPr>
                <w:sz w:val="20"/>
                <w:szCs w:val="20"/>
                <w:lang w:val="kk-KZ"/>
              </w:rPr>
              <w:t xml:space="preserve">2) Оқу жылы бойы кестеге сәйкес мұғалімдермен ашық сабақтар, оқушылардың функционалдық сауаттылығын дамытуға тапсырмалар қоры құрастырылды, 8-9 сынып оқушыларының функционалдық сауаттылығын анықтау бойынша бақылау жұмыстары жүргізілді. </w:t>
            </w:r>
          </w:p>
          <w:p w:rsidR="00353D32" w:rsidRPr="00353D32" w:rsidRDefault="00353D32">
            <w:pPr>
              <w:jc w:val="both"/>
              <w:rPr>
                <w:sz w:val="20"/>
                <w:szCs w:val="20"/>
                <w:lang w:val="kk-KZ"/>
              </w:rPr>
            </w:pPr>
            <w:r w:rsidRPr="00353D32">
              <w:rPr>
                <w:sz w:val="20"/>
                <w:szCs w:val="20"/>
                <w:lang w:val="kk-KZ"/>
              </w:rPr>
              <w:t xml:space="preserve">3) </w:t>
            </w:r>
            <w:r>
              <w:rPr>
                <w:sz w:val="20"/>
                <w:szCs w:val="20"/>
                <w:lang w:val="kk-KZ"/>
              </w:rPr>
              <w:t xml:space="preserve">Оқу жылы бойы 7 педагог АТО курстарында өздерінің АКТ құзіреттіліктерін жоғарылатты. Осы күні 50 педагог аталған форматтың қайта даярлауынан өтті. </w:t>
            </w:r>
          </w:p>
          <w:p w:rsidR="00353D32" w:rsidRPr="00353D32" w:rsidRDefault="00353D32">
            <w:pPr>
              <w:jc w:val="both"/>
              <w:rPr>
                <w:sz w:val="20"/>
                <w:szCs w:val="20"/>
                <w:lang w:val="kk-KZ"/>
              </w:rPr>
            </w:pPr>
            <w:r w:rsidRPr="00353D32">
              <w:rPr>
                <w:sz w:val="20"/>
                <w:szCs w:val="20"/>
                <w:lang w:val="kk-KZ"/>
              </w:rPr>
              <w:t xml:space="preserve">4) </w:t>
            </w:r>
            <w:r>
              <w:rPr>
                <w:sz w:val="20"/>
                <w:szCs w:val="20"/>
                <w:lang w:val="kk-KZ"/>
              </w:rPr>
              <w:t>Мектеп бойынша мұғалімдердің АКТ меңгеруінің оң серпіні белгіленіп отыр.</w:t>
            </w:r>
          </w:p>
        </w:tc>
        <w:tc>
          <w:tcPr>
            <w:tcW w:w="2268" w:type="dxa"/>
            <w:tcBorders>
              <w:top w:val="single" w:sz="4" w:space="0" w:color="000000"/>
              <w:left w:val="single" w:sz="4" w:space="0" w:color="000000"/>
              <w:bottom w:val="single" w:sz="4" w:space="0" w:color="000000"/>
              <w:right w:val="single" w:sz="4" w:space="0" w:color="000000"/>
            </w:tcBorders>
            <w:hideMark/>
          </w:tcPr>
          <w:p w:rsidR="00353D32" w:rsidRPr="00353D32" w:rsidRDefault="00353D32">
            <w:pPr>
              <w:jc w:val="both"/>
              <w:rPr>
                <w:sz w:val="20"/>
                <w:szCs w:val="20"/>
                <w:lang w:val="kk-KZ"/>
              </w:rPr>
            </w:pPr>
            <w:r>
              <w:rPr>
                <w:sz w:val="20"/>
                <w:szCs w:val="20"/>
                <w:lang w:val="kk-KZ"/>
              </w:rPr>
              <w:lastRenderedPageBreak/>
              <w:t xml:space="preserve">Әртүрлі деңгейдегі </w:t>
            </w:r>
            <w:r>
              <w:rPr>
                <w:sz w:val="20"/>
                <w:szCs w:val="20"/>
                <w:lang w:val="kk-KZ"/>
              </w:rPr>
              <w:lastRenderedPageBreak/>
              <w:t>пәндік олимпиадаларында мектеп оқушылары сөз сөйлеуінің жеткіліксіз деңгейі.</w:t>
            </w:r>
          </w:p>
        </w:tc>
      </w:tr>
    </w:tbl>
    <w:p w:rsidR="00353D32" w:rsidRPr="00353D32" w:rsidRDefault="00353D32" w:rsidP="00353D32">
      <w:pPr>
        <w:jc w:val="both"/>
        <w:rPr>
          <w:color w:val="000000"/>
          <w:lang w:val="kk-KZ"/>
        </w:rPr>
      </w:pPr>
      <w:r w:rsidRPr="00353D32">
        <w:rPr>
          <w:lang w:val="kk-KZ"/>
        </w:rPr>
        <w:lastRenderedPageBreak/>
        <w:tab/>
      </w:r>
      <w:r>
        <w:rPr>
          <w:lang w:val="kk-KZ"/>
        </w:rPr>
        <w:t xml:space="preserve">2017-2018 оқу жылында педагогикалық ұжым оқыту мен тәрбиелеуде нәтижеге жетуде сапалы өзгерістер бағытына мектеп қозғалысын қамтамасыз ету шешімін жүзеге асырумен жұмыс істеді.  </w:t>
      </w:r>
    </w:p>
    <w:p w:rsidR="00353D32" w:rsidRDefault="00353D32" w:rsidP="00353D32">
      <w:pPr>
        <w:ind w:firstLine="708"/>
        <w:jc w:val="both"/>
        <w:rPr>
          <w:lang w:val="kk-KZ"/>
        </w:rPr>
      </w:pPr>
      <w:r>
        <w:rPr>
          <w:lang w:val="kk-KZ"/>
        </w:rPr>
        <w:t xml:space="preserve">Ұжымның жыл бойғы қызметін бағалай отырып, мектеп өзінің қызметінің негізгі параметрлерін сақтап қалды. Бастаулардың белгілі  спектрі бастамашылық етті. Оқу-тәрбие процесінің сапасы жетістігіне оқушылардың конституциялық құқығын сақтау бағытында жүйенің ары қарай дамуы қамтамасыз етілді. </w:t>
      </w:r>
    </w:p>
    <w:p w:rsidR="00353D32" w:rsidRDefault="00353D32" w:rsidP="00353D32">
      <w:pPr>
        <w:ind w:firstLine="540"/>
        <w:jc w:val="both"/>
        <w:rPr>
          <w:lang w:val="kk-KZ"/>
        </w:rPr>
      </w:pPr>
      <w:r>
        <w:rPr>
          <w:lang w:val="kk-KZ"/>
        </w:rPr>
        <w:t xml:space="preserve">Мектеп әр баланың сапалы және тиімді білім алуға құқығын жүзеге асыру бойынша негізгі тапсырманы орындай отыра, білім алу қызығушылығы мен қажеттіліктерін есепке ала отырып әр баланың интеллектуалды, физикалық және психикалық даму ортасының біркелкі жағдайын қамтамасыз ету жолында келеді. </w:t>
      </w:r>
    </w:p>
    <w:p w:rsidR="00353D32" w:rsidRPr="00353D32" w:rsidRDefault="00CB06B0" w:rsidP="00353D32">
      <w:pPr>
        <w:ind w:firstLine="550"/>
        <w:jc w:val="both"/>
        <w:rPr>
          <w:rStyle w:val="a4"/>
          <w:b w:val="0"/>
          <w:lang w:val="kk-KZ"/>
        </w:rPr>
      </w:pPr>
      <w:r>
        <w:rPr>
          <w:rStyle w:val="a4"/>
          <w:b w:val="0"/>
          <w:lang w:val="kk-KZ"/>
        </w:rPr>
        <w:t>Мектеп – орыс, екі</w:t>
      </w:r>
      <w:bookmarkStart w:id="0" w:name="_GoBack"/>
      <w:bookmarkEnd w:id="0"/>
      <w:r w:rsidR="00353D32">
        <w:rPr>
          <w:rStyle w:val="a4"/>
          <w:b w:val="0"/>
          <w:lang w:val="kk-KZ"/>
        </w:rPr>
        <w:t xml:space="preserve"> ауысыммен жұмысын жалғастырып келеді. Мектептің қазақ және орыс тілінде оқытылатын оқушылары санында біркелкілік байқалады.). Бастауыш сынып оқушыларына арналған ұзартылған күн топтары ұйымдастырылған. Мектеп 100 пайыз кітаптармен қамтылған. Оқу жүктемесінің максималды көлемі сақталады. Күннің екінші жартысында оқушыларға қосымша айналысуға 44 үйірме және қызығушылықтары бойынша 11 секциялар ұсынылады. </w:t>
      </w:r>
    </w:p>
    <w:p w:rsidR="00353D32" w:rsidRPr="00353D32" w:rsidRDefault="00353D32" w:rsidP="00353D32">
      <w:pPr>
        <w:ind w:firstLine="550"/>
        <w:jc w:val="both"/>
        <w:rPr>
          <w:lang w:val="kk-KZ"/>
        </w:rPr>
      </w:pPr>
      <w:r>
        <w:rPr>
          <w:lang w:val="kk-KZ"/>
        </w:rPr>
        <w:t xml:space="preserve">Білім беру қызметімен ұсынылатын сапамен қамтамасыз ету тапсырмасын шешуде гимназиялық сыныптар мен пәндерді тереңдете оқытылатын сыныптар саны сақтау жүйесін дамыту жалғастырылуда. Гимназиялық сыныптар саны өзгеріссіз (орыс тілінде оқытылатын 4 және 5 сыныптары), 7в сыныпта биология пәні бойынша тереңдете оқыту жалғастырылады. </w:t>
      </w:r>
    </w:p>
    <w:p w:rsidR="00353D32" w:rsidRDefault="00353D32" w:rsidP="00353D32">
      <w:pPr>
        <w:ind w:firstLine="570"/>
        <w:jc w:val="both"/>
        <w:rPr>
          <w:lang w:val="kk-KZ"/>
        </w:rPr>
      </w:pPr>
      <w:r>
        <w:rPr>
          <w:lang w:val="kk-KZ"/>
        </w:rPr>
        <w:t xml:space="preserve">Ағымдағы жылы жеке пәндерді тереңдете оқыту бағдарламасы бойынша барлығы 20 оқушы (2016-2017 оқу жылы – 20 оқушы). </w:t>
      </w:r>
    </w:p>
    <w:p w:rsidR="00353D32" w:rsidRDefault="00353D32" w:rsidP="00353D32">
      <w:pPr>
        <w:ind w:firstLine="570"/>
        <w:jc w:val="both"/>
        <w:rPr>
          <w:lang w:val="kk-KZ"/>
        </w:rPr>
      </w:pPr>
      <w:r>
        <w:rPr>
          <w:lang w:val="kk-KZ"/>
        </w:rPr>
        <w:t>Психикалық дамуы тежелуі бар 5 және 6 сыныптардағы 52 оқушыға оқыту жалғастырылды. (2017 жылы – 50 оқушы, 6 сынып).</w:t>
      </w:r>
    </w:p>
    <w:p w:rsidR="00353D32" w:rsidRDefault="00353D32" w:rsidP="00353D32">
      <w:pPr>
        <w:ind w:firstLine="540"/>
        <w:jc w:val="both"/>
        <w:rPr>
          <w:lang w:val="kk-KZ"/>
        </w:rPr>
      </w:pPr>
      <w:r>
        <w:rPr>
          <w:lang w:val="kk-KZ"/>
        </w:rPr>
        <w:t xml:space="preserve">Мектепте оқушылардың оқыту профилін таңдауына мүмкіндіктері бар, бұл мектепте оқушылардың оқуды жалғастыруына септігін тигізеді. </w:t>
      </w:r>
    </w:p>
    <w:p w:rsidR="00353D32" w:rsidRDefault="00353D32" w:rsidP="00353D32">
      <w:pPr>
        <w:ind w:firstLine="550"/>
        <w:jc w:val="both"/>
        <w:rPr>
          <w:lang w:val="kk-KZ"/>
        </w:rPr>
      </w:pPr>
      <w:r>
        <w:rPr>
          <w:lang w:val="kk-KZ"/>
        </w:rPr>
        <w:t xml:space="preserve">2018 оқу жылында 9 сыныптарының 58 түлегінің 27,6 пайызы 10 сыныпта оқуларын жалғастырды (2017 жылы – 31,7%). Ата-аналар мен оқушылардың сұранысы бойынша     10-11 сыныптарда оқу процесі жаратылыстану-математикалық бағыт бойынша ұйымдастырылған. Биология-математикалық оқыту профильдері сақталған. </w:t>
      </w:r>
      <w:r>
        <w:rPr>
          <w:color w:val="000000"/>
          <w:lang w:val="kk-KZ"/>
        </w:rPr>
        <w:t xml:space="preserve"> Мектеппен жасалған мониторинг таңдалған профиль мен бағыттарымен оқытудың бағасы бойынша оқушылардың оқытуы ары қарай мамандық таңдауында үлкен роль атқарады.</w:t>
      </w:r>
    </w:p>
    <w:p w:rsidR="00353D32" w:rsidRDefault="00353D32" w:rsidP="00353D32">
      <w:pPr>
        <w:ind w:firstLine="540"/>
        <w:jc w:val="both"/>
        <w:rPr>
          <w:lang w:val="kk-KZ"/>
        </w:rPr>
      </w:pPr>
      <w:r>
        <w:rPr>
          <w:lang w:val="kk-KZ"/>
        </w:rPr>
        <w:lastRenderedPageBreak/>
        <w:t xml:space="preserve">2017-2018 оқу жылында 3,4,6,8-11 сыныптарында оқыту 2012 жылғы жалпы орта білім беру стандарттары бойынша жасалған оқу жоспарларымен жүргізілді. 1,2 сыныптарда 2015 жылғы мемлекеттік жалпыға міндетті стандарттары бойынша жасалған оқу жоспарларымен жүргізілді. 5,7 сыныптарда 2016 жылғы мемлекеттік жалпыға міндетті стандарттары бойынша жасалған оқу жоспарларымен жүргізілді.Оқушының апталық жүктемесінің мөлшері мүмкіндігін арттырмады.  </w:t>
      </w:r>
    </w:p>
    <w:p w:rsidR="00353D32" w:rsidRDefault="00353D32" w:rsidP="00353D32">
      <w:pPr>
        <w:jc w:val="both"/>
        <w:rPr>
          <w:lang w:val="kk-KZ"/>
        </w:rPr>
      </w:pPr>
      <w:r w:rsidRPr="00353D32">
        <w:rPr>
          <w:lang w:val="kk-KZ"/>
        </w:rPr>
        <w:tab/>
      </w:r>
      <w:r>
        <w:rPr>
          <w:lang w:val="kk-KZ"/>
        </w:rPr>
        <w:t>Күнтізбелік-тақырыптық жоспарлау ҚР МЖОС талаптарына сәйкес және оқу бағдарламаларына сәйкес жасалған, ӘБ отырыстарында қаралған және мектеп директорымен бекітілген.</w:t>
      </w:r>
    </w:p>
    <w:p w:rsidR="00353D32" w:rsidRDefault="00353D32" w:rsidP="00353D32">
      <w:pPr>
        <w:ind w:firstLine="550"/>
        <w:jc w:val="both"/>
        <w:rPr>
          <w:lang w:val="kk-KZ"/>
        </w:rPr>
      </w:pPr>
      <w:r>
        <w:rPr>
          <w:lang w:val="kk-KZ"/>
        </w:rPr>
        <w:t xml:space="preserve">Оқыту процесін мектепте 75 мұғалім жүзеге асырады. Мұғалімдерді үздіксіз және кәсіби дамуы кадрлар құрамын сапалы жақсартуға септігін тигізеді. Соңғы 5 жылда жоғары санатты мұғалімдердің саны 6,3%-ға артты және ағымдағы жылы 25,3% құрады, бірінші санатты-0,3% және 33,3 % құрады </w:t>
      </w:r>
      <w:r>
        <w:rPr>
          <w:i/>
          <w:lang w:val="kk-KZ"/>
        </w:rPr>
        <w:t>(1 қосымша).</w:t>
      </w:r>
      <w:r>
        <w:rPr>
          <w:lang w:val="kk-KZ"/>
        </w:rPr>
        <w:t xml:space="preserve">Сонымен мектеп мұғалімдерінің 58,7 %-ы жоғары және бірінші санатты, бұл білім беру қызметінің сапасын жоғарылатуға нақты негіз бола алады, мектеп мұғалімдерінің 34% -ы өзінің педагогикалық қызметіне тиімді технологияларды енгізеді. Мұғалімдердің 57% -ы өзінің педагогикалық қызметіне заманауи педагогикалық технологияларды оқып енгізумен айналысады, 2016-2017 оқу жылы 33 мұғалім (44%) ПК БАИ, ПМПИ және ИнЕУ-де курстық қайта даярлаудан өтті, 29 мұғалім – орыс тілінде оқытатын және 4-қазақ тілінде оқытатын мұғалімдер. </w:t>
      </w:r>
    </w:p>
    <w:p w:rsidR="00353D32" w:rsidRDefault="00353D32" w:rsidP="00353D32">
      <w:pPr>
        <w:ind w:firstLine="708"/>
        <w:jc w:val="both"/>
        <w:rPr>
          <w:lang w:val="kk-KZ"/>
        </w:rPr>
      </w:pPr>
      <w:r>
        <w:rPr>
          <w:lang w:val="kk-KZ"/>
        </w:rPr>
        <w:t xml:space="preserve">Мектеп мұғалімдері оқушылардың оқу жетістігінің критериалды бағалауы бойынша, функционалдық сауаттылықты дамыту бойынша тапсырмалар құрастыруда, оқушылардың сабақта белсенді формалар мен тәсілдерді меңгеруде облыстық, қалалық және мектептің шығармашылық топтарына енеді. Бастауыш сынып мұғалімдері «Step bu step» критикалық ойлау және технологиясының әдісін қолданады. Бірақ, өкінішке орай, ендірудің әдістері мен теорияны практикада қолдана алмауынан көп мұғалімдер өз жұмысында заманауи технологиялар тиімді тәсілдерін қолданады. </w:t>
      </w:r>
    </w:p>
    <w:p w:rsidR="00353D32" w:rsidRDefault="00353D32" w:rsidP="00353D32">
      <w:pPr>
        <w:jc w:val="both"/>
        <w:rPr>
          <w:lang w:val="kk-KZ"/>
        </w:rPr>
      </w:pPr>
      <w:r w:rsidRPr="00353D32">
        <w:rPr>
          <w:lang w:val="kk-KZ"/>
        </w:rPr>
        <w:tab/>
      </w:r>
      <w:r>
        <w:rPr>
          <w:lang w:val="kk-KZ"/>
        </w:rPr>
        <w:t>Наурызда өткен оқу жылы өзінің қызметін талдауда барлық әдістемелік бірлестіктер дәстүрлі әдістемелік апталық өткізді және мектеп әкімшілігі тарапынан бағаланды.</w:t>
      </w:r>
      <w:r w:rsidRPr="00353D32">
        <w:rPr>
          <w:i/>
          <w:lang w:val="kk-KZ"/>
        </w:rPr>
        <w:t>(</w:t>
      </w:r>
      <w:r>
        <w:rPr>
          <w:i/>
          <w:lang w:val="kk-KZ"/>
        </w:rPr>
        <w:t>2қосымша</w:t>
      </w:r>
      <w:r w:rsidRPr="00353D32">
        <w:rPr>
          <w:i/>
          <w:lang w:val="kk-KZ"/>
        </w:rPr>
        <w:t>)</w:t>
      </w:r>
      <w:r w:rsidRPr="00353D32">
        <w:rPr>
          <w:color w:val="FF0000"/>
          <w:lang w:val="kk-KZ"/>
        </w:rPr>
        <w:t xml:space="preserve">. </w:t>
      </w:r>
    </w:p>
    <w:p w:rsidR="00353D32" w:rsidRDefault="00353D32" w:rsidP="00353D32">
      <w:pPr>
        <w:jc w:val="both"/>
        <w:rPr>
          <w:lang w:val="kk-KZ"/>
        </w:rPr>
      </w:pPr>
      <w:r w:rsidRPr="00353D32">
        <w:rPr>
          <w:color w:val="FF0000"/>
          <w:lang w:val="kk-KZ"/>
        </w:rPr>
        <w:tab/>
      </w:r>
      <w:r>
        <w:rPr>
          <w:lang w:val="kk-KZ"/>
        </w:rPr>
        <w:t>Мұғалімдерді рейтингті бағалаудың шеңберінде өткізілген педагогикалық қызметі деңгейінің талдауы мектепте келесілер жұмыс істейтінің көрсетті:</w:t>
      </w:r>
    </w:p>
    <w:p w:rsidR="00353D32" w:rsidRDefault="00353D32" w:rsidP="00353D32">
      <w:pPr>
        <w:jc w:val="both"/>
        <w:rPr>
          <w:lang w:val="kk-KZ"/>
        </w:rPr>
      </w:pPr>
      <w:r w:rsidRPr="00353D32">
        <w:rPr>
          <w:lang w:val="kk-KZ"/>
        </w:rPr>
        <w:tab/>
      </w:r>
      <w:r>
        <w:rPr>
          <w:lang w:val="kk-KZ"/>
        </w:rPr>
        <w:t xml:space="preserve">педагогикалық шеберліктің жоғары деңгейімен 18 (24%) мұғалім,  жақсы деңгейімен – 22 (29,3 %) мұғалім, орташа – 29 (38,7%) мұғалім және төмен деңгеймен – 6 (8 %) педагог </w:t>
      </w:r>
      <w:r>
        <w:rPr>
          <w:i/>
          <w:lang w:val="kk-KZ"/>
        </w:rPr>
        <w:t>(3 қосымша)</w:t>
      </w:r>
      <w:r>
        <w:rPr>
          <w:lang w:val="kk-KZ"/>
        </w:rPr>
        <w:t xml:space="preserve">. </w:t>
      </w:r>
      <w:r>
        <w:rPr>
          <w:lang w:val="kk-KZ"/>
        </w:rPr>
        <w:tab/>
        <w:t xml:space="preserve">Мұғалімнің рейтингті бағалау жүйесі педагогикалық ұжымға өзінің қызметін бағалауға мүмкіндік туғызды, әр педагог өзінің жұмысын талдай отыра, өзіне баға берді, сонымен қатар өзінің қызметін басқа педагогтармен салыстыра отыра, өзіне жұмыс істеуге мәселелер мен сұрақтарды анықтады. </w:t>
      </w:r>
    </w:p>
    <w:p w:rsidR="00353D32" w:rsidRPr="00353D32" w:rsidRDefault="00353D32" w:rsidP="00353D32">
      <w:pPr>
        <w:ind w:firstLine="570"/>
        <w:jc w:val="both"/>
        <w:rPr>
          <w:lang w:val="kk-KZ"/>
        </w:rPr>
      </w:pPr>
      <w:r w:rsidRPr="00353D32">
        <w:rPr>
          <w:lang w:val="kk-KZ"/>
        </w:rPr>
        <w:tab/>
      </w:r>
      <w:r>
        <w:rPr>
          <w:lang w:val="kk-KZ"/>
        </w:rPr>
        <w:t xml:space="preserve">Мектеп дамуының жаңа стратегиялары алдағы электронды білім беру жүйесіне  өту және ақпараттық-коммуникациялық технологияларды қолдану мүмкіндігімен байланысқан. Мектептің </w:t>
      </w:r>
      <w:r>
        <w:rPr>
          <w:bCs/>
          <w:lang w:val="kk-KZ"/>
        </w:rPr>
        <w:t>87</w:t>
      </w:r>
      <w:r w:rsidRPr="00353D32">
        <w:rPr>
          <w:bCs/>
          <w:lang w:val="kk-KZ"/>
        </w:rPr>
        <w:t xml:space="preserve">% </w:t>
      </w:r>
      <w:r>
        <w:rPr>
          <w:bCs/>
          <w:lang w:val="kk-KZ"/>
        </w:rPr>
        <w:t xml:space="preserve"> мұғалімі 5 жыл бойы «Мектептің информатизациясы» жобасы шеңберінде біліктілігін арттыру курсын өтті. </w:t>
      </w:r>
      <w:r w:rsidRPr="00353D32">
        <w:rPr>
          <w:bCs/>
          <w:lang w:val="kk-KZ"/>
        </w:rPr>
        <w:t xml:space="preserve">  </w:t>
      </w:r>
    </w:p>
    <w:p w:rsidR="00353D32" w:rsidRPr="00353D32" w:rsidRDefault="00353D32" w:rsidP="00353D32">
      <w:pPr>
        <w:ind w:firstLine="570"/>
        <w:jc w:val="both"/>
        <w:rPr>
          <w:lang w:val="kk-KZ"/>
        </w:rPr>
      </w:pPr>
      <w:r>
        <w:rPr>
          <w:lang w:val="kk-KZ"/>
        </w:rPr>
        <w:t xml:space="preserve">АКТ сабақта және сабақтан тыс қызметінде қолдану процесінің жандандыруы соңғы үш жылда заманауи құрал-жабдықтың және әдістемелік-дидактикалық материалдардың  материалды-техникалық базасын толықтырды. </w:t>
      </w:r>
      <w:r w:rsidRPr="00353D32">
        <w:rPr>
          <w:i/>
          <w:lang w:val="kk-KZ"/>
        </w:rPr>
        <w:t>(</w:t>
      </w:r>
      <w:r>
        <w:rPr>
          <w:i/>
          <w:lang w:val="kk-KZ"/>
        </w:rPr>
        <w:t>4 қосымша</w:t>
      </w:r>
      <w:r w:rsidRPr="00353D32">
        <w:rPr>
          <w:i/>
          <w:lang w:val="kk-KZ"/>
        </w:rPr>
        <w:t>)</w:t>
      </w:r>
      <w:r w:rsidRPr="00353D32">
        <w:rPr>
          <w:lang w:val="kk-KZ"/>
        </w:rPr>
        <w:t>.</w:t>
      </w:r>
    </w:p>
    <w:p w:rsidR="00353D32" w:rsidRPr="00353D32" w:rsidRDefault="00353D32" w:rsidP="00353D32">
      <w:pPr>
        <w:ind w:firstLine="570"/>
        <w:jc w:val="both"/>
        <w:rPr>
          <w:lang w:val="kk-KZ"/>
        </w:rPr>
      </w:pPr>
      <w:r>
        <w:rPr>
          <w:lang w:val="kk-KZ"/>
        </w:rPr>
        <w:t xml:space="preserve">Бір компьютермен жұмыс істейтін оқушылар саны тұрақты және 5,2 оқушыны құрайды.  «Үйде оқытылатын мүгедек балаларды бағдарламалық қамтамасыздандырудың құрал жабдығымен қамтамасыз ету» бағдарламасы бойынша білім берудің инклюзивті жағдайы жасалып жатыр, арнайы құрал-жабдық алынды. </w:t>
      </w:r>
    </w:p>
    <w:p w:rsidR="00353D32" w:rsidRPr="00353D32" w:rsidRDefault="00353D32" w:rsidP="00353D32">
      <w:pPr>
        <w:tabs>
          <w:tab w:val="center" w:pos="3751"/>
        </w:tabs>
        <w:jc w:val="both"/>
        <w:rPr>
          <w:color w:val="000000"/>
          <w:lang w:val="kk-KZ"/>
        </w:rPr>
      </w:pPr>
      <w:r w:rsidRPr="00353D32">
        <w:rPr>
          <w:color w:val="000000"/>
          <w:lang w:val="kk-KZ"/>
        </w:rPr>
        <w:tab/>
        <w:t xml:space="preserve">          </w:t>
      </w:r>
      <w:r>
        <w:rPr>
          <w:color w:val="000000"/>
          <w:lang w:val="kk-KZ"/>
        </w:rPr>
        <w:t xml:space="preserve">Осы оқу жылы екі педагогикалық кеңесі өткізілді: «Мектептегі үштілді білім беру: шындық және келешегі», «Мәңгіліе ел» құндылығына бағдарланған мектептің тәрбие жүйесін дамыту серпіні». </w:t>
      </w:r>
    </w:p>
    <w:p w:rsidR="00353D32" w:rsidRDefault="00353D32" w:rsidP="00353D32">
      <w:pPr>
        <w:jc w:val="both"/>
        <w:rPr>
          <w:lang w:val="kk-KZ"/>
        </w:rPr>
      </w:pPr>
      <w:r w:rsidRPr="00353D32">
        <w:rPr>
          <w:color w:val="000000"/>
          <w:lang w:val="kk-KZ"/>
        </w:rPr>
        <w:t xml:space="preserve">  </w:t>
      </w:r>
      <w:r w:rsidRPr="00353D32">
        <w:rPr>
          <w:color w:val="000000"/>
          <w:lang w:val="kk-KZ"/>
        </w:rPr>
        <w:tab/>
      </w:r>
      <w:r>
        <w:rPr>
          <w:color w:val="000000"/>
          <w:lang w:val="kk-KZ"/>
        </w:rPr>
        <w:t xml:space="preserve">Жыл бойы әдістемелік кеңестің 4 отырысы өткізілді, онда педагогикалық кеңестерге дайындықтың сұрақтарымен қоса, семинарлар мен әдістемелік күндердің </w:t>
      </w:r>
      <w:r>
        <w:rPr>
          <w:color w:val="000000"/>
          <w:lang w:val="kk-KZ"/>
        </w:rPr>
        <w:lastRenderedPageBreak/>
        <w:t xml:space="preserve">сұрақтары, бақылау жұмыстарының талдауы, оқушылардың ОЖСБ мен ҰБТ-ға дайындығының өткізілуі қаралды. </w:t>
      </w:r>
    </w:p>
    <w:p w:rsidR="00353D32" w:rsidRDefault="00353D32" w:rsidP="00353D32">
      <w:pPr>
        <w:jc w:val="both"/>
        <w:rPr>
          <w:lang w:val="kk-KZ"/>
        </w:rPr>
      </w:pPr>
      <w:r w:rsidRPr="00353D32">
        <w:rPr>
          <w:lang w:val="kk-KZ"/>
        </w:rPr>
        <w:tab/>
      </w:r>
      <w:r>
        <w:rPr>
          <w:lang w:val="kk-KZ"/>
        </w:rPr>
        <w:t xml:space="preserve">Жыл бойы ашық сабақ көрсетілімімен әдістемелік күндер мен арнайы курс сабақтары өткізілді. Мұғалімдермен 32 сабақ жүргізілді </w:t>
      </w:r>
      <w:r>
        <w:rPr>
          <w:color w:val="000000"/>
          <w:lang w:val="kk-KZ"/>
        </w:rPr>
        <w:t xml:space="preserve">(26 – «толық мәнде сәйкес келеді» бағасына ие болды) </w:t>
      </w:r>
      <w:r>
        <w:rPr>
          <w:i/>
          <w:color w:val="000000"/>
          <w:lang w:val="kk-KZ"/>
        </w:rPr>
        <w:t>( 5 қосымша).</w:t>
      </w:r>
    </w:p>
    <w:p w:rsidR="00353D32" w:rsidRPr="00353D32" w:rsidRDefault="00353D32" w:rsidP="00353D32">
      <w:pPr>
        <w:jc w:val="both"/>
        <w:rPr>
          <w:lang w:val="kk-KZ"/>
        </w:rPr>
      </w:pPr>
      <w:r w:rsidRPr="00353D32">
        <w:rPr>
          <w:lang w:val="kk-KZ"/>
        </w:rPr>
        <w:tab/>
      </w:r>
      <w:r>
        <w:rPr>
          <w:lang w:val="kk-KZ"/>
        </w:rPr>
        <w:t xml:space="preserve">Осы жұмыстың нәтижесі осы жылы 16 мұғалім өздерінің біліктілік санаттарын көтеруі болып табылады. </w:t>
      </w:r>
      <w:r w:rsidRPr="00353D32">
        <w:rPr>
          <w:i/>
          <w:lang w:val="kk-KZ"/>
        </w:rPr>
        <w:t>(</w:t>
      </w:r>
      <w:r>
        <w:rPr>
          <w:i/>
          <w:lang w:val="kk-KZ"/>
        </w:rPr>
        <w:t>6 қосымша</w:t>
      </w:r>
      <w:r w:rsidRPr="00353D32">
        <w:rPr>
          <w:i/>
          <w:lang w:val="kk-KZ"/>
        </w:rPr>
        <w:t>)</w:t>
      </w:r>
      <w:r w:rsidRPr="00353D32">
        <w:rPr>
          <w:lang w:val="kk-KZ"/>
        </w:rPr>
        <w:t xml:space="preserve">.     </w:t>
      </w:r>
    </w:p>
    <w:p w:rsidR="00353D32" w:rsidRDefault="00353D32" w:rsidP="00353D32">
      <w:pPr>
        <w:jc w:val="both"/>
        <w:rPr>
          <w:lang w:val="kk-KZ"/>
        </w:rPr>
      </w:pPr>
      <w:r w:rsidRPr="00353D32">
        <w:rPr>
          <w:lang w:val="kk-KZ"/>
        </w:rPr>
        <w:tab/>
      </w:r>
      <w:r>
        <w:rPr>
          <w:lang w:val="kk-KZ"/>
        </w:rPr>
        <w:t xml:space="preserve">Білім беру сапасын көтеруде үлкен мағынаны мектеп педагогтарының курстық даярлаудан өтуі береді. 12 мұғалім (16,7%) деңгейлік бағдарлама бойынша біліктілікті арттыру курстарынан өтті (3 педагог 1 деңгейлі,3- екінші және 6- базалық деңгейлі). Олар білім беру мазмұнын жаңарту бойынша мектеп педагогтарына арналған шығармашылық топтарының жетекшілері болып табылады. Олар жүйеде коучингтер, мониторингтер және </w:t>
      </w:r>
      <w:r w:rsidRPr="00353D32">
        <w:rPr>
          <w:lang w:val="kk-KZ"/>
        </w:rPr>
        <w:t>lessen studi</w:t>
      </w:r>
      <w:r>
        <w:rPr>
          <w:lang w:val="kk-KZ"/>
        </w:rPr>
        <w:t xml:space="preserve"> жүргізіледі. </w:t>
      </w:r>
    </w:p>
    <w:p w:rsidR="00353D32" w:rsidRDefault="00353D32" w:rsidP="00353D32">
      <w:pPr>
        <w:jc w:val="both"/>
        <w:rPr>
          <w:lang w:val="kk-KZ"/>
        </w:rPr>
      </w:pPr>
      <w:r w:rsidRPr="00353D32">
        <w:rPr>
          <w:lang w:val="kk-KZ"/>
        </w:rPr>
        <w:t xml:space="preserve">  </w:t>
      </w:r>
      <w:r w:rsidRPr="00353D32">
        <w:rPr>
          <w:lang w:val="kk-KZ"/>
        </w:rPr>
        <w:tab/>
      </w:r>
      <w:r>
        <w:rPr>
          <w:lang w:val="kk-KZ"/>
        </w:rPr>
        <w:t>Мектеп мұғалімдерікөптеген қалалық педагогикалық конкурстарының белсенді қатысушылары болып табылады.</w:t>
      </w:r>
    </w:p>
    <w:p w:rsidR="00353D32" w:rsidRDefault="00353D32" w:rsidP="00353D32">
      <w:pPr>
        <w:ind w:firstLine="708"/>
        <w:jc w:val="both"/>
        <w:rPr>
          <w:lang w:val="kk-KZ"/>
        </w:rPr>
      </w:pPr>
      <w:r>
        <w:rPr>
          <w:lang w:val="kk-KZ"/>
        </w:rPr>
        <w:t xml:space="preserve">Қалалық  мұғалімдер олимпиадасына 2017 жылы мектептің бес педагогы қатысты, ағылшын тілі мұғалімі А.Г.Матаев пен орыс тілі мен әдебиеті мұғалімі А.И.Жумабекова жеңімпаздар атанып, 2 және 3 орындарды иеленді. Облыстық олимпиадада  орыс тілі мен әдебиеті мұғалімі А.И.Жумабекова 1 орынды иеленді. </w:t>
      </w:r>
    </w:p>
    <w:p w:rsidR="00353D32" w:rsidRDefault="00353D32" w:rsidP="00353D32">
      <w:pPr>
        <w:ind w:firstLine="708"/>
        <w:jc w:val="both"/>
        <w:rPr>
          <w:lang w:val="kk-KZ"/>
        </w:rPr>
      </w:pPr>
      <w:r>
        <w:rPr>
          <w:lang w:val="kk-KZ"/>
        </w:rPr>
        <w:t xml:space="preserve">Психолог Успанова Сабина Габдулуахитовна республикалық «Үздік» психолог» сайысының, ал Матай Қ.Г. облыстық және республикалық «Дарынды балаларға- талантты мұғалім» атты педагогикалық олимпиадасының және республикалық «Педагогикалық идеялар фестивалі» сайысының жеңімпаздары атанды. </w:t>
      </w:r>
    </w:p>
    <w:p w:rsidR="00353D32" w:rsidRDefault="00353D32" w:rsidP="00353D32">
      <w:pPr>
        <w:ind w:firstLine="708"/>
        <w:jc w:val="both"/>
        <w:rPr>
          <w:lang w:val="kk-KZ"/>
        </w:rPr>
      </w:pPr>
      <w:r>
        <w:rPr>
          <w:lang w:val="kk-KZ"/>
        </w:rPr>
        <w:t xml:space="preserve">Мектеп базасында осы оқу жылында аттестациядан өтетін мұғалімдердің «Мектеп оқушыларында экологиялық мәдениетті қалыптастыру» атты әдістемелік күні өткізілді, облыс кітапханашыларына арналған тәжірибе алмасы семинары, сонымен қатар білім беру мекемесінде «Тоталдық диктант» ұйымдастырылды. </w:t>
      </w:r>
    </w:p>
    <w:p w:rsidR="00353D32" w:rsidRDefault="00353D32" w:rsidP="00353D32">
      <w:pPr>
        <w:ind w:firstLine="708"/>
        <w:jc w:val="both"/>
        <w:rPr>
          <w:lang w:val="kk-KZ"/>
        </w:rPr>
      </w:pPr>
      <w:r>
        <w:rPr>
          <w:lang w:val="kk-KZ"/>
        </w:rPr>
        <w:t>Тамыздық секциялық оқуларында мұғалімдердің белсенділіктері нәтижелі: жыл сайын мұғалімдер білім беру бөлімінің және білім беруді дамытудың инновациялық орталықтың әдістемелік-дидактикалық құралдарын жасағаны үшін және секциялық оқуларда сөз сөйлегені үшін құрмет қағаздарымен марапатталып отырады. Бірақ, қала және облыс деңгейінде өзінің педагогикалық тәжірибесін жалпылау бойынша жұмысы мәселелі болып тұр (2009 жылдан 2018 жылға дейін қала және облыс деңгейінде өзінің педагогикалық тәжірибесін сегіз мұғалім жалпылады.)</w:t>
      </w:r>
    </w:p>
    <w:p w:rsidR="00353D32" w:rsidRDefault="00353D32" w:rsidP="00353D32">
      <w:pPr>
        <w:ind w:firstLine="708"/>
        <w:jc w:val="both"/>
        <w:rPr>
          <w:lang w:val="kk-KZ"/>
        </w:rPr>
      </w:pPr>
      <w:r>
        <w:rPr>
          <w:lang w:val="kk-KZ"/>
        </w:rPr>
        <w:t xml:space="preserve">Сәуір айында дәстүрлі «Мен әлемді танимын» мектептің ғылыми-тәжірибелік конференциясы өткізілді, онда оқушылар өздерінің 53 ғылыми жобаларын ұсынды, оның ішінде 7 жоба келесі оқу жылы қалалық және облыс деңгейінде қорғауға ұсынылды. </w:t>
      </w:r>
    </w:p>
    <w:p w:rsidR="00353D32" w:rsidRDefault="00353D32" w:rsidP="00353D32">
      <w:pPr>
        <w:jc w:val="both"/>
        <w:rPr>
          <w:lang w:val="kk-KZ"/>
        </w:rPr>
      </w:pPr>
      <w:r w:rsidRPr="00353D32">
        <w:rPr>
          <w:lang w:val="kk-KZ"/>
        </w:rPr>
        <w:tab/>
      </w:r>
      <w:r>
        <w:rPr>
          <w:lang w:val="kk-KZ"/>
        </w:rPr>
        <w:t>Мектеп мұғалімдерімен авторлық бағдарламаларды құру бойынша жұмыс жүргізіліп жатыр. Бүгінгі таңда отыздан аса арнайы курстар мен пәндік факультативтер жүзеге асырылады. Барлық бағдарламаларда ПК БАИ ПМПИ, ИнЕУ және ИЦРОиВ мамандарының рецензиялары бар.</w:t>
      </w:r>
    </w:p>
    <w:p w:rsidR="00353D32" w:rsidRDefault="00353D32" w:rsidP="00353D32">
      <w:pPr>
        <w:jc w:val="both"/>
        <w:rPr>
          <w:color w:val="000000"/>
          <w:lang w:val="kk-KZ"/>
        </w:rPr>
      </w:pPr>
      <w:r>
        <w:rPr>
          <w:lang w:val="kk-KZ"/>
        </w:rPr>
        <w:t xml:space="preserve">                  Мектеп қызметінің негізгі көрсеткіші болып оқушылардың оқу жетістіктері, олармен жүргізілген мемлекеттік жалпы білім стандарттарын орындауы  болып табылады. Соңғы үш жылда оқытудың негізгі және орташа сатысы бойынша үлгерім сапасының көрсеткішінде тұрақтылық байқалады (1-4 сыныптарда: 2018 жылы – 66 пайыз, 2017 жылы – 66 пайыз, 5-9 сыныптарда: 2018 жылы – 43 пайыз, 2017 жылы – 42 пайыз). Сапаны көтерудің мәселелерін шешуді мектеп оқу дисциплиналарын, мектеп оқушыларының тақырыптық себеінзаманауи білім беру технологияларын қолдану есебімен балалардың мотивациясын жоғарылату, АКТ оқыту жағдайын бақылау жүйесін жетілдіру деп біледі. </w:t>
      </w:r>
    </w:p>
    <w:p w:rsidR="00353D32" w:rsidRDefault="00353D32" w:rsidP="00353D32">
      <w:pPr>
        <w:ind w:firstLine="550"/>
        <w:jc w:val="both"/>
        <w:rPr>
          <w:color w:val="000000"/>
          <w:lang w:val="kk-KZ"/>
        </w:rPr>
      </w:pPr>
      <w:r>
        <w:rPr>
          <w:lang w:val="kk-KZ"/>
        </w:rPr>
        <w:t xml:space="preserve">Әр түрлі деңгейдегі ғылыми жобалар сайыстары мен интеллектуалды сайыстардың қатысушылар мен жеңімпаздары артып келеді. Осы оқу жылында мектеп оқушылары аймақтық «Ғылымның бірінші жолдары  ғылыми-зерттеу жобасының, қазақ тілі, ағылшын тілі, биология және дүниетану пәндері бойынша қалалық пән олимпиадаларының, </w:t>
      </w:r>
      <w:r>
        <w:rPr>
          <w:lang w:val="kk-KZ"/>
        </w:rPr>
        <w:lastRenderedPageBreak/>
        <w:t>қалалық «Мәшһүр Жүсіп оқулары», қалалық он бірінші бастауыш сынып оқушыларының ғылыми жобалары сайысының</w:t>
      </w:r>
      <w:r>
        <w:rPr>
          <w:color w:val="000000"/>
          <w:lang w:val="kk-KZ"/>
        </w:rPr>
        <w:t>, облыстық интеллектуалды марафонның, халықаралық «Пони» турнирінің, «Орыс қонжығы» ойынының, халықаралық «Кенгуру - лигвинст» ойын-сайысының, облыстық «Алтын асық» сайысының, облыстық және қалалық «Живая классика» сайысының, халықаралық және республикалық «15-ші Сатпаев оқулары» ғылыми-тәжірибенлік конференциясының, республикалық «Яссауи» пән олимпиадасының, «Махамбет Өтемісұлы» қалалық сайысының</w:t>
      </w:r>
      <w:r>
        <w:rPr>
          <w:lang w:val="kk-KZ"/>
        </w:rPr>
        <w:t xml:space="preserve">, облыстық «Мұқағали Мақатаев» оқуларының жеңімпаздары атанды. </w:t>
      </w:r>
      <w:r>
        <w:rPr>
          <w:i/>
          <w:color w:val="000000"/>
          <w:lang w:val="kk-KZ"/>
        </w:rPr>
        <w:t>(9 қосымша)</w:t>
      </w:r>
      <w:r>
        <w:rPr>
          <w:color w:val="000000"/>
          <w:lang w:val="kk-KZ"/>
        </w:rPr>
        <w:t xml:space="preserve">. Сонымен қатар,  оқушылардың жаратылыстану-математикалық циклі бойынша қалалық пән олимпиадасында қатысуы негізгі мәселе болып отыр. Аталған бағыт бойынша нәтижелілікті жоғарылату мақсатында дарынды балалармен жұмыстың жүйесін жетілдіру болып табылады.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Тәрбиелеу қызметі түрлі формалар мен қызмет түрлері арқылы бағыттар бойынша жүзеге асырылсын (ҚР тәрбие негізінің концепцияларына сәйкес)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-қазақстандық патриоттық пен азаматтық тәрбие,  құқықтық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діни-танымдық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ұлттық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отбасылық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еңбек, экономикалық және экологиялық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-полимәдениеттік және шығармашылық-эстетикалық тәрбие;</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интеллектуалдық тәрбие, ақпараттық мәдениет тәрбиесі;</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-физикалық тәрбие, салауатты өмер салтын қалыптасыру.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Тәрбие жұмысының барлық бағыттары оқушылардың шығармашылық қабілеттерін тәрбие жұмысының барлық аспектілерінде ынталандыру және тәрбиелік іс-шараларда тұлғалық-бағдарлы әдісті жүзеге асыруға септігін тигізеді. Оқу жылы бойы жүргізілетін іс-шаралар көбінесе әр баланың шығармашылық қабілетін дамытуға пайдасын тигізеді.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Нақты шығармашылық істер-шаралар – бұл мектеп дәстүрін бейнелейтін жаппай ұйымдастырушылық жұмыстың негізі болып табылады:</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Алғашқы және соңғы қоңырау мерекелері;</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Концерт «Славное имя твоё  - учитель»;</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Өзі</w:t>
      </w:r>
      <w:proofErr w:type="gramStart"/>
      <w:r>
        <w:rPr>
          <w:rFonts w:ascii="Times New Roman" w:hAnsi="Times New Roman"/>
          <w:sz w:val="24"/>
          <w:szCs w:val="24"/>
          <w:lang w:val="kk-KZ"/>
        </w:rPr>
        <w:t>н-</w:t>
      </w:r>
      <w:proofErr w:type="gramEnd"/>
      <w:r>
        <w:rPr>
          <w:rFonts w:ascii="Times New Roman" w:hAnsi="Times New Roman"/>
          <w:sz w:val="24"/>
          <w:szCs w:val="24"/>
          <w:lang w:val="kk-KZ"/>
        </w:rPr>
        <w:t>өзі басқару күні</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Қарттау кү</w:t>
      </w:r>
      <w:proofErr w:type="gramStart"/>
      <w:r>
        <w:rPr>
          <w:rFonts w:ascii="Times New Roman" w:hAnsi="Times New Roman"/>
          <w:sz w:val="24"/>
          <w:szCs w:val="24"/>
          <w:lang w:val="kk-KZ"/>
        </w:rPr>
        <w:t>н</w:t>
      </w:r>
      <w:proofErr w:type="gramEnd"/>
      <w:r>
        <w:rPr>
          <w:rFonts w:ascii="Times New Roman" w:hAnsi="Times New Roman"/>
          <w:sz w:val="24"/>
          <w:szCs w:val="24"/>
          <w:lang w:val="kk-KZ"/>
        </w:rPr>
        <w:t>і</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lang w:val="kk-KZ"/>
        </w:rPr>
        <w:t>Жа</w:t>
      </w:r>
      <w:proofErr w:type="gramEnd"/>
      <w:r>
        <w:rPr>
          <w:rFonts w:ascii="Times New Roman" w:hAnsi="Times New Roman"/>
          <w:sz w:val="24"/>
          <w:szCs w:val="24"/>
          <w:lang w:val="kk-KZ"/>
        </w:rPr>
        <w:t>ңа жылдық шырша</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8 наурыз сайыстары</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lang w:val="kk-KZ"/>
        </w:rPr>
        <w:t>Же</w:t>
      </w:r>
      <w:proofErr w:type="gramEnd"/>
      <w:r>
        <w:rPr>
          <w:rFonts w:ascii="Times New Roman" w:hAnsi="Times New Roman"/>
          <w:sz w:val="24"/>
          <w:szCs w:val="24"/>
          <w:lang w:val="kk-KZ"/>
        </w:rPr>
        <w:t>ңіс күніне арналған іс-шаралар</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СӨ</w:t>
      </w:r>
      <w:proofErr w:type="gramStart"/>
      <w:r>
        <w:rPr>
          <w:rFonts w:ascii="Times New Roman" w:hAnsi="Times New Roman"/>
          <w:sz w:val="24"/>
          <w:szCs w:val="24"/>
          <w:lang w:val="kk-KZ"/>
        </w:rPr>
        <w:t>С</w:t>
      </w:r>
      <w:proofErr w:type="gramEnd"/>
      <w:r>
        <w:rPr>
          <w:rFonts w:ascii="Times New Roman" w:hAnsi="Times New Roman"/>
          <w:sz w:val="24"/>
          <w:szCs w:val="24"/>
          <w:lang w:val="kk-KZ"/>
        </w:rPr>
        <w:t xml:space="preserve"> қалыптастыру бойынша іс-шаралар;</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Соңғы қоңырау</w:t>
      </w:r>
      <w:r>
        <w:rPr>
          <w:rFonts w:ascii="Times New Roman" w:hAnsi="Times New Roman"/>
          <w:sz w:val="24"/>
          <w:szCs w:val="24"/>
        </w:rPr>
        <w:t>.</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Дәстүрлі іс-шаралар барлық оқушыларды қамтумен қызықты өтті. Алғашқы қоңырау мерекесінде түлектер қатысты, қонақтар келді. Жаңа жылдық карнавалда сонымен қатар дайындығы мен өткізілуіне ата-аналар қоғамдастығының өкілдері үлкен рөл атқарды. </w:t>
      </w:r>
    </w:p>
    <w:p w:rsidR="00353D32" w:rsidRDefault="00353D32" w:rsidP="00353D32">
      <w:pPr>
        <w:pStyle w:val="a3"/>
        <w:jc w:val="both"/>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  «Соңғы қоңырау»- мектеп өміріндегі ең жарқын, ең маңыналы іс-шара болып табылады. Салтанатты жиында өткен оқу жылының қорытындысы жарияланып, оқуда, спортта, мектептің қоғамдық өмірінде ерекше белсенді балалар мақтау қағаздарымен марапатталды.Ата-аналарға алғыс хаттар ұсынылды. Мектептің дәстүрлі іс-шараларына мектеп барлық сыныптары қатысты, бірақ та сыныптардың белсенділіктері әрине әр түрлі. Бұл көбінесе сынып жетекшілерінің жұмысымен тығыз байланысты. Сынып жетекшісі балаларды іс-шараларға қатысуға қызықтыруы қажет. Және сыныптың жинақталуына да, сыныптағы оқушылардың бір-бірімен қарым-қатынасына байланысты. Сыныптардың белсенділігі негізінде сыныптар белсенділігінің картасы жасалды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Тәрбиелеу қызметінің күнтізбелік-тақырыптық жоспары айлықтар бойынша бөлініп тасталған.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lastRenderedPageBreak/>
        <w:t xml:space="preserve">Еңбексүйгіштікке тәрбиелеу. </w:t>
      </w:r>
      <w:r>
        <w:rPr>
          <w:rFonts w:ascii="Times New Roman" w:hAnsi="Times New Roman"/>
          <w:sz w:val="24"/>
          <w:szCs w:val="24"/>
          <w:lang w:val="kk-KZ"/>
        </w:rPr>
        <w:t xml:space="preserve"> Жыл бойы мектеп бойынша кезекші сыныптарының кезекшілігінің жұмысы жүргізілді. Апта сайын жалпымектептік жиында тәртіп бұзған балалардың аттары аталып отырды.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Мектепте тазалық айлығы шеңберінде «Мектеп ауласы», «Таза бейсенбі», «Таза кабинет» атты еңбек операциялары жүргізілді. Жазғы мерзімде 5-8 сынып оқушылары мектеп учаскесінде жұмыс істеді, 10 сынып оқушылары мектептің үй-жайын жөңдеуге көмектесті. Тимуршылар «Қар», «Жанымызда ардагер тұрады», «Ардагерлер жасасын», «Бәрі есімде» атты түрлі операцияларға қатысты.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Оқушы және оның отбасы.</w:t>
      </w:r>
      <w:r>
        <w:rPr>
          <w:rFonts w:ascii="Times New Roman" w:hAnsi="Times New Roman"/>
          <w:sz w:val="24"/>
          <w:szCs w:val="24"/>
          <w:lang w:val="kk-KZ"/>
        </w:rPr>
        <w:t xml:space="preserve"> Ата-аналар қоғамдастығымен бірлескен жұмысты талдай келе біздің мектепте оқу үдерісінің барлық қатысушылары балалар, ата-аналар. Мұғалімдердің өзара байланысына арналған жағдай жасалған, оқушы тұлғасының даму қызығушылығына сапалы байланыс байқалады</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Отбасы мен мектептің арасындағы байланысты нығайта келе мектепте ата-аналар комитетін мектептің өміріне белсенді қатыстыру.</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Ата-аналар мен оқушылардың қоғамдық қызметі арасында бірнеше сыныптан тыс іс-шаралар Алтын күз, жаңа жылдық мерекелер, суреттер сайыстары, 8 наурыз, «Менің шағын Отаным» атты ашық сыныптан тыс іс-шарасы жүргізілді. Ата-аналар сынып жетекшілерінің мерекелік таңертенгіліктерді, бітіру кештерін өткізуде көмекшілері болып табылады.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Баланы тәрбиелеу сұрақтары бойынша педагогикалық жаңғырту ұйымдастырылды. «Бірлік» әлеуметтік-психологиялықлекторийі жоғары деңгейде өзінің қызметін жалғастырып келеді.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Өткізілген ата-аналар лекторийінің тақырыптары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Жалпымектептік ата-аналар жиналыстары өткізілді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Мектепте ата-аналық міндетін орындамай жүрген отбасыларын анықтау және бақылау жұмыстары жалғастырылып келеді және оларға қолдау көрсетіледі. Оқу жылының басына аз қамтылған, көп балалы, толық емес отбасыларының мәліметтер қоры жасалды. </w:t>
      </w:r>
      <w:r>
        <w:rPr>
          <w:rFonts w:ascii="Times New Roman" w:hAnsi="Times New Roman"/>
          <w:b/>
          <w:sz w:val="24"/>
          <w:szCs w:val="24"/>
          <w:lang w:val="kk-KZ"/>
        </w:rPr>
        <w:t>(1 қосымша).</w:t>
      </w:r>
      <w:r>
        <w:rPr>
          <w:rFonts w:ascii="Times New Roman" w:hAnsi="Times New Roman"/>
          <w:sz w:val="24"/>
          <w:szCs w:val="24"/>
          <w:lang w:val="kk-KZ"/>
        </w:rPr>
        <w:t xml:space="preserve"> Аталған отбасыларына балалардың тұру жағдайын анықтау мақсатында апта сайын жорықтар жүргізілді, тұрмыстық-жағдай актісі құрылды, үйіне бару туралы хаттамалары жазылды.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Оқушы-патриот және азамат.</w:t>
      </w:r>
      <w:r>
        <w:rPr>
          <w:rFonts w:ascii="Times New Roman" w:hAnsi="Times New Roman"/>
          <w:sz w:val="24"/>
          <w:szCs w:val="24"/>
          <w:lang w:val="kk-KZ"/>
        </w:rPr>
        <w:t xml:space="preserve"> Тәрбие жұмысының ең маңызды бағыттарының бірі патриоттық тәрбие болып табылады. Патриоттық бағыттағы мектептегі іс-шаралар азаматтық позицияның, дәстүрдің қалыптасуына жағдай жасайды. Аталған бағыт бойынша 2017-2018 оқу жылы келесі іс-шаралар жүргізілді, 1 қыркүйек күні барлық сыныптарда «Менің шағын Отаным» атты сынып сағаттары жүргізілді. Соғыс ардагерлеріне деген құрметті тәрбиелеу мақсатында ардагерлерге, тыл еңбеккерлеріне, зейнеткер мұғалімдерге құттықтаулар ұйымдастырылды. ,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Ұлы Отан соғысының 75-жылдығын тойлауға арналған іс-шаралар: </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соғыс балаларына арналған еске алу іс-шарасы</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таұырыптық сынып сағаттары</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«Георги</w:t>
      </w:r>
      <w:r>
        <w:rPr>
          <w:rFonts w:ascii="Times New Roman" w:hAnsi="Times New Roman"/>
          <w:sz w:val="24"/>
          <w:szCs w:val="24"/>
          <w:lang w:val="kk-KZ"/>
        </w:rPr>
        <w:t>й лентасы</w:t>
      </w:r>
      <w:r>
        <w:rPr>
          <w:rFonts w:ascii="Times New Roman" w:hAnsi="Times New Roman"/>
          <w:sz w:val="24"/>
          <w:szCs w:val="24"/>
        </w:rPr>
        <w:t>»</w:t>
      </w:r>
      <w:r>
        <w:rPr>
          <w:rFonts w:ascii="Times New Roman" w:hAnsi="Times New Roman"/>
          <w:sz w:val="24"/>
          <w:szCs w:val="24"/>
          <w:lang w:val="kk-KZ"/>
        </w:rPr>
        <w:t xml:space="preserve"> мектептік қамқорлық акциясы</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соғыс әндері сайысы</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 xml:space="preserve">сапқа </w:t>
      </w:r>
      <w:proofErr w:type="gramStart"/>
      <w:r>
        <w:rPr>
          <w:rFonts w:ascii="Times New Roman" w:hAnsi="Times New Roman"/>
          <w:sz w:val="24"/>
          <w:szCs w:val="24"/>
          <w:lang w:val="kk-KZ"/>
        </w:rPr>
        <w:t>тұру</w:t>
      </w:r>
      <w:proofErr w:type="gramEnd"/>
      <w:r>
        <w:rPr>
          <w:rFonts w:ascii="Times New Roman" w:hAnsi="Times New Roman"/>
          <w:sz w:val="24"/>
          <w:szCs w:val="24"/>
          <w:lang w:val="kk-KZ"/>
        </w:rPr>
        <w:t xml:space="preserve"> және ән сайысы</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 xml:space="preserve">ҰОС ардагерлеріне бару және құттықтау, мектепке кездесуге </w:t>
      </w:r>
      <w:proofErr w:type="gramStart"/>
      <w:r>
        <w:rPr>
          <w:rFonts w:ascii="Times New Roman" w:hAnsi="Times New Roman"/>
          <w:sz w:val="24"/>
          <w:szCs w:val="24"/>
          <w:lang w:val="kk-KZ"/>
        </w:rPr>
        <w:t>ша</w:t>
      </w:r>
      <w:proofErr w:type="gramEnd"/>
      <w:r>
        <w:rPr>
          <w:rFonts w:ascii="Times New Roman" w:hAnsi="Times New Roman"/>
          <w:sz w:val="24"/>
          <w:szCs w:val="24"/>
          <w:lang w:val="kk-KZ"/>
        </w:rPr>
        <w:t>қыру, тақырыптық сынып сағаттары</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Әскери даңқ залын толық</w:t>
      </w:r>
      <w:proofErr w:type="gramStart"/>
      <w:r>
        <w:rPr>
          <w:rFonts w:ascii="Times New Roman" w:hAnsi="Times New Roman"/>
          <w:sz w:val="24"/>
          <w:szCs w:val="24"/>
          <w:lang w:val="kk-KZ"/>
        </w:rPr>
        <w:t>тыру</w:t>
      </w:r>
      <w:proofErr w:type="gramEnd"/>
      <w:r>
        <w:rPr>
          <w:rFonts w:ascii="Times New Roman" w:hAnsi="Times New Roman"/>
          <w:sz w:val="24"/>
          <w:szCs w:val="24"/>
          <w:lang w:val="kk-KZ"/>
        </w:rPr>
        <w:t>ға ардагерлердің фотосуреттері мен ақпарат жинау</w:t>
      </w:r>
      <w:r>
        <w:rPr>
          <w:rFonts w:ascii="Times New Roman" w:hAnsi="Times New Roman"/>
          <w:sz w:val="24"/>
          <w:szCs w:val="24"/>
        </w:rPr>
        <w:t>;</w:t>
      </w:r>
    </w:p>
    <w:p w:rsidR="00353D32" w:rsidRDefault="00353D32" w:rsidP="00353D32">
      <w:pPr>
        <w:pStyle w:val="a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«Ескерткіштен ескерткішке» атты вело жү</w:t>
      </w:r>
      <w:proofErr w:type="gramStart"/>
      <w:r>
        <w:rPr>
          <w:rFonts w:ascii="Times New Roman" w:hAnsi="Times New Roman"/>
          <w:sz w:val="24"/>
          <w:szCs w:val="24"/>
          <w:lang w:val="kk-KZ"/>
        </w:rPr>
        <w:t>р</w:t>
      </w:r>
      <w:proofErr w:type="gramEnd"/>
      <w:r>
        <w:rPr>
          <w:rFonts w:ascii="Times New Roman" w:hAnsi="Times New Roman"/>
          <w:sz w:val="24"/>
          <w:szCs w:val="24"/>
          <w:lang w:val="kk-KZ"/>
        </w:rPr>
        <w:t>ісін өткізу, гүл қою</w:t>
      </w:r>
      <w:r>
        <w:rPr>
          <w:rFonts w:ascii="Times New Roman" w:hAnsi="Times New Roman"/>
          <w:sz w:val="24"/>
          <w:szCs w:val="24"/>
        </w:rPr>
        <w:t>.</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kk-KZ"/>
        </w:rPr>
        <w:t>Осындай іс-шаралар біздің ұжым үшін дәстүрлі болып қалады. Патриоттық тәрбие бойынша жалпымектептік ұжымның қызметінің басты нәтижесі Ұлы Отан соғысы ардагерлеріне құрметпен қарау, Отанымызды мақтан тұту және жоғары сынып оқушыларының Отан қорғаушылар қатарында қызмет етуі болып табылады.</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Мектеп оқушылары қарттар күніне арналған концерттерге қатысты. Мектепте әскери даңқ залы өз жұмысын жалғастыруда. Сынып жетекшілері афган соғысына және Ленинград блокадасына арналған сынып сағаттарын жүргізді. Азаматтық-патриоттық </w:t>
      </w:r>
      <w:r>
        <w:rPr>
          <w:rFonts w:ascii="Times New Roman" w:hAnsi="Times New Roman"/>
          <w:sz w:val="24"/>
          <w:szCs w:val="24"/>
          <w:lang w:val="kk-KZ"/>
        </w:rPr>
        <w:lastRenderedPageBreak/>
        <w:t xml:space="preserve">тәрбие айлығының шеңберінде Отан қорғаушылар күніне арнап бастауыш сынып пен орта буын балаларына спорттық жарыстар өткізді.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Мектеп оқушылары Ұлы жеңіске арналған қалалық, облыстық сайыстардың жеңімпаздары атанды.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Оқушы және оның денсаулығы</w:t>
      </w:r>
      <w:r>
        <w:rPr>
          <w:rFonts w:ascii="Times New Roman" w:hAnsi="Times New Roman"/>
          <w:sz w:val="24"/>
          <w:szCs w:val="24"/>
          <w:lang w:val="kk-KZ"/>
        </w:rPr>
        <w:t xml:space="preserve"> Мектеп ұжымы балалардың денсаулығына жағымды жағдай жасау және нығайту, ата-аналары мен мектеп оқушыларының салауатты өмір салтын ұстану жұмыстарын жалғастырып келеді. Оқушылардың денсаулығын сақтап, нығайту мақсатында мектепте дене-шынықтыру-сауықтыру жұмыстарының жүйесі таңертенгілік жаттығу, дене-шынықтыру сабатарында жұмыс, физминутка, спорттық-сауықтыру іс-шараларыжүргізіледіОсы оқу жылында Денсаулық күні, Президенттік тест, қысқы жарыстар, волейболдан жарыстар, әр түрлі жастағы топтардың спорттық жарыстары жүргізілді.</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Сонымен қатар, мектеп оқушыларының қозғалыс тәртібін ұйымдастыру мақсатында дене-шынықтыру әдістемелік бірлестігімен шаңғы, теннис, футболдан жарыстар өткізілді.  СӨС координаторы О.В.Нуркенова «Здоровячок» клубымен бірлесе салауатты өмір салтын насихаттайтын жоспар бойынша түрлі іс-шаралар суреттер, плакаттар, эссе және шығарма сайысын ұйымдастырып жүргізді. Зиянды әдет пен дұрыс тамақтануды насихаттау мақсатында үгітбригада сөз сөйлеуі өткізілді.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Мектеп командасы қалалық «Дені сау мектеп- денсаулық мектебі» атты сайысқа қатысып 1 орын иегері атанды. Облыстық «Юмоор нашақорға қарсы» атты сайысына қатысып Павлодар қалаысының ІІД алғыс хатымен марапатталды.</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 2017-2018 оқу жылы «Мектеп – денсаулық аймағы» жобасы өз жұмысын жалғастырды. Ағымдағы оқу жылы жоба өз жұмысын жалғастырды. Осы жобаға сәйкес «Жалпыға арналған мектеп» атты жаңа жобасы жасалды, негізгі мақсаты мүмкіндігі шектеулі балаларды жалпы орта білім беру үдерісіне енгізу болып табылады.Аталған жоба шеңберінде жобаның 1 кезеңі жүзеге асырылды, ары қарай да жұмысын жалғастырады. Мектеп ауыл ауруханасымен жоспар құрастырып тығыз енбек жасады. </w:t>
      </w:r>
      <w:r>
        <w:rPr>
          <w:rFonts w:ascii="Times New Roman" w:hAnsi="Times New Roman"/>
          <w:b/>
          <w:sz w:val="24"/>
          <w:szCs w:val="24"/>
          <w:lang w:val="kk-KZ"/>
        </w:rPr>
        <w:t>(2 қосымша)</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Оқушы және оның интеллектуалды мүмкіндіктері.</w:t>
      </w:r>
      <w:r>
        <w:rPr>
          <w:rFonts w:ascii="Times New Roman" w:hAnsi="Times New Roman"/>
          <w:sz w:val="24"/>
          <w:szCs w:val="24"/>
          <w:lang w:val="kk-KZ"/>
        </w:rPr>
        <w:t xml:space="preserve"> Сабақтан тыс қызметтің формаларына пәндік және тақырыптық үйірмелер жатады. Барлық үйірмелердің жұмысы шығармашылық, танымдық және физикалық қабілеттерді анықтауға мүмкіндік береді. Мектепте «Шахмат», жетекшісі Шакубаева Б.Е, «Акварель», жетекшісі Зубкова С.А, «Дударай», жетекшісі Джаксыбаева Н.С, «Достар»,  жетекшісі Ивашкина О.Ж, «Здравствуй» мектеп газеті, Маракина Н.Н. «ЮИД», жетекшісі  Галаган А.М, «Юный пожарный», жетекшісі Зеленчукова А.А. үйірмелері жұмыс істейді.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  Осы үйірмелердің басты мақсаты мен міндеті олардың шығармашылық ақыбілеттерін, эстетикалық көзқарасын, еңбексүйгіштігін дамыту болып табылады.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Оқушылардың бос уақытын қамтуды талдай отыра оқушылардың 90 пайызы қамтылды.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r>
      <w:r>
        <w:rPr>
          <w:rFonts w:ascii="Times New Roman" w:hAnsi="Times New Roman"/>
          <w:b/>
          <w:sz w:val="24"/>
          <w:szCs w:val="24"/>
          <w:u w:val="single"/>
          <w:lang w:val="kk-KZ"/>
        </w:rPr>
        <w:t>Оқушы және оның танымы</w:t>
      </w:r>
      <w:r>
        <w:rPr>
          <w:rFonts w:ascii="Times New Roman" w:hAnsi="Times New Roman"/>
          <w:sz w:val="24"/>
          <w:szCs w:val="24"/>
          <w:lang w:val="kk-KZ"/>
        </w:rPr>
        <w:t>.  Танымдық бағытта «Жақсы іс жасауға асығыңыз» атты сынып сағаттары жүргізілді. Тәртібі жағынан ақаулықтар болған жағдайда оқушылармен әңгімелесулер жүргізілді. Дәстүрлі «Балаларға көмектес-жылулығыңмен бөліс», «Балалар қуансын!», «Мектепке жол», экологиялық «Таза ауыл-таза жер» атты акциялары өткізілді.</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u w:val="single"/>
          <w:lang w:val="kk-KZ"/>
        </w:rPr>
        <w:t>Баланың араласуы және бос уақыты</w:t>
      </w:r>
      <w:r>
        <w:rPr>
          <w:rFonts w:ascii="Times New Roman" w:hAnsi="Times New Roman"/>
          <w:sz w:val="24"/>
          <w:szCs w:val="24"/>
        </w:rPr>
        <w:t xml:space="preserve">. </w:t>
      </w:r>
      <w:r>
        <w:rPr>
          <w:rFonts w:ascii="Times New Roman" w:hAnsi="Times New Roman"/>
          <w:sz w:val="24"/>
          <w:szCs w:val="24"/>
          <w:lang w:val="kk-KZ"/>
        </w:rPr>
        <w:t>Тәрбие жұмысының жүйесі оқушылардың әрдайым сыныптан тыс қызметке қатысып отыруына жағдай жасайды. Мектепте оқушылардың өзін-өзі басқару органының жұмысы жалғасып келеді. Өзін-өзі басқарудың негізгі мақсаты мен міндеттері:</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Бірыңғай жалпымектептік ұжымды қалыптастыру  арқылы тәрбиелік жүйенің орнатылуы.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-Мектептің қоғамдық өміріне қатысу арқылы тұлғалық әлеуметтік норманы қалыптастыру;</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-Өз сөзін жеткізе білуге және әр тұлғаның қызметін жүзеге асыруға жағдай жасау;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-шығармашылығын дамыту</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-үлкенді сыйлау, бір-біріне көмектесу қатынасын дамытуға жағдай жасау;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lastRenderedPageBreak/>
        <w:t xml:space="preserve">Оқушылар кеңесінің отырысы ай сайын өткізілді. Отырыстарда іс-шараларға дайындық және оның өткізілуі, сыныптар белсенділігінің рейтингі талқыланды.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Оқушылар кеңесінің атқарған ең үлкен істері: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Өзін-өзі басқару күні (Мұғалімдер күні);</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Қарттар күні;</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Жаңа жыл;</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-әскери-патриоттық жұмысы шеңберіндегі іс-шаралар;</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- 8 наурыз;</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Соңғы қоңырау</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Осы жылы оқушылар кеңесінің шешімімен «Көмек» еріктілер қозғалысы құрылды. Еріктілер жасағымен келесі іс-шаралар жүргізілді:</w:t>
      </w:r>
    </w:p>
    <w:p w:rsidR="00353D32" w:rsidRDefault="00353D32" w:rsidP="00353D32">
      <w:pPr>
        <w:pStyle w:val="a3"/>
        <w:numPr>
          <w:ilvl w:val="0"/>
          <w:numId w:val="2"/>
        </w:numPr>
        <w:jc w:val="both"/>
        <w:rPr>
          <w:rFonts w:ascii="Times New Roman" w:hAnsi="Times New Roman"/>
          <w:sz w:val="24"/>
          <w:szCs w:val="24"/>
        </w:rPr>
      </w:pPr>
      <w:r>
        <w:rPr>
          <w:rFonts w:ascii="Times New Roman" w:hAnsi="Times New Roman"/>
          <w:sz w:val="24"/>
          <w:szCs w:val="24"/>
          <w:lang w:val="kk-KZ"/>
        </w:rPr>
        <w:t>«Мектепке жол» акциясы;</w:t>
      </w:r>
    </w:p>
    <w:p w:rsidR="00353D32" w:rsidRDefault="00353D32" w:rsidP="00353D32">
      <w:pPr>
        <w:pStyle w:val="a3"/>
        <w:numPr>
          <w:ilvl w:val="0"/>
          <w:numId w:val="2"/>
        </w:numPr>
        <w:jc w:val="both"/>
        <w:rPr>
          <w:rFonts w:ascii="Times New Roman" w:hAnsi="Times New Roman"/>
          <w:sz w:val="24"/>
          <w:szCs w:val="24"/>
        </w:rPr>
      </w:pPr>
      <w:r>
        <w:rPr>
          <w:rFonts w:ascii="Times New Roman" w:hAnsi="Times New Roman"/>
          <w:sz w:val="24"/>
          <w:szCs w:val="24"/>
          <w:lang w:val="kk-KZ"/>
        </w:rPr>
        <w:t>«Балаларға көмектес, жылуыңмен бөліс» акциясы</w:t>
      </w:r>
    </w:p>
    <w:p w:rsidR="00353D32" w:rsidRDefault="00353D32" w:rsidP="00353D32">
      <w:pPr>
        <w:pStyle w:val="a3"/>
        <w:numPr>
          <w:ilvl w:val="0"/>
          <w:numId w:val="2"/>
        </w:numPr>
        <w:jc w:val="both"/>
        <w:rPr>
          <w:rFonts w:ascii="Times New Roman" w:hAnsi="Times New Roman"/>
          <w:sz w:val="24"/>
          <w:szCs w:val="24"/>
        </w:rPr>
      </w:pPr>
      <w:r>
        <w:rPr>
          <w:rFonts w:ascii="Times New Roman" w:hAnsi="Times New Roman"/>
          <w:sz w:val="24"/>
          <w:szCs w:val="24"/>
          <w:lang w:val="kk-KZ"/>
        </w:rPr>
        <w:t xml:space="preserve">Көктемгі мейірім апталығы. </w:t>
      </w:r>
    </w:p>
    <w:p w:rsidR="00353D32" w:rsidRDefault="00353D32" w:rsidP="00353D32">
      <w:pPr>
        <w:pStyle w:val="a3"/>
        <w:jc w:val="both"/>
        <w:rPr>
          <w:rFonts w:ascii="Times New Roman" w:hAnsi="Times New Roman"/>
          <w:sz w:val="24"/>
          <w:szCs w:val="24"/>
        </w:rPr>
      </w:pPr>
      <w:r>
        <w:rPr>
          <w:rFonts w:ascii="Times New Roman" w:hAnsi="Times New Roman"/>
          <w:sz w:val="24"/>
          <w:szCs w:val="24"/>
          <w:lang w:val="kk-KZ"/>
        </w:rPr>
        <w:t xml:space="preserve">Мектепте «Достастық» балалар-жасөспірімдер ұйымы өз жұмысын жалғастырып келеді. </w:t>
      </w:r>
    </w:p>
    <w:p w:rsidR="00353D32" w:rsidRDefault="00353D32" w:rsidP="00353D32">
      <w:pPr>
        <w:pStyle w:val="a3"/>
        <w:jc w:val="both"/>
        <w:rPr>
          <w:rFonts w:ascii="Times New Roman" w:hAnsi="Times New Roman"/>
          <w:b/>
          <w:sz w:val="24"/>
          <w:szCs w:val="24"/>
          <w:lang w:val="kk-KZ"/>
        </w:rPr>
      </w:pPr>
      <w:r>
        <w:rPr>
          <w:rFonts w:ascii="Times New Roman" w:hAnsi="Times New Roman"/>
          <w:sz w:val="24"/>
          <w:szCs w:val="24"/>
          <w:lang w:val="kk-KZ"/>
        </w:rPr>
        <w:t xml:space="preserve">Республикалық, облыстық, қалалық деңгейдегі сайыстарға қатысу.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 xml:space="preserve">Оқушылардың құқықбұзушылығының алдын алу. </w:t>
      </w:r>
      <w:r>
        <w:rPr>
          <w:rFonts w:ascii="Times New Roman" w:hAnsi="Times New Roman"/>
          <w:sz w:val="24"/>
          <w:szCs w:val="24"/>
          <w:lang w:val="kk-KZ"/>
        </w:rPr>
        <w:t xml:space="preserve"> Оқушылардың сабақтан тыс бос уақытын қамту жұмысы ұйымдастырылған, Кешкі уақытта далада жүру, шылым шегетін, сабаққа қатыспайтын оқушыларды есепке алу жұмысы жүргізілді, жағдайы нашар, әлеуметтік қауіпті отбасыларды бақылау жұмысы ұйымдастырылды.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   Оқу жылының басына оқушылардың мәліметтер қоры құрылды. </w:t>
      </w:r>
      <w:r>
        <w:rPr>
          <w:rFonts w:ascii="Times New Roman" w:hAnsi="Times New Roman"/>
          <w:b/>
          <w:sz w:val="24"/>
          <w:szCs w:val="24"/>
          <w:lang w:val="kk-KZ"/>
        </w:rPr>
        <w:t>(3 қосымша)</w:t>
      </w:r>
      <w:r>
        <w:rPr>
          <w:rFonts w:ascii="Times New Roman" w:hAnsi="Times New Roman"/>
          <w:sz w:val="24"/>
          <w:szCs w:val="24"/>
          <w:lang w:val="kk-KZ"/>
        </w:rPr>
        <w:t xml:space="preserve">құқықбұзушылықтың алдын алу айлығы өткізілді.. </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b/>
          <w:sz w:val="24"/>
          <w:szCs w:val="24"/>
          <w:u w:val="single"/>
          <w:lang w:val="kk-KZ"/>
        </w:rPr>
        <w:t xml:space="preserve">Оқушылардың тәрбиелік деңгейі: </w:t>
      </w:r>
      <w:r>
        <w:rPr>
          <w:rFonts w:ascii="Times New Roman" w:hAnsi="Times New Roman"/>
          <w:sz w:val="24"/>
          <w:szCs w:val="24"/>
          <w:lang w:val="kk-KZ"/>
        </w:rPr>
        <w:t xml:space="preserve"> Сынып жетекшілерімен оқушылардың тәрбиелік диагностикасы жүргізілді. Қорытынды: 1-4 сыныптар. Бастауыш сыныптарының тәрьбиелік деңгейін бақылау келесі түрде: 39,2 %  тәрбиелік жоғары деңгейін, 42,8%- жақсы деңгейді, 14,3%  төмен деңгейді көрсетті. Барлық бастауыш сыныптары бойынша орташа деңгей 4,3, бұл жақсы деңгейге сәйкес келеді</w:t>
      </w:r>
    </w:p>
    <w:p w:rsidR="00353D32" w:rsidRDefault="00353D32" w:rsidP="00353D32">
      <w:pPr>
        <w:pStyle w:val="a3"/>
        <w:ind w:firstLine="708"/>
        <w:jc w:val="both"/>
        <w:rPr>
          <w:rFonts w:ascii="Times New Roman" w:hAnsi="Times New Roman"/>
          <w:sz w:val="24"/>
          <w:szCs w:val="24"/>
          <w:lang w:val="kk-KZ"/>
        </w:rPr>
      </w:pPr>
      <w:r>
        <w:rPr>
          <w:rFonts w:ascii="Times New Roman" w:hAnsi="Times New Roman"/>
          <w:sz w:val="24"/>
          <w:szCs w:val="24"/>
          <w:lang w:val="kk-KZ"/>
        </w:rPr>
        <w:t xml:space="preserve">5-9 сыныптары:- тәрбиеліктің жоғары деңгейі - 22,6%, тәрбиеліктің орташа деңгейі - 24%, төменгі деңгейі- 4,8%. Аталған сыныптарда оқуға және шындыққа қарым-қатынасы деңгейінің көрсеткіші аздау болды. 5-9 сыныптары арасындағы орташа көрсеткіш 3,9 пайызды құрады, бұл орташа деңгейге сәйкес келеді. </w:t>
      </w:r>
    </w:p>
    <w:p w:rsidR="00353D32" w:rsidRDefault="00353D32" w:rsidP="00353D32">
      <w:pPr>
        <w:pStyle w:val="a3"/>
        <w:jc w:val="both"/>
        <w:rPr>
          <w:rFonts w:ascii="Times New Roman" w:hAnsi="Times New Roman"/>
          <w:sz w:val="24"/>
          <w:szCs w:val="24"/>
          <w:lang w:val="kk-KZ"/>
        </w:rPr>
      </w:pPr>
      <w:r>
        <w:rPr>
          <w:rFonts w:ascii="Times New Roman" w:hAnsi="Times New Roman"/>
          <w:sz w:val="24"/>
          <w:szCs w:val="24"/>
          <w:lang w:val="kk-KZ"/>
        </w:rPr>
        <w:t>10-11 сыныптары: 66.7%  оқушылар тәрбиеліктің жақсы деңгейіне ие, 33,3% орташа деңгей.</w:t>
      </w:r>
    </w:p>
    <w:p w:rsidR="00353D32" w:rsidRDefault="00353D32" w:rsidP="00353D32">
      <w:pPr>
        <w:ind w:firstLine="550"/>
        <w:jc w:val="both"/>
        <w:rPr>
          <w:bCs/>
          <w:iCs/>
          <w:color w:val="000000"/>
          <w:lang w:val="kk-KZ"/>
        </w:rPr>
      </w:pPr>
      <w:r>
        <w:rPr>
          <w:bCs/>
          <w:iCs/>
          <w:color w:val="000000"/>
          <w:lang w:val="kk-KZ"/>
        </w:rPr>
        <w:t xml:space="preserve">Жоғарыда айтылғандарды қорытындылай келе келесі мәселені атап өту керек: </w:t>
      </w:r>
    </w:p>
    <w:p w:rsidR="00353D32" w:rsidRDefault="00353D32" w:rsidP="00353D32">
      <w:pPr>
        <w:jc w:val="both"/>
        <w:rPr>
          <w:lang w:val="kk-KZ"/>
        </w:rPr>
      </w:pPr>
      <w:r>
        <w:rPr>
          <w:lang w:val="kk-KZ"/>
        </w:rPr>
        <w:t>-  инновациялық қызметке мұғалімдердің толық қосылуы жоқ;</w:t>
      </w:r>
    </w:p>
    <w:p w:rsidR="00353D32" w:rsidRDefault="00353D32" w:rsidP="00353D32">
      <w:pPr>
        <w:jc w:val="both"/>
        <w:rPr>
          <w:lang w:val="kk-KZ"/>
        </w:rPr>
      </w:pPr>
      <w:r>
        <w:rPr>
          <w:lang w:val="kk-KZ"/>
        </w:rPr>
        <w:t xml:space="preserve">- қалалық және облыстық деңгейде мұғалімдердің педагогикалық тәжірибесін жалпылау және тарату бойынша жұмысы аса тиімді жүргізілмейді; </w:t>
      </w:r>
    </w:p>
    <w:p w:rsidR="00353D32" w:rsidRDefault="00353D32" w:rsidP="00353D32">
      <w:pPr>
        <w:jc w:val="both"/>
        <w:rPr>
          <w:lang w:val="kk-KZ"/>
        </w:rPr>
      </w:pPr>
      <w:r>
        <w:rPr>
          <w:lang w:val="kk-KZ"/>
        </w:rPr>
        <w:t xml:space="preserve">-   мұғалімдердің өзіндік білімдену үдерісін жетектеу мәселесі бар; </w:t>
      </w:r>
    </w:p>
    <w:p w:rsidR="00353D32" w:rsidRDefault="00353D32" w:rsidP="00353D32">
      <w:pPr>
        <w:jc w:val="both"/>
        <w:rPr>
          <w:lang w:val="kk-KZ"/>
        </w:rPr>
      </w:pPr>
      <w:r>
        <w:rPr>
          <w:lang w:val="kk-KZ"/>
        </w:rPr>
        <w:t xml:space="preserve">- мұғалімдердің өзіндік талдау және оқушылардың өзіндік бақылау дағдылары аса жоғары деңгейде емес;  </w:t>
      </w:r>
    </w:p>
    <w:p w:rsidR="00353D32" w:rsidRDefault="00353D32" w:rsidP="00353D32">
      <w:pPr>
        <w:jc w:val="both"/>
        <w:rPr>
          <w:lang w:val="kk-KZ"/>
        </w:rPr>
      </w:pPr>
      <w:r>
        <w:rPr>
          <w:lang w:val="kk-KZ"/>
        </w:rPr>
        <w:t xml:space="preserve">-    деңгейлік курстардан өткен мұғалімдердің алған тәжірибесін пайдалану негізінде оқушылардың жаңа тәсілді меңгеру бойынша жүйелі жұмыс жаңа басталды; </w:t>
      </w:r>
    </w:p>
    <w:p w:rsidR="00353D32" w:rsidRDefault="00353D32" w:rsidP="00353D32">
      <w:pPr>
        <w:jc w:val="both"/>
        <w:rPr>
          <w:lang w:val="kk-KZ"/>
        </w:rPr>
      </w:pPr>
      <w:r>
        <w:rPr>
          <w:lang w:val="kk-KZ"/>
        </w:rPr>
        <w:t>Оқу жылының басында мектепте әлеуметтік төл құжат құрастырылған. Әлеуметтік психологиялық қызмет жыл бойы көп балалы, тұрмыс жағдайлары нашар, толық емес отбасылармен жұмыс жасады. Ата-ананың қамқорысыз қалған оқушыларға көп назар аударылған.</w:t>
      </w:r>
    </w:p>
    <w:p w:rsidR="00353D32" w:rsidRDefault="00353D32" w:rsidP="00353D32">
      <w:pPr>
        <w:jc w:val="both"/>
        <w:rPr>
          <w:color w:val="000000"/>
          <w:lang w:val="kk-KZ"/>
        </w:rPr>
      </w:pPr>
    </w:p>
    <w:p w:rsidR="00353D32" w:rsidRPr="00353D32" w:rsidRDefault="00353D32" w:rsidP="00353D32">
      <w:pPr>
        <w:ind w:firstLine="550"/>
        <w:jc w:val="both"/>
        <w:rPr>
          <w:bCs/>
          <w:iCs/>
          <w:color w:val="000000"/>
          <w:lang w:val="kk-KZ"/>
        </w:rPr>
      </w:pPr>
      <w:r w:rsidRPr="00353D32">
        <w:rPr>
          <w:lang w:val="kk-KZ"/>
        </w:rPr>
        <w:tab/>
      </w:r>
      <w:r>
        <w:rPr>
          <w:bCs/>
          <w:iCs/>
          <w:color w:val="000000"/>
          <w:lang w:val="kk-KZ"/>
        </w:rPr>
        <w:t xml:space="preserve">Жоғарыда айтылғандарды қорытындылай келе келесі мәселені атап өту керек: </w:t>
      </w:r>
    </w:p>
    <w:p w:rsidR="00353D32" w:rsidRPr="00353D32" w:rsidRDefault="00353D32" w:rsidP="00353D32">
      <w:pPr>
        <w:jc w:val="both"/>
        <w:rPr>
          <w:lang w:val="kk-KZ"/>
        </w:rPr>
      </w:pPr>
    </w:p>
    <w:p w:rsidR="00353D32" w:rsidRDefault="00353D32" w:rsidP="00353D32">
      <w:pPr>
        <w:jc w:val="both"/>
        <w:rPr>
          <w:lang w:val="kk-KZ"/>
        </w:rPr>
      </w:pPr>
      <w:r w:rsidRPr="00353D32">
        <w:rPr>
          <w:lang w:val="kk-KZ"/>
        </w:rPr>
        <w:t xml:space="preserve">- </w:t>
      </w:r>
      <w:r>
        <w:rPr>
          <w:lang w:val="kk-KZ"/>
        </w:rPr>
        <w:t xml:space="preserve">қалалық және облыстық деңгейде мұғалімдердің педагогикалық тәжірибесін жалпылау және тарату бойынша жұмысы аса тиімді жүргізілмейді; </w:t>
      </w:r>
    </w:p>
    <w:p w:rsidR="00353D32" w:rsidRDefault="00353D32" w:rsidP="00353D32">
      <w:pPr>
        <w:jc w:val="both"/>
        <w:rPr>
          <w:lang w:val="kk-KZ"/>
        </w:rPr>
      </w:pPr>
      <w:r>
        <w:rPr>
          <w:lang w:val="kk-KZ"/>
        </w:rPr>
        <w:t>- ЖМБ бойынша пән олимпиадаларына дайындықта оқуға мотивациясы жоғары деңгейлі оқушылармен жұмыс тиісті деңгейде ұйымдастырылмаған;</w:t>
      </w:r>
    </w:p>
    <w:p w:rsidR="00353D32" w:rsidRDefault="00353D32" w:rsidP="00353D32">
      <w:pPr>
        <w:jc w:val="both"/>
        <w:rPr>
          <w:lang w:val="kk-KZ"/>
        </w:rPr>
      </w:pPr>
      <w:r>
        <w:rPr>
          <w:lang w:val="kk-KZ"/>
        </w:rPr>
        <w:t>- мұғалімдермен оқу-тәрбие үдерісінде АКТ пайдалану жүйелік тәсілді қажет етеді;</w:t>
      </w:r>
    </w:p>
    <w:p w:rsidR="00353D32" w:rsidRDefault="00353D32" w:rsidP="00353D32">
      <w:pPr>
        <w:jc w:val="both"/>
        <w:rPr>
          <w:lang w:val="kk-KZ"/>
        </w:rPr>
      </w:pPr>
      <w:r>
        <w:rPr>
          <w:lang w:val="kk-KZ"/>
        </w:rPr>
        <w:lastRenderedPageBreak/>
        <w:t>Оқу-тәрбие үдерісіне дамудың жаңа, аса жоғары деңгейіне көшуге қажет:</w:t>
      </w:r>
    </w:p>
    <w:p w:rsidR="00353D32" w:rsidRDefault="00353D32" w:rsidP="00353D32">
      <w:pPr>
        <w:jc w:val="both"/>
        <w:rPr>
          <w:lang w:val="kk-KZ"/>
        </w:rPr>
      </w:pPr>
      <w:r>
        <w:rPr>
          <w:lang w:val="kk-KZ"/>
        </w:rPr>
        <w:t>- мектеп дамуының басым бағыттары бойынша жұмысқа бағдарламалық-мақсаттық тәсілдерді қамтамасыз ету;</w:t>
      </w:r>
    </w:p>
    <w:p w:rsidR="00353D32" w:rsidRDefault="00353D32" w:rsidP="00353D32">
      <w:pPr>
        <w:jc w:val="both"/>
        <w:rPr>
          <w:lang w:val="kk-KZ"/>
        </w:rPr>
      </w:pPr>
      <w:r>
        <w:rPr>
          <w:lang w:val="kk-KZ"/>
        </w:rPr>
        <w:t>- барлық оқушыларға сапалы білім берудің қол жетімділігін қамтамасыз ету;</w:t>
      </w:r>
    </w:p>
    <w:p w:rsidR="00353D32" w:rsidRDefault="00353D32" w:rsidP="00353D32">
      <w:pPr>
        <w:jc w:val="both"/>
        <w:rPr>
          <w:lang w:val="kk-KZ"/>
        </w:rPr>
      </w:pPr>
      <w:r>
        <w:rPr>
          <w:lang w:val="kk-KZ"/>
        </w:rPr>
        <w:t>-   арттыру қажет:</w:t>
      </w:r>
    </w:p>
    <w:p w:rsidR="00353D32" w:rsidRDefault="00353D32" w:rsidP="00353D32">
      <w:pPr>
        <w:jc w:val="both"/>
        <w:rPr>
          <w:lang w:val="kk-KZ"/>
        </w:rPr>
      </w:pPr>
      <w:r>
        <w:rPr>
          <w:lang w:val="kk-KZ"/>
        </w:rPr>
        <w:t xml:space="preserve">- білім беру қызметі мен бағдарламаның вариативтілігін дамыту үшін гимназиялық сыныптарды, пәндерді тереңдете оқытатын сыныптарды кеңейту арқылы білім беру қызметінің сапасын; </w:t>
      </w:r>
    </w:p>
    <w:p w:rsidR="00353D32" w:rsidRDefault="00353D32" w:rsidP="00353D32">
      <w:pPr>
        <w:jc w:val="both"/>
        <w:rPr>
          <w:lang w:val="kk-KZ"/>
        </w:rPr>
      </w:pPr>
      <w:r>
        <w:rPr>
          <w:lang w:val="kk-KZ"/>
        </w:rPr>
        <w:t xml:space="preserve">- білім берудің сапасы мен қол жетімділігін, мектеп оқушыларының оқу мүмкіндігінің бағасы мен диагностикасын, мектеп мұғалімдерінің кәсіби шеберлігінің диагностикасы мен бағасын жоғарылатуға  бағытталған жаңа механизидерді жасау жолымен мектепті басқарудың тиімділігі; </w:t>
      </w:r>
    </w:p>
    <w:p w:rsidR="00353D32" w:rsidRDefault="00353D32" w:rsidP="00353D32">
      <w:pPr>
        <w:jc w:val="both"/>
        <w:rPr>
          <w:lang w:val="kk-KZ"/>
        </w:rPr>
      </w:pPr>
      <w:r>
        <w:rPr>
          <w:lang w:val="kk-KZ"/>
        </w:rPr>
        <w:t>- мониторинг жүйесін жетілдіру;</w:t>
      </w:r>
    </w:p>
    <w:p w:rsidR="00353D32" w:rsidRPr="00353D32" w:rsidRDefault="00353D32" w:rsidP="00353D32">
      <w:pPr>
        <w:jc w:val="both"/>
        <w:rPr>
          <w:color w:val="000000"/>
          <w:lang w:val="kk-KZ"/>
        </w:rPr>
      </w:pPr>
      <w:r w:rsidRPr="00353D32">
        <w:rPr>
          <w:color w:val="000000"/>
          <w:lang w:val="kk-KZ"/>
        </w:rPr>
        <w:t xml:space="preserve">     - </w:t>
      </w:r>
      <w:r>
        <w:rPr>
          <w:color w:val="000000"/>
          <w:lang w:val="kk-KZ"/>
        </w:rPr>
        <w:t xml:space="preserve">пән олимпиадаларына дайындығы бойынша мотивация деңгейі жоғары оқушылармен сапалы жұмысты қамтамасыз ету бойынша кешенді жүзеге асыру; </w:t>
      </w:r>
    </w:p>
    <w:p w:rsidR="00353D32" w:rsidRDefault="00353D32" w:rsidP="00353D32">
      <w:pPr>
        <w:jc w:val="both"/>
        <w:rPr>
          <w:color w:val="000000"/>
          <w:lang w:val="kk-KZ"/>
        </w:rPr>
      </w:pPr>
      <w:r w:rsidRPr="00353D32">
        <w:rPr>
          <w:color w:val="000000"/>
          <w:lang w:val="kk-KZ"/>
        </w:rPr>
        <w:t xml:space="preserve">     - </w:t>
      </w:r>
      <w:r>
        <w:rPr>
          <w:color w:val="000000"/>
          <w:lang w:val="kk-KZ"/>
        </w:rPr>
        <w:t xml:space="preserve">оқу үдерісінде АКТ қолдану, өзінің педагогикалық тәжірибесін жалпылау, білім беру технологияларын енгізу және пайдалану бойынша педагогикалық кадрлардың кәсіби шеберлігін жетілдіру, мұғалімдер мен оқушылардың АКТ құзіреттілігін қалыптастыру және дамыту. </w:t>
      </w:r>
    </w:p>
    <w:p w:rsidR="00353D32" w:rsidRDefault="00353D32" w:rsidP="00353D32">
      <w:pPr>
        <w:jc w:val="both"/>
        <w:rPr>
          <w:lang w:val="kk-KZ"/>
        </w:rPr>
      </w:pPr>
      <w:r>
        <w:rPr>
          <w:lang w:val="kk-KZ"/>
        </w:rPr>
        <w:t xml:space="preserve"> - сыныптардың бірлігіне назар аударыңыз;</w:t>
      </w:r>
    </w:p>
    <w:p w:rsidR="00353D32" w:rsidRDefault="00353D32" w:rsidP="00353D32">
      <w:pPr>
        <w:jc w:val="both"/>
        <w:rPr>
          <w:lang w:val="kk-KZ"/>
        </w:rPr>
      </w:pPr>
      <w:r>
        <w:rPr>
          <w:lang w:val="kk-KZ"/>
        </w:rPr>
        <w:t>- көшбасшылық қасиеттерді қалыптастыру бойынша жұмыс жасау;</w:t>
      </w:r>
    </w:p>
    <w:p w:rsidR="00353D32" w:rsidRDefault="00353D32" w:rsidP="00353D32">
      <w:pPr>
        <w:jc w:val="both"/>
        <w:rPr>
          <w:lang w:val="kk-KZ"/>
        </w:rPr>
      </w:pPr>
      <w:r>
        <w:rPr>
          <w:lang w:val="kk-KZ"/>
        </w:rPr>
        <w:t>- сабақтан тыс ашық іс-шараларды жие өткізу;</w:t>
      </w:r>
    </w:p>
    <w:p w:rsidR="00353D32" w:rsidRDefault="00353D32" w:rsidP="00353D32">
      <w:pPr>
        <w:jc w:val="both"/>
        <w:rPr>
          <w:lang w:val="kk-KZ"/>
        </w:rPr>
      </w:pPr>
      <w:r>
        <w:rPr>
          <w:lang w:val="kk-KZ"/>
        </w:rPr>
        <w:t>- әлеуметтік белсенділікті артруы тәрбие жұмысын жоспарлауға оқушыларды тарту;</w:t>
      </w:r>
    </w:p>
    <w:p w:rsidR="00353D32" w:rsidRDefault="00353D32" w:rsidP="00353D32">
      <w:pPr>
        <w:jc w:val="both"/>
        <w:rPr>
          <w:lang w:val="kk-KZ"/>
        </w:rPr>
      </w:pPr>
      <w:r>
        <w:rPr>
          <w:lang w:val="kk-KZ"/>
        </w:rPr>
        <w:t>- жұмыста әр оқушыға жеке тәсіл қолдану;</w:t>
      </w:r>
    </w:p>
    <w:p w:rsidR="00353D32" w:rsidRDefault="00353D32" w:rsidP="00353D32">
      <w:pPr>
        <w:jc w:val="both"/>
        <w:rPr>
          <w:lang w:val="kk-KZ"/>
        </w:rPr>
      </w:pPr>
      <w:r>
        <w:rPr>
          <w:lang w:val="kk-KZ"/>
        </w:rPr>
        <w:t>- мектептен тыс жұмыспен қамтуды ұйымдастыру;</w:t>
      </w:r>
    </w:p>
    <w:p w:rsidR="00353D32" w:rsidRDefault="00353D32" w:rsidP="00353D32">
      <w:pPr>
        <w:jc w:val="both"/>
        <w:rPr>
          <w:lang w:val="kk-KZ"/>
        </w:rPr>
      </w:pPr>
      <w:r>
        <w:rPr>
          <w:lang w:val="kk-KZ"/>
        </w:rPr>
        <w:t>- ата-аналарды сабақтан тыс іс-шараларға тарту;</w:t>
      </w:r>
    </w:p>
    <w:p w:rsidR="00353D32" w:rsidRPr="00353D32" w:rsidRDefault="00353D32" w:rsidP="00353D32">
      <w:pPr>
        <w:jc w:val="both"/>
        <w:rPr>
          <w:lang w:val="kk-KZ"/>
        </w:rPr>
      </w:pPr>
      <w:r>
        <w:rPr>
          <w:lang w:val="kk-KZ"/>
        </w:rPr>
        <w:t>- белсенді оқушыларды ынталандыру.</w:t>
      </w:r>
    </w:p>
    <w:p w:rsidR="00353D32" w:rsidRPr="00353D32" w:rsidRDefault="00353D32" w:rsidP="00353D32">
      <w:pPr>
        <w:jc w:val="both"/>
        <w:rPr>
          <w:lang w:val="kk-KZ"/>
        </w:rPr>
      </w:pPr>
    </w:p>
    <w:p w:rsidR="00353D32" w:rsidRDefault="00353D32" w:rsidP="00353D32">
      <w:pPr>
        <w:tabs>
          <w:tab w:val="num" w:pos="0"/>
          <w:tab w:val="left" w:pos="993"/>
        </w:tabs>
      </w:pPr>
      <w:r>
        <w:rPr>
          <w:lang w:val="kk-KZ"/>
        </w:rPr>
        <w:t xml:space="preserve">                                                                                                                                            </w:t>
      </w:r>
    </w:p>
    <w:p w:rsidR="005976ED" w:rsidRDefault="005976ED" w:rsidP="000E0C10">
      <w:pPr>
        <w:jc w:val="both"/>
      </w:pPr>
    </w:p>
    <w:sectPr w:rsidR="005976ED" w:rsidSect="000E0C1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B7836"/>
    <w:multiLevelType w:val="hybridMultilevel"/>
    <w:tmpl w:val="217E5FE6"/>
    <w:lvl w:ilvl="0" w:tplc="C046CB0C">
      <w:start w:val="2016"/>
      <w:numFmt w:val="bullet"/>
      <w:lvlText w:val="-"/>
      <w:lvlJc w:val="left"/>
      <w:pPr>
        <w:ind w:left="1129" w:hanging="360"/>
      </w:pPr>
      <w:rPr>
        <w:rFonts w:ascii="Times New Roman" w:eastAsia="Times New Roman" w:hAnsi="Times New Roman" w:cs="Times New Roman" w:hint="default"/>
      </w:rPr>
    </w:lvl>
    <w:lvl w:ilvl="1" w:tplc="04190003">
      <w:start w:val="1"/>
      <w:numFmt w:val="bullet"/>
      <w:lvlText w:val="o"/>
      <w:lvlJc w:val="left"/>
      <w:pPr>
        <w:ind w:left="1849" w:hanging="360"/>
      </w:pPr>
      <w:rPr>
        <w:rFonts w:ascii="Courier New" w:hAnsi="Courier New" w:cs="Courier New" w:hint="default"/>
      </w:rPr>
    </w:lvl>
    <w:lvl w:ilvl="2" w:tplc="04190005">
      <w:start w:val="1"/>
      <w:numFmt w:val="bullet"/>
      <w:lvlText w:val=""/>
      <w:lvlJc w:val="left"/>
      <w:pPr>
        <w:ind w:left="2569" w:hanging="360"/>
      </w:pPr>
      <w:rPr>
        <w:rFonts w:ascii="Wingdings" w:hAnsi="Wingdings" w:hint="default"/>
      </w:rPr>
    </w:lvl>
    <w:lvl w:ilvl="3" w:tplc="04190001">
      <w:start w:val="1"/>
      <w:numFmt w:val="bullet"/>
      <w:lvlText w:val=""/>
      <w:lvlJc w:val="left"/>
      <w:pPr>
        <w:ind w:left="3289" w:hanging="360"/>
      </w:pPr>
      <w:rPr>
        <w:rFonts w:ascii="Symbol" w:hAnsi="Symbol" w:hint="default"/>
      </w:rPr>
    </w:lvl>
    <w:lvl w:ilvl="4" w:tplc="04190003">
      <w:start w:val="1"/>
      <w:numFmt w:val="bullet"/>
      <w:lvlText w:val="o"/>
      <w:lvlJc w:val="left"/>
      <w:pPr>
        <w:ind w:left="4009" w:hanging="360"/>
      </w:pPr>
      <w:rPr>
        <w:rFonts w:ascii="Courier New" w:hAnsi="Courier New" w:cs="Courier New" w:hint="default"/>
      </w:rPr>
    </w:lvl>
    <w:lvl w:ilvl="5" w:tplc="04190005">
      <w:start w:val="1"/>
      <w:numFmt w:val="bullet"/>
      <w:lvlText w:val=""/>
      <w:lvlJc w:val="left"/>
      <w:pPr>
        <w:ind w:left="4729" w:hanging="360"/>
      </w:pPr>
      <w:rPr>
        <w:rFonts w:ascii="Wingdings" w:hAnsi="Wingdings" w:hint="default"/>
      </w:rPr>
    </w:lvl>
    <w:lvl w:ilvl="6" w:tplc="04190001">
      <w:start w:val="1"/>
      <w:numFmt w:val="bullet"/>
      <w:lvlText w:val=""/>
      <w:lvlJc w:val="left"/>
      <w:pPr>
        <w:ind w:left="5449" w:hanging="360"/>
      </w:pPr>
      <w:rPr>
        <w:rFonts w:ascii="Symbol" w:hAnsi="Symbol" w:hint="default"/>
      </w:rPr>
    </w:lvl>
    <w:lvl w:ilvl="7" w:tplc="04190003">
      <w:start w:val="1"/>
      <w:numFmt w:val="bullet"/>
      <w:lvlText w:val="o"/>
      <w:lvlJc w:val="left"/>
      <w:pPr>
        <w:ind w:left="6169" w:hanging="360"/>
      </w:pPr>
      <w:rPr>
        <w:rFonts w:ascii="Courier New" w:hAnsi="Courier New" w:cs="Courier New" w:hint="default"/>
      </w:rPr>
    </w:lvl>
    <w:lvl w:ilvl="8" w:tplc="04190005">
      <w:start w:val="1"/>
      <w:numFmt w:val="bullet"/>
      <w:lvlText w:val=""/>
      <w:lvlJc w:val="left"/>
      <w:pPr>
        <w:ind w:left="6889"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15"/>
    <w:rsid w:val="000E0C10"/>
    <w:rsid w:val="00353D32"/>
    <w:rsid w:val="003F11B2"/>
    <w:rsid w:val="005976ED"/>
    <w:rsid w:val="00AB6A15"/>
    <w:rsid w:val="00B42197"/>
    <w:rsid w:val="00CB06B0"/>
    <w:rsid w:val="00E9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E0C10"/>
  </w:style>
  <w:style w:type="paragraph" w:styleId="a3">
    <w:name w:val="No Spacing"/>
    <w:uiPriority w:val="1"/>
    <w:qFormat/>
    <w:rsid w:val="00353D32"/>
    <w:pPr>
      <w:spacing w:after="0" w:line="240" w:lineRule="auto"/>
    </w:pPr>
    <w:rPr>
      <w:rFonts w:ascii="Calibri" w:eastAsia="Calibri" w:hAnsi="Calibri" w:cs="Times New Roman"/>
    </w:rPr>
  </w:style>
  <w:style w:type="character" w:styleId="a4">
    <w:name w:val="Strong"/>
    <w:basedOn w:val="a0"/>
    <w:qFormat/>
    <w:rsid w:val="00353D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E0C10"/>
  </w:style>
  <w:style w:type="paragraph" w:styleId="a3">
    <w:name w:val="No Spacing"/>
    <w:uiPriority w:val="1"/>
    <w:qFormat/>
    <w:rsid w:val="00353D32"/>
    <w:pPr>
      <w:spacing w:after="0" w:line="240" w:lineRule="auto"/>
    </w:pPr>
    <w:rPr>
      <w:rFonts w:ascii="Calibri" w:eastAsia="Calibri" w:hAnsi="Calibri" w:cs="Times New Roman"/>
    </w:rPr>
  </w:style>
  <w:style w:type="character" w:styleId="a4">
    <w:name w:val="Strong"/>
    <w:basedOn w:val="a0"/>
    <w:qFormat/>
    <w:rsid w:val="00353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4410</Words>
  <Characters>25142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2019-02-20T16:08:00Z</dcterms:created>
  <dcterms:modified xsi:type="dcterms:W3CDTF">2019-02-24T14:28:00Z</dcterms:modified>
</cp:coreProperties>
</file>