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30" w:rsidRPr="00B627C5" w:rsidRDefault="001C2630" w:rsidP="001C2630">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Павлодар облысы әкімдігінің </w:t>
      </w:r>
    </w:p>
    <w:p w:rsidR="001C2630" w:rsidRPr="00B627C5" w:rsidRDefault="001C2630" w:rsidP="001C2630">
      <w:pPr>
        <w:spacing w:after="0" w:line="240" w:lineRule="auto"/>
        <w:jc w:val="right"/>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  201</w:t>
      </w:r>
      <w:r>
        <w:rPr>
          <w:rFonts w:ascii="Times New Roman" w:hAnsi="Times New Roman"/>
          <w:color w:val="000000" w:themeColor="text1"/>
          <w:sz w:val="28"/>
          <w:szCs w:val="28"/>
          <w:lang w:val="kk-KZ"/>
        </w:rPr>
        <w:t>5</w:t>
      </w:r>
      <w:r w:rsidRPr="00B627C5">
        <w:rPr>
          <w:rFonts w:ascii="Times New Roman" w:hAnsi="Times New Roman"/>
          <w:color w:val="000000" w:themeColor="text1"/>
          <w:sz w:val="28"/>
          <w:szCs w:val="28"/>
          <w:lang w:val="kk-KZ"/>
        </w:rPr>
        <w:t xml:space="preserve"> жылғы «</w:t>
      </w:r>
      <w:r>
        <w:rPr>
          <w:rFonts w:ascii="Times New Roman" w:hAnsi="Times New Roman"/>
          <w:color w:val="000000" w:themeColor="text1"/>
          <w:sz w:val="28"/>
          <w:szCs w:val="28"/>
          <w:lang w:val="kk-KZ"/>
        </w:rPr>
        <w:t xml:space="preserve"> 28  </w:t>
      </w:r>
      <w:r w:rsidRPr="00B627C5">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мамыр</w:t>
      </w:r>
      <w:r w:rsidR="00A71944">
        <w:rPr>
          <w:rFonts w:ascii="Times New Roman" w:hAnsi="Times New Roman"/>
          <w:color w:val="000000" w:themeColor="text1"/>
          <w:sz w:val="28"/>
          <w:szCs w:val="28"/>
          <w:lang w:val="kk-KZ"/>
        </w:rPr>
        <w:t>дағы</w:t>
      </w:r>
      <w:r w:rsidRPr="00B627C5">
        <w:rPr>
          <w:rFonts w:ascii="Times New Roman" w:hAnsi="Times New Roman"/>
          <w:color w:val="000000" w:themeColor="text1"/>
          <w:sz w:val="28"/>
          <w:szCs w:val="28"/>
          <w:shd w:val="clear" w:color="auto" w:fill="FFFFFF"/>
          <w:lang w:val="kk-KZ"/>
        </w:rPr>
        <w:t xml:space="preserve">        </w:t>
      </w:r>
      <w:r w:rsidRPr="00B627C5">
        <w:rPr>
          <w:rFonts w:ascii="Times New Roman" w:hAnsi="Times New Roman"/>
          <w:color w:val="000000" w:themeColor="text1"/>
          <w:sz w:val="28"/>
          <w:szCs w:val="28"/>
          <w:lang w:val="kk-KZ"/>
        </w:rPr>
        <w:t xml:space="preserve"> </w:t>
      </w:r>
    </w:p>
    <w:p w:rsidR="001C2630" w:rsidRPr="00B627C5" w:rsidRDefault="00A71944" w:rsidP="00A71944">
      <w:pPr>
        <w:spacing w:after="0" w:line="240" w:lineRule="auto"/>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1C2630" w:rsidRPr="00B627C5">
        <w:rPr>
          <w:rFonts w:ascii="Times New Roman" w:hAnsi="Times New Roman"/>
          <w:color w:val="000000" w:themeColor="text1"/>
          <w:sz w:val="28"/>
          <w:szCs w:val="28"/>
          <w:lang w:val="kk-KZ"/>
        </w:rPr>
        <w:t xml:space="preserve">№ </w:t>
      </w:r>
      <w:r w:rsidR="001C2630">
        <w:rPr>
          <w:rFonts w:ascii="Times New Roman" w:hAnsi="Times New Roman"/>
          <w:color w:val="000000" w:themeColor="text1"/>
          <w:sz w:val="28"/>
          <w:szCs w:val="28"/>
          <w:lang w:val="kk-KZ"/>
        </w:rPr>
        <w:t xml:space="preserve"> 153/5   </w:t>
      </w:r>
      <w:r w:rsidR="001C2630" w:rsidRPr="00B627C5">
        <w:rPr>
          <w:rFonts w:ascii="Times New Roman" w:hAnsi="Times New Roman"/>
          <w:color w:val="000000" w:themeColor="text1"/>
          <w:sz w:val="28"/>
          <w:szCs w:val="28"/>
          <w:lang w:val="kk-KZ"/>
        </w:rPr>
        <w:t>қаулысымен</w:t>
      </w:r>
    </w:p>
    <w:p w:rsidR="001C2630" w:rsidRDefault="00A71944" w:rsidP="00A71944">
      <w:pPr>
        <w:tabs>
          <w:tab w:val="left" w:pos="2040"/>
        </w:tabs>
        <w:rPr>
          <w:rFonts w:ascii="Times New Roman" w:hAnsi="Times New Roman"/>
          <w:lang w:val="kk-KZ"/>
        </w:rPr>
      </w:pPr>
      <w:r>
        <w:rPr>
          <w:rFonts w:ascii="Times New Roman" w:hAnsi="Times New Roman"/>
          <w:color w:val="000000" w:themeColor="text1"/>
          <w:sz w:val="28"/>
          <w:szCs w:val="28"/>
          <w:lang w:val="kk-KZ"/>
        </w:rPr>
        <w:t xml:space="preserve">                                                                                                       </w:t>
      </w:r>
      <w:r w:rsidR="001C2630" w:rsidRPr="00B627C5">
        <w:rPr>
          <w:rFonts w:ascii="Times New Roman" w:hAnsi="Times New Roman"/>
          <w:color w:val="000000" w:themeColor="text1"/>
          <w:sz w:val="28"/>
          <w:szCs w:val="28"/>
          <w:lang w:val="kk-KZ"/>
        </w:rPr>
        <w:t>бекітілді</w:t>
      </w:r>
    </w:p>
    <w:p w:rsidR="001C2630" w:rsidRPr="001C2630" w:rsidRDefault="001C2630" w:rsidP="001C2630">
      <w:pPr>
        <w:widowControl w:val="0"/>
        <w:spacing w:after="0" w:line="240" w:lineRule="auto"/>
        <w:jc w:val="center"/>
        <w:rPr>
          <w:rFonts w:ascii="Times New Roman" w:eastAsia="Arial Unicode MS" w:hAnsi="Times New Roman"/>
          <w:b/>
          <w:sz w:val="28"/>
          <w:szCs w:val="28"/>
          <w:lang w:val="kk-KZ"/>
        </w:rPr>
      </w:pPr>
      <w:r w:rsidRPr="001C2630">
        <w:rPr>
          <w:rFonts w:ascii="Times New Roman" w:hAnsi="Times New Roman"/>
          <w:b/>
          <w:bCs/>
          <w:sz w:val="28"/>
          <w:szCs w:val="28"/>
          <w:lang w:val="kk-KZ"/>
        </w:rPr>
        <w:t>«</w:t>
      </w:r>
      <w:r w:rsidRPr="001C2630">
        <w:rPr>
          <w:rFonts w:ascii="Times New Roman" w:eastAsia="Arial Unicode MS" w:hAnsi="Times New Roman"/>
          <w:b/>
          <w:sz w:val="28"/>
          <w:szCs w:val="28"/>
          <w:lang w:val="kk-KZ"/>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w:t>
      </w:r>
      <w:r w:rsidRPr="001C2630">
        <w:rPr>
          <w:rFonts w:ascii="Times New Roman" w:hAnsi="Times New Roman"/>
          <w:b/>
          <w:bCs/>
          <w:sz w:val="28"/>
          <w:szCs w:val="28"/>
          <w:lang w:val="kk-KZ"/>
        </w:rPr>
        <w:t>мемлекеттік көрсетілетін қызмет регламенті</w:t>
      </w:r>
    </w:p>
    <w:p w:rsidR="001C2630" w:rsidRPr="001C2630" w:rsidRDefault="001C2630" w:rsidP="001C2630">
      <w:pPr>
        <w:spacing w:after="0" w:line="240" w:lineRule="auto"/>
        <w:jc w:val="center"/>
        <w:rPr>
          <w:rFonts w:ascii="Times New Roman" w:hAnsi="Times New Roman"/>
          <w:b/>
          <w:bCs/>
          <w:sz w:val="28"/>
          <w:szCs w:val="28"/>
          <w:lang w:val="kk-KZ"/>
        </w:rPr>
      </w:pPr>
    </w:p>
    <w:p w:rsidR="001C2630" w:rsidRPr="001C2630" w:rsidRDefault="001C2630" w:rsidP="001C2630">
      <w:pPr>
        <w:spacing w:after="0" w:line="240" w:lineRule="auto"/>
        <w:jc w:val="center"/>
        <w:rPr>
          <w:rFonts w:ascii="Times New Roman" w:hAnsi="Times New Roman"/>
          <w:b/>
          <w:bCs/>
          <w:sz w:val="28"/>
          <w:szCs w:val="28"/>
          <w:lang w:val="kk-KZ"/>
        </w:rPr>
      </w:pPr>
    </w:p>
    <w:p w:rsidR="001C2630" w:rsidRPr="001C2630" w:rsidRDefault="001C2630" w:rsidP="001C2630">
      <w:pPr>
        <w:tabs>
          <w:tab w:val="left" w:pos="12928"/>
        </w:tabs>
        <w:spacing w:after="0" w:line="240" w:lineRule="auto"/>
        <w:jc w:val="center"/>
        <w:rPr>
          <w:rFonts w:ascii="Times New Roman" w:hAnsi="Times New Roman"/>
          <w:b/>
          <w:bCs/>
          <w:sz w:val="28"/>
          <w:szCs w:val="28"/>
          <w:lang w:val="kk-KZ"/>
        </w:rPr>
      </w:pPr>
      <w:r w:rsidRPr="001C2630">
        <w:rPr>
          <w:rFonts w:ascii="Times New Roman" w:hAnsi="Times New Roman"/>
          <w:b/>
          <w:bCs/>
          <w:sz w:val="28"/>
          <w:szCs w:val="28"/>
          <w:lang w:val="kk-KZ"/>
        </w:rPr>
        <w:t>1. Жалпы ережелер</w:t>
      </w:r>
    </w:p>
    <w:p w:rsidR="001C2630" w:rsidRPr="001C2630" w:rsidRDefault="001C2630" w:rsidP="001C2630">
      <w:pPr>
        <w:spacing w:after="0" w:line="240" w:lineRule="auto"/>
        <w:jc w:val="both"/>
        <w:rPr>
          <w:rFonts w:ascii="Times New Roman" w:hAnsi="Times New Roman"/>
          <w:sz w:val="28"/>
          <w:szCs w:val="28"/>
          <w:lang w:val="kk-KZ"/>
        </w:rPr>
      </w:pPr>
    </w:p>
    <w:p w:rsidR="001C2630" w:rsidRPr="001C2630" w:rsidRDefault="001C2630" w:rsidP="001C2630">
      <w:pPr>
        <w:widowControl w:val="0"/>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1. «</w:t>
      </w:r>
      <w:r w:rsidRPr="001C2630">
        <w:rPr>
          <w:rFonts w:ascii="Times New Roman" w:eastAsia="Arial Unicode MS" w:hAnsi="Times New Roman"/>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r w:rsidRPr="001C2630">
        <w:rPr>
          <w:rFonts w:ascii="Times New Roman" w:hAnsi="Times New Roman"/>
          <w:sz w:val="28"/>
          <w:szCs w:val="28"/>
          <w:lang w:val="kk-KZ"/>
        </w:rPr>
        <w:t xml:space="preserve">» мемлекеттік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қызметін (бұдан әрі – мемлекеттік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 Қазақстан Республикасының </w:t>
      </w:r>
      <w:r w:rsidRPr="001C2630">
        <w:rPr>
          <w:rFonts w:ascii="Times New Roman" w:eastAsia="Arial Unicode MS" w:hAnsi="Times New Roman"/>
          <w:sz w:val="28"/>
          <w:szCs w:val="28"/>
          <w:lang w:val="kk-KZ"/>
        </w:rPr>
        <w:t xml:space="preserve">бастауыш, негізгі орта, жалпы орта білім беру ұйымдары </w:t>
      </w:r>
      <w:r w:rsidRPr="001C2630">
        <w:rPr>
          <w:rFonts w:ascii="Times New Roman" w:hAnsi="Times New Roman"/>
          <w:sz w:val="28"/>
          <w:szCs w:val="28"/>
          <w:lang w:val="kk-KZ"/>
        </w:rPr>
        <w:t xml:space="preserve">(бұдан әрі –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қызметті беруші) көрсетеді.</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Өтініштерді қабылдау және мемлекеттік қызметті көрсету нәтижелерін беру:</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 xml:space="preserve">1)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қызметті берушінің кеңсесі;</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2) www.edu.gov.kz «электрондық үкіметі» веб-порталы (бұдан әрі – портал) арқылы жүзеге асырылады.</w:t>
      </w:r>
    </w:p>
    <w:p w:rsidR="001C2630" w:rsidRPr="001C2630" w:rsidRDefault="001C2630" w:rsidP="001C2630">
      <w:pPr>
        <w:spacing w:after="0" w:line="240" w:lineRule="auto"/>
        <w:ind w:firstLine="709"/>
        <w:jc w:val="both"/>
        <w:rPr>
          <w:rFonts w:ascii="Times New Roman" w:hAnsi="Times New Roman"/>
          <w:color w:val="000000"/>
          <w:sz w:val="28"/>
          <w:szCs w:val="28"/>
          <w:lang w:val="kk-KZ"/>
        </w:rPr>
      </w:pPr>
      <w:r w:rsidRPr="001C2630">
        <w:rPr>
          <w:rFonts w:ascii="Times New Roman" w:hAnsi="Times New Roman"/>
          <w:sz w:val="28"/>
          <w:szCs w:val="28"/>
          <w:lang w:val="kk-KZ"/>
        </w:rPr>
        <w:t>2. Мемлекеттік қызмет көрсету нысаны: электрондық/қағаз түрінде</w:t>
      </w:r>
      <w:r w:rsidRPr="001C2630">
        <w:rPr>
          <w:rFonts w:ascii="Times New Roman" w:hAnsi="Times New Roman"/>
          <w:color w:val="000000"/>
          <w:sz w:val="28"/>
          <w:szCs w:val="28"/>
          <w:lang w:val="kk-KZ"/>
        </w:rPr>
        <w:t>.</w:t>
      </w:r>
    </w:p>
    <w:p w:rsidR="001C2630" w:rsidRPr="001C2630" w:rsidRDefault="001C2630" w:rsidP="001C2630">
      <w:pPr>
        <w:widowControl w:val="0"/>
        <w:numPr>
          <w:ilvl w:val="0"/>
          <w:numId w:val="9"/>
        </w:numPr>
        <w:suppressAutoHyphens/>
        <w:snapToGrid w:val="0"/>
        <w:spacing w:after="0" w:line="240" w:lineRule="auto"/>
        <w:ind w:left="0" w:firstLine="709"/>
        <w:jc w:val="both"/>
        <w:rPr>
          <w:rFonts w:ascii="Times New Roman" w:hAnsi="Times New Roman"/>
          <w:color w:val="000000"/>
          <w:kern w:val="2"/>
          <w:sz w:val="28"/>
          <w:szCs w:val="28"/>
          <w:lang w:val="kk-KZ"/>
        </w:rPr>
      </w:pPr>
      <w:r w:rsidRPr="001C2630">
        <w:rPr>
          <w:rFonts w:ascii="Times New Roman" w:hAnsi="Times New Roman"/>
          <w:spacing w:val="-6"/>
          <w:sz w:val="28"/>
          <w:szCs w:val="28"/>
          <w:lang w:val="kk-KZ"/>
        </w:rPr>
        <w:t xml:space="preserve">3. </w:t>
      </w:r>
      <w:r w:rsidRPr="001C2630">
        <w:rPr>
          <w:rFonts w:ascii="Times New Roman" w:hAnsi="Times New Roman"/>
          <w:sz w:val="28"/>
          <w:szCs w:val="28"/>
          <w:lang w:val="kk-KZ"/>
        </w:rPr>
        <w:t xml:space="preserve">Мемлекеттік қызмет көрсету нәтижесі – </w:t>
      </w:r>
      <w:r w:rsidRPr="001C2630">
        <w:rPr>
          <w:rFonts w:ascii="Times New Roman" w:eastAsia="Arial Unicode MS" w:hAnsi="Times New Roman"/>
          <w:sz w:val="28"/>
          <w:szCs w:val="28"/>
          <w:lang w:val="kk-KZ"/>
        </w:rPr>
        <w:t>бастауыш, негізгі орта, жалпы орта білім беру ұйымына қабылдау туралы бұйрық</w:t>
      </w:r>
      <w:r w:rsidRPr="001C2630">
        <w:rPr>
          <w:rFonts w:ascii="Times New Roman" w:hAnsi="Times New Roman"/>
          <w:color w:val="000000"/>
          <w:sz w:val="28"/>
          <w:szCs w:val="28"/>
          <w:shd w:val="clear" w:color="auto" w:fill="FFFFFF"/>
          <w:lang w:val="kk-KZ"/>
        </w:rPr>
        <w:t>.</w:t>
      </w:r>
    </w:p>
    <w:p w:rsidR="001C2630" w:rsidRPr="001C2630" w:rsidRDefault="001C2630" w:rsidP="001C2630">
      <w:pPr>
        <w:spacing w:after="0" w:line="240" w:lineRule="auto"/>
        <w:ind w:firstLine="709"/>
        <w:jc w:val="both"/>
        <w:rPr>
          <w:rFonts w:ascii="Times New Roman" w:hAnsi="Times New Roman"/>
          <w:color w:val="000000"/>
          <w:sz w:val="28"/>
          <w:szCs w:val="28"/>
          <w:shd w:val="clear" w:color="auto" w:fill="FFFFFF"/>
          <w:lang w:val="kk-KZ"/>
        </w:rPr>
      </w:pPr>
    </w:p>
    <w:p w:rsidR="001C2630" w:rsidRPr="001C2630" w:rsidRDefault="001C2630" w:rsidP="001C2630">
      <w:pPr>
        <w:widowControl w:val="0"/>
        <w:spacing w:after="0" w:line="240" w:lineRule="auto"/>
        <w:jc w:val="center"/>
        <w:rPr>
          <w:rFonts w:ascii="Times New Roman" w:hAnsi="Times New Roman"/>
          <w:b/>
          <w:bCs/>
          <w:kern w:val="2"/>
          <w:sz w:val="28"/>
          <w:szCs w:val="28"/>
          <w:lang w:val="kk-KZ"/>
        </w:rPr>
      </w:pPr>
    </w:p>
    <w:p w:rsidR="001C2630" w:rsidRPr="001C2630" w:rsidRDefault="001C2630" w:rsidP="001C2630">
      <w:pPr>
        <w:widowControl w:val="0"/>
        <w:spacing w:after="0" w:line="240" w:lineRule="auto"/>
        <w:jc w:val="center"/>
        <w:rPr>
          <w:rFonts w:ascii="Times New Roman" w:hAnsi="Times New Roman"/>
          <w:b/>
          <w:bCs/>
          <w:sz w:val="28"/>
          <w:szCs w:val="28"/>
          <w:lang w:val="kk-KZ"/>
        </w:rPr>
      </w:pPr>
      <w:r w:rsidRPr="001C2630">
        <w:rPr>
          <w:rFonts w:ascii="Times New Roman" w:hAnsi="Times New Roman"/>
          <w:b/>
          <w:bCs/>
          <w:sz w:val="28"/>
          <w:szCs w:val="28"/>
          <w:lang w:val="kk-KZ"/>
        </w:rPr>
        <w:t>2. Мемлекеттік қызмет көрсету процесінде көрсетілетін</w:t>
      </w:r>
    </w:p>
    <w:p w:rsidR="001C2630" w:rsidRPr="001C2630" w:rsidRDefault="001C2630" w:rsidP="001C2630">
      <w:pPr>
        <w:widowControl w:val="0"/>
        <w:spacing w:after="0" w:line="240" w:lineRule="auto"/>
        <w:jc w:val="center"/>
        <w:rPr>
          <w:rFonts w:ascii="Times New Roman" w:hAnsi="Times New Roman"/>
          <w:b/>
          <w:bCs/>
          <w:sz w:val="28"/>
          <w:szCs w:val="28"/>
          <w:lang w:val="kk-KZ"/>
        </w:rPr>
      </w:pPr>
      <w:r w:rsidRPr="001C2630">
        <w:rPr>
          <w:rFonts w:ascii="Times New Roman" w:hAnsi="Times New Roman"/>
          <w:b/>
          <w:bCs/>
          <w:sz w:val="28"/>
          <w:szCs w:val="28"/>
          <w:lang w:val="kk-KZ"/>
        </w:rPr>
        <w:t xml:space="preserve"> қызметті берушінің құрылымдық бөлімшелерінің (қызметкерлерінің)      іс-қимыл тәртібін сипаттау</w:t>
      </w:r>
    </w:p>
    <w:p w:rsidR="001C2630" w:rsidRPr="001C2630" w:rsidRDefault="001C2630" w:rsidP="001C2630">
      <w:pPr>
        <w:widowControl w:val="0"/>
        <w:spacing w:after="0" w:line="240" w:lineRule="auto"/>
        <w:rPr>
          <w:rFonts w:ascii="Times New Roman" w:hAnsi="Times New Roman"/>
          <w:b/>
          <w:bCs/>
          <w:sz w:val="28"/>
          <w:szCs w:val="28"/>
          <w:lang w:val="kk-KZ"/>
        </w:rPr>
      </w:pPr>
    </w:p>
    <w:p w:rsidR="001C2630" w:rsidRPr="001C2630" w:rsidRDefault="001C2630" w:rsidP="001C2630">
      <w:pPr>
        <w:widowControl w:val="0"/>
        <w:snapToGrid w:val="0"/>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4. Қазақстан Республикасы Білім және ғылым министрінің 2015 жылғы    8 сәуірдегі  № 179 бұйрығымен бекітілген «</w:t>
      </w:r>
      <w:r w:rsidRPr="001C2630">
        <w:rPr>
          <w:rFonts w:ascii="Times New Roman" w:eastAsia="Arial Unicode MS" w:hAnsi="Times New Roman"/>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r w:rsidRPr="001C2630">
        <w:rPr>
          <w:rFonts w:ascii="Times New Roman" w:hAnsi="Times New Roman"/>
          <w:sz w:val="28"/>
          <w:szCs w:val="28"/>
          <w:lang w:val="kk-KZ"/>
        </w:rPr>
        <w:t>» стандартының (бұдан әрі – стандарт) 9-тармағында көрсетілген қажетті құжаттармен қоса көрсетілетін қызметті алушының өтініші мемлекеттік қызмет көрсету бойынша рәсімді</w:t>
      </w:r>
      <w:r w:rsidR="003A6C37">
        <w:rPr>
          <w:rFonts w:ascii="Times New Roman" w:hAnsi="Times New Roman"/>
          <w:sz w:val="28"/>
          <w:szCs w:val="28"/>
          <w:lang w:val="kk-KZ"/>
        </w:rPr>
        <w:t xml:space="preserve"> </w:t>
      </w:r>
      <w:r w:rsidRPr="001C2630">
        <w:rPr>
          <w:rFonts w:ascii="Times New Roman" w:hAnsi="Times New Roman"/>
          <w:sz w:val="28"/>
          <w:szCs w:val="28"/>
          <w:lang w:val="kk-KZ"/>
        </w:rPr>
        <w:t xml:space="preserve">(іс-қимылды) бастау үшін негіздеме болып табылады. </w:t>
      </w:r>
    </w:p>
    <w:p w:rsidR="001C2630" w:rsidRPr="001C2630" w:rsidRDefault="001C2630" w:rsidP="001C2630">
      <w:pPr>
        <w:widowControl w:val="0"/>
        <w:snapToGrid w:val="0"/>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5. Мемлекеттік қызмет көрсету процесінің құрамына кіретін әрбір рәсімнің (іс-қимылдың) мазмұны, ұзақтығы мен орындау реттілігі, соның ішінде рәсімдердің (іс-қимылдардың) өту кезеңі:</w:t>
      </w:r>
    </w:p>
    <w:p w:rsidR="001C2630" w:rsidRPr="001C2630" w:rsidRDefault="001C2630" w:rsidP="001C2630">
      <w:pPr>
        <w:spacing w:after="0" w:line="240" w:lineRule="auto"/>
        <w:ind w:firstLine="705"/>
        <w:jc w:val="both"/>
        <w:rPr>
          <w:rFonts w:ascii="Times New Roman" w:hAnsi="Times New Roman"/>
          <w:sz w:val="28"/>
          <w:szCs w:val="28"/>
          <w:lang w:val="kk-KZ"/>
        </w:rPr>
      </w:pPr>
      <w:r w:rsidRPr="001C2630">
        <w:rPr>
          <w:rFonts w:ascii="Times New Roman" w:hAnsi="Times New Roman"/>
          <w:sz w:val="28"/>
          <w:szCs w:val="28"/>
          <w:lang w:val="kk-KZ"/>
        </w:rPr>
        <w:lastRenderedPageBreak/>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көрсетілетін қызметті алушы құжаттарының түпнұсқаларымен салыстырады және стандарттың                          3-қосымшасына сәйкес нысан бойынша құжаттардың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(15 минуттан аспайды); </w:t>
      </w: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2) көрсетілетін қызметті берушінің басшысы құжаттарды қарайды, жауапты орындаушыны анықтайды (1 жұмыс күні); </w:t>
      </w:r>
    </w:p>
    <w:p w:rsidR="001C2630" w:rsidRPr="001C2630" w:rsidRDefault="001C2630" w:rsidP="001C2630">
      <w:pPr>
        <w:spacing w:after="0" w:line="240" w:lineRule="auto"/>
        <w:ind w:firstLine="705"/>
        <w:jc w:val="both"/>
        <w:rPr>
          <w:rFonts w:ascii="Times New Roman" w:hAnsi="Times New Roman"/>
          <w:sz w:val="28"/>
          <w:szCs w:val="28"/>
          <w:lang w:val="kk-KZ"/>
        </w:rPr>
      </w:pPr>
      <w:r w:rsidRPr="001C2630">
        <w:rPr>
          <w:rFonts w:ascii="Times New Roman" w:hAnsi="Times New Roman"/>
          <w:sz w:val="28"/>
          <w:szCs w:val="28"/>
          <w:lang w:val="kk-KZ"/>
        </w:rPr>
        <w:t xml:space="preserve">3) көрсетілетін қызметті берушінің жауапты орындаушысы бұйрық  жобасын ресімдейді, басшыға қарауға және қол қоюға жібереді (1 жұмыс күні); </w:t>
      </w: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4) көрсетілетін қызметті берушінің басшысы бұйрық жобасын қарайды, қол қояды және кеңсеге жібереді (1 жұмыс күні); </w:t>
      </w: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минуттан аспайды).</w:t>
      </w:r>
    </w:p>
    <w:p w:rsidR="001C2630" w:rsidRPr="001C2630" w:rsidRDefault="001C2630" w:rsidP="001C2630">
      <w:pPr>
        <w:widowControl w:val="0"/>
        <w:numPr>
          <w:ilvl w:val="0"/>
          <w:numId w:val="2"/>
        </w:numPr>
        <w:suppressAutoHyphens/>
        <w:snapToGrid w:val="0"/>
        <w:spacing w:after="0" w:line="240" w:lineRule="auto"/>
        <w:ind w:left="0" w:firstLine="709"/>
        <w:jc w:val="both"/>
        <w:rPr>
          <w:rFonts w:ascii="Times New Roman" w:hAnsi="Times New Roman"/>
          <w:color w:val="000000"/>
          <w:sz w:val="28"/>
          <w:szCs w:val="28"/>
          <w:lang w:val="kk-KZ"/>
        </w:rPr>
      </w:pPr>
      <w:r w:rsidRPr="001C2630">
        <w:rPr>
          <w:rFonts w:ascii="Times New Roman" w:hAnsi="Times New Roman"/>
          <w:sz w:val="28"/>
          <w:szCs w:val="28"/>
          <w:lang w:val="kk-KZ"/>
        </w:rPr>
        <w:t>6. Нәтижесі: б</w:t>
      </w:r>
      <w:r w:rsidRPr="001C2630">
        <w:rPr>
          <w:rFonts w:ascii="Times New Roman" w:eastAsia="Arial Unicode MS" w:hAnsi="Times New Roman"/>
          <w:sz w:val="28"/>
          <w:szCs w:val="28"/>
          <w:lang w:val="kk-KZ"/>
        </w:rPr>
        <w:t>астауыш, негізгі орта, жалпы орта білім беретін ұйымдарға  қабылдау туралы бұйрық.</w:t>
      </w:r>
    </w:p>
    <w:p w:rsidR="001C2630" w:rsidRPr="001C2630" w:rsidRDefault="001C2630" w:rsidP="001C2630">
      <w:pPr>
        <w:widowControl w:val="0"/>
        <w:spacing w:after="0" w:line="240" w:lineRule="auto"/>
        <w:jc w:val="both"/>
        <w:rPr>
          <w:rFonts w:ascii="Times New Roman" w:hAnsi="Times New Roman"/>
          <w:sz w:val="28"/>
          <w:szCs w:val="28"/>
          <w:lang w:val="kk-KZ"/>
        </w:rPr>
      </w:pPr>
      <w:r w:rsidRPr="001C2630">
        <w:rPr>
          <w:rFonts w:ascii="Times New Roman" w:hAnsi="Times New Roman"/>
          <w:sz w:val="28"/>
          <w:szCs w:val="28"/>
          <w:lang w:val="kk-KZ"/>
        </w:rPr>
        <w:tab/>
        <w:t xml:space="preserve"> </w:t>
      </w:r>
    </w:p>
    <w:p w:rsidR="001C2630" w:rsidRPr="001C2630" w:rsidRDefault="001C2630" w:rsidP="001C2630">
      <w:pPr>
        <w:widowControl w:val="0"/>
        <w:spacing w:after="0" w:line="240" w:lineRule="auto"/>
        <w:jc w:val="both"/>
        <w:rPr>
          <w:rFonts w:ascii="Times New Roman" w:hAnsi="Times New Roman"/>
          <w:sz w:val="28"/>
          <w:szCs w:val="28"/>
          <w:lang w:val="kk-KZ"/>
        </w:rPr>
      </w:pPr>
    </w:p>
    <w:p w:rsidR="001C2630" w:rsidRPr="00A71944" w:rsidRDefault="00A71944" w:rsidP="00A71944">
      <w:pPr>
        <w:pStyle w:val="a3"/>
        <w:widowControl w:val="0"/>
        <w:suppressAutoHyphen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3.</w:t>
      </w:r>
      <w:r w:rsidR="001C2630" w:rsidRPr="00A71944">
        <w:rPr>
          <w:rFonts w:ascii="Times New Roman" w:hAnsi="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1C2630" w:rsidRPr="001C2630" w:rsidRDefault="001C2630" w:rsidP="001C2630">
      <w:pPr>
        <w:widowControl w:val="0"/>
        <w:spacing w:after="0" w:line="240" w:lineRule="auto"/>
        <w:jc w:val="center"/>
        <w:rPr>
          <w:rFonts w:ascii="Times New Roman" w:hAnsi="Times New Roman"/>
          <w:sz w:val="28"/>
          <w:szCs w:val="28"/>
          <w:lang w:val="kk-KZ"/>
        </w:rPr>
      </w:pP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1) көрсетілетін қызметті берушінің кеңсе қызметкері;</w:t>
      </w: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2) көрсетілетін қызметті берушінің  басшысы;</w:t>
      </w: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3) көрсетілетін қызметті берушінің жауапты орындаушысы. </w:t>
      </w:r>
    </w:p>
    <w:p w:rsidR="001C2630" w:rsidRPr="001C2630" w:rsidRDefault="001C2630" w:rsidP="001C2630">
      <w:pPr>
        <w:widowControl w:val="0"/>
        <w:numPr>
          <w:ilvl w:val="0"/>
          <w:numId w:val="2"/>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1-қосымшасына сәйкес кестемен қоса беріледі.</w:t>
      </w:r>
    </w:p>
    <w:p w:rsidR="001C2630" w:rsidRPr="001C2630" w:rsidRDefault="001C2630" w:rsidP="001C2630">
      <w:pPr>
        <w:widowControl w:val="0"/>
        <w:spacing w:after="0" w:line="240" w:lineRule="auto"/>
        <w:jc w:val="both"/>
        <w:rPr>
          <w:rFonts w:ascii="Times New Roman" w:hAnsi="Times New Roman"/>
          <w:sz w:val="28"/>
          <w:szCs w:val="28"/>
          <w:lang w:val="kk-KZ"/>
        </w:rPr>
      </w:pPr>
    </w:p>
    <w:p w:rsidR="002A3FC3" w:rsidRPr="001708DC" w:rsidRDefault="002A3FC3" w:rsidP="002A3FC3">
      <w:pPr>
        <w:pStyle w:val="a7"/>
        <w:jc w:val="center"/>
        <w:rPr>
          <w:rFonts w:ascii="Times New Roman" w:hAnsi="Times New Roman"/>
          <w:b/>
          <w:sz w:val="28"/>
          <w:szCs w:val="28"/>
          <w:lang w:val="kk-KZ" w:eastAsia="en-US"/>
        </w:rPr>
      </w:pPr>
      <w:r w:rsidRPr="001708DC">
        <w:rPr>
          <w:rFonts w:ascii="Times New Roman" w:hAnsi="Times New Roman"/>
          <w:b/>
          <w:sz w:val="28"/>
          <w:szCs w:val="28"/>
          <w:lang w:val="kk-KZ" w:eastAsia="en-US"/>
        </w:rPr>
        <w:t xml:space="preserve">4. Мемлекеттік </w:t>
      </w:r>
      <w:r>
        <w:rPr>
          <w:rFonts w:ascii="Times New Roman" w:hAnsi="Times New Roman"/>
          <w:b/>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b/>
          <w:sz w:val="28"/>
          <w:szCs w:val="28"/>
          <w:lang w:val="kk-KZ" w:eastAsia="en-US"/>
        </w:rPr>
        <w:t xml:space="preserve">көрсету </w:t>
      </w:r>
      <w:r w:rsidRPr="001708DC">
        <w:rPr>
          <w:rFonts w:ascii="Times New Roman" w:hAnsi="Times New Roman"/>
          <w:b/>
          <w:sz w:val="28"/>
          <w:szCs w:val="28"/>
          <w:lang w:val="kk-KZ"/>
        </w:rPr>
        <w:t>процесінде</w:t>
      </w:r>
      <w:r w:rsidRPr="001708DC">
        <w:rPr>
          <w:rFonts w:ascii="Times New Roman" w:hAnsi="Times New Roman"/>
          <w:b/>
          <w:sz w:val="28"/>
          <w:szCs w:val="28"/>
          <w:lang w:val="kk-KZ" w:eastAsia="en-US"/>
        </w:rPr>
        <w:t xml:space="preserve"> ақпараттық жүйелерді қолдану тәртібін сипаттау</w:t>
      </w:r>
    </w:p>
    <w:p w:rsidR="002A3FC3" w:rsidRPr="001708DC" w:rsidRDefault="002A3FC3" w:rsidP="002A3FC3">
      <w:pPr>
        <w:pStyle w:val="a7"/>
        <w:jc w:val="both"/>
        <w:rPr>
          <w:rFonts w:ascii="Times New Roman" w:hAnsi="Times New Roman"/>
          <w:sz w:val="28"/>
          <w:szCs w:val="28"/>
          <w:lang w:val="kk-KZ" w:eastAsia="en-US"/>
        </w:rPr>
      </w:pPr>
    </w:p>
    <w:p w:rsidR="002A3FC3" w:rsidRPr="001708DC" w:rsidRDefault="002A3FC3" w:rsidP="002A3FC3">
      <w:pPr>
        <w:pStyle w:val="a7"/>
        <w:ind w:firstLine="708"/>
        <w:jc w:val="both"/>
        <w:rPr>
          <w:rFonts w:ascii="Times New Roman" w:hAnsi="Times New Roman"/>
          <w:sz w:val="28"/>
          <w:szCs w:val="28"/>
          <w:lang w:val="kk-KZ"/>
        </w:rPr>
      </w:pPr>
      <w:r w:rsidRPr="001708DC">
        <w:rPr>
          <w:rFonts w:ascii="Times New Roman" w:hAnsi="Times New Roman"/>
          <w:sz w:val="28"/>
          <w:szCs w:val="28"/>
          <w:lang w:val="kk-KZ" w:eastAsia="en-US"/>
        </w:rPr>
        <w:t>9. Стандар</w:t>
      </w:r>
      <w:r>
        <w:rPr>
          <w:rFonts w:ascii="Times New Roman" w:hAnsi="Times New Roman"/>
          <w:sz w:val="28"/>
          <w:szCs w:val="28"/>
          <w:lang w:val="kk-KZ" w:eastAsia="en-US"/>
        </w:rPr>
        <w:t>тқа сәйкес мемлекеттік қызмет «Азаматтарға арналған үкімет</w:t>
      </w:r>
      <w:r w:rsidRPr="001708DC">
        <w:rPr>
          <w:rFonts w:ascii="Times New Roman" w:hAnsi="Times New Roman"/>
          <w:sz w:val="28"/>
          <w:szCs w:val="28"/>
          <w:lang w:val="kk-KZ" w:eastAsia="en-US"/>
        </w:rPr>
        <w:t>»</w:t>
      </w:r>
      <w:r>
        <w:rPr>
          <w:rFonts w:ascii="Times New Roman" w:hAnsi="Times New Roman"/>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sz w:val="28"/>
          <w:szCs w:val="28"/>
          <w:lang w:val="kk-KZ" w:eastAsia="en-US"/>
        </w:rPr>
        <w:t>.</w:t>
      </w:r>
    </w:p>
    <w:p w:rsidR="001C2630" w:rsidRPr="001C2630" w:rsidRDefault="001C2630" w:rsidP="001C2630">
      <w:pPr>
        <w:tabs>
          <w:tab w:val="left" w:pos="851"/>
        </w:tabs>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10. П</w:t>
      </w:r>
      <w:r w:rsidRPr="001C2630">
        <w:rPr>
          <w:rFonts w:ascii="Times New Roman" w:eastAsia="Batang" w:hAnsi="Times New Roman"/>
          <w:sz w:val="28"/>
          <w:szCs w:val="28"/>
          <w:lang w:val="kk-KZ" w:eastAsia="ko-KR"/>
        </w:rPr>
        <w:t>ортал арқылы мемлекеттік  қызметті көрсету кезінде жүгіну тәртібін және к</w:t>
      </w:r>
      <w:r w:rsidRPr="001C2630">
        <w:rPr>
          <w:rFonts w:ascii="Times New Roman" w:hAnsi="Times New Roman"/>
          <w:sz w:val="28"/>
          <w:szCs w:val="28"/>
          <w:lang w:val="kk-KZ"/>
        </w:rPr>
        <w:t xml:space="preserve">өрсетілетін қызметті беруші мен көрсетілетін қызметті алушы  </w:t>
      </w:r>
      <w:r w:rsidRPr="001C2630">
        <w:rPr>
          <w:rFonts w:ascii="Times New Roman" w:eastAsia="Batang" w:hAnsi="Times New Roman"/>
          <w:sz w:val="28"/>
          <w:szCs w:val="28"/>
          <w:lang w:val="kk-KZ" w:eastAsia="ko-KR"/>
        </w:rPr>
        <w:t>үдерістерінің (</w:t>
      </w:r>
      <w:r w:rsidRPr="001C2630">
        <w:rPr>
          <w:rFonts w:ascii="Times New Roman" w:hAnsi="Times New Roman"/>
          <w:sz w:val="28"/>
          <w:szCs w:val="28"/>
          <w:lang w:val="kk-KZ"/>
        </w:rPr>
        <w:t>іс-қимыл</w:t>
      </w:r>
      <w:r w:rsidRPr="001C2630">
        <w:rPr>
          <w:rFonts w:ascii="Times New Roman" w:eastAsia="Batang" w:hAnsi="Times New Roman"/>
          <w:sz w:val="28"/>
          <w:szCs w:val="28"/>
          <w:lang w:val="kk-KZ" w:eastAsia="ko-KR"/>
        </w:rPr>
        <w:t xml:space="preserve">) реттілігін сипаттау:  </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2) 1-процесс – қызметті алу үшін көрсетілетін қызметті алушының порталда ЖСН мен паролін енгізуі (авторизациялау үдерісі);</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7) 4-процесс – көрсетілетін қызметті алушының ЭЦҚ расталмауына байланысты сұратылатын қызметтен бас тарту  хабарламаны қалыптастыру;</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8) 5-процесс – көрсетілетін қызметті беруші сұрауды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rsidR="001C2630" w:rsidRPr="001C2630" w:rsidRDefault="001C2630" w:rsidP="001C2630">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 xml:space="preserve">11) 7-процесс – көрсетілетін қызметті алушының ӨЭҮШ АЖО қалыптастырылған қызметтің нәтижесін (электрондық құжат нысанындағы хабарламаны) алуы. </w:t>
      </w:r>
    </w:p>
    <w:p w:rsidR="001C2630" w:rsidRPr="001C2630" w:rsidRDefault="001C2630" w:rsidP="001C2630">
      <w:pPr>
        <w:spacing w:after="0" w:line="240" w:lineRule="auto"/>
        <w:ind w:firstLine="708"/>
        <w:jc w:val="both"/>
        <w:rPr>
          <w:rFonts w:ascii="Times New Roman" w:hAnsi="Times New Roman"/>
          <w:sz w:val="28"/>
          <w:szCs w:val="28"/>
          <w:lang w:val="kk-KZ"/>
        </w:rPr>
      </w:pPr>
      <w:r w:rsidRPr="001C2630">
        <w:rPr>
          <w:rFonts w:ascii="Times New Roman" w:hAnsi="Times New Roman"/>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 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1C2630" w:rsidRPr="001C2630" w:rsidRDefault="001C2630" w:rsidP="001C2630">
      <w:pPr>
        <w:spacing w:after="0" w:line="240" w:lineRule="auto"/>
        <w:ind w:firstLine="708"/>
        <w:jc w:val="both"/>
        <w:rPr>
          <w:rFonts w:ascii="Times New Roman" w:hAnsi="Times New Roman"/>
          <w:kern w:val="2"/>
          <w:sz w:val="28"/>
          <w:szCs w:val="28"/>
          <w:lang w:val="kk-KZ"/>
        </w:rPr>
      </w:pPr>
      <w:r w:rsidRPr="001C2630">
        <w:rPr>
          <w:rFonts w:ascii="Times New Roman" w:hAnsi="Times New Roman"/>
          <w:sz w:val="28"/>
          <w:szCs w:val="28"/>
          <w:lang w:val="kk-KZ"/>
        </w:rPr>
        <w:t xml:space="preserve">11. </w:t>
      </w:r>
      <w:r w:rsidRPr="001C2630">
        <w:rPr>
          <w:rFonts w:ascii="Times New Roman" w:hAnsi="Times New Roman"/>
          <w:kern w:val="2"/>
          <w:sz w:val="28"/>
          <w:szCs w:val="28"/>
          <w:lang w:val="kk-KZ"/>
        </w:rPr>
        <w:t>Мемлекеттік қызмет көрсету үдерісінде көрсетілетін қызметті берушінің құрылымдық бөлімшелерінің (қызметкерлерінің)  рәсімдерінің (</w:t>
      </w:r>
      <w:r w:rsidRPr="001C2630">
        <w:rPr>
          <w:rFonts w:ascii="Times New Roman" w:hAnsi="Times New Roman"/>
          <w:sz w:val="28"/>
          <w:szCs w:val="28"/>
          <w:lang w:val="kk-KZ"/>
        </w:rPr>
        <w:t>іс-қимылдардың</w:t>
      </w:r>
      <w:r w:rsidRPr="001C2630">
        <w:rPr>
          <w:rFonts w:ascii="Times New Roman" w:hAnsi="Times New Roman"/>
          <w:kern w:val="2"/>
          <w:sz w:val="28"/>
          <w:szCs w:val="28"/>
          <w:lang w:val="kk-KZ"/>
        </w:rPr>
        <w:t xml:space="preserve">) өзара </w:t>
      </w:r>
      <w:r w:rsidRPr="001C2630">
        <w:rPr>
          <w:rFonts w:ascii="Times New Roman" w:hAnsi="Times New Roman"/>
          <w:sz w:val="28"/>
          <w:szCs w:val="28"/>
          <w:lang w:val="kk-KZ"/>
        </w:rPr>
        <w:t xml:space="preserve">іс-қимылдар реттілігін толық сипаттау, сондай-ақ, </w:t>
      </w:r>
      <w:r w:rsidRPr="001C2630">
        <w:rPr>
          <w:rFonts w:ascii="Times New Roman" w:hAnsi="Times New Roman"/>
          <w:kern w:val="2"/>
          <w:sz w:val="28"/>
          <w:szCs w:val="28"/>
          <w:lang w:val="kk-KZ"/>
        </w:rPr>
        <w:t xml:space="preserve">мемлекеттік қызмет көрсету процесінде ақпараттық жүйелерді қолдану тәртібін </w:t>
      </w:r>
      <w:r w:rsidRPr="001C2630">
        <w:rPr>
          <w:rFonts w:ascii="Times New Roman" w:hAnsi="Times New Roman"/>
          <w:sz w:val="28"/>
          <w:szCs w:val="28"/>
          <w:lang w:val="kk-KZ"/>
        </w:rPr>
        <w:t xml:space="preserve">толық сипаттау </w:t>
      </w:r>
      <w:r w:rsidRPr="001C2630">
        <w:rPr>
          <w:rFonts w:ascii="Times New Roman" w:hAnsi="Times New Roman"/>
          <w:kern w:val="2"/>
          <w:sz w:val="28"/>
          <w:szCs w:val="28"/>
          <w:lang w:val="kk-KZ"/>
        </w:rPr>
        <w:t>осы регламенттің 3-қосымшасына сәйкес бизнес-процестердің анықтамалығында көрсетіледі.</w:t>
      </w:r>
    </w:p>
    <w:p w:rsidR="001C2630" w:rsidRDefault="001C2630"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Default="00314EBB" w:rsidP="001C2630">
      <w:pPr>
        <w:spacing w:after="0" w:line="240" w:lineRule="auto"/>
        <w:ind w:firstLine="709"/>
        <w:jc w:val="both"/>
        <w:rPr>
          <w:rFonts w:ascii="Times New Roman" w:hAnsi="Times New Roman"/>
          <w:sz w:val="28"/>
          <w:szCs w:val="28"/>
          <w:lang w:val="kk-KZ"/>
        </w:rPr>
      </w:pPr>
    </w:p>
    <w:p w:rsidR="00314EBB" w:rsidRPr="001C2630" w:rsidRDefault="00314EBB" w:rsidP="001C2630">
      <w:pPr>
        <w:spacing w:after="0" w:line="240" w:lineRule="auto"/>
        <w:ind w:firstLine="709"/>
        <w:jc w:val="both"/>
        <w:rPr>
          <w:rFonts w:ascii="Times New Roman" w:hAnsi="Times New Roman"/>
          <w:sz w:val="28"/>
          <w:szCs w:val="28"/>
          <w:lang w:val="kk-KZ"/>
        </w:rPr>
      </w:pPr>
    </w:p>
    <w:p w:rsidR="001C2630" w:rsidRDefault="001C2630" w:rsidP="00CE199B">
      <w:pPr>
        <w:tabs>
          <w:tab w:val="left" w:pos="915"/>
        </w:tabs>
        <w:rPr>
          <w:rFonts w:ascii="Times New Roman" w:hAnsi="Times New Roman"/>
          <w:sz w:val="28"/>
          <w:szCs w:val="28"/>
          <w:lang w:val="kk-KZ"/>
        </w:rPr>
      </w:pPr>
    </w:p>
    <w:p w:rsidR="00684DCB" w:rsidRDefault="00684DCB" w:rsidP="00CE199B">
      <w:pPr>
        <w:tabs>
          <w:tab w:val="left" w:pos="915"/>
        </w:tabs>
        <w:rPr>
          <w:rFonts w:ascii="Times New Roman" w:hAnsi="Times New Roman"/>
          <w:sz w:val="28"/>
          <w:szCs w:val="28"/>
          <w:lang w:val="kk-KZ"/>
        </w:rPr>
      </w:pPr>
    </w:p>
    <w:p w:rsidR="00684DCB" w:rsidRDefault="00684DCB" w:rsidP="00CE199B">
      <w:pPr>
        <w:tabs>
          <w:tab w:val="left" w:pos="915"/>
        </w:tabs>
        <w:rPr>
          <w:rFonts w:ascii="Times New Roman" w:hAnsi="Times New Roman"/>
          <w:sz w:val="28"/>
          <w:szCs w:val="28"/>
          <w:lang w:val="kk-KZ"/>
        </w:rPr>
      </w:pPr>
    </w:p>
    <w:p w:rsidR="00684DCB" w:rsidRDefault="00684DCB" w:rsidP="00CE199B">
      <w:pPr>
        <w:tabs>
          <w:tab w:val="left" w:pos="915"/>
        </w:tabs>
        <w:rPr>
          <w:rFonts w:ascii="Times New Roman" w:hAnsi="Times New Roman"/>
          <w:sz w:val="28"/>
          <w:szCs w:val="28"/>
          <w:lang w:val="kk-KZ"/>
        </w:rPr>
      </w:pPr>
    </w:p>
    <w:p w:rsidR="00684DCB" w:rsidRDefault="00684DCB" w:rsidP="00CE199B">
      <w:pPr>
        <w:tabs>
          <w:tab w:val="left" w:pos="915"/>
        </w:tabs>
        <w:rPr>
          <w:rFonts w:ascii="Times New Roman" w:hAnsi="Times New Roman"/>
          <w:sz w:val="28"/>
          <w:szCs w:val="28"/>
          <w:lang w:val="kk-KZ"/>
        </w:rPr>
      </w:pPr>
    </w:p>
    <w:p w:rsidR="00A71944" w:rsidRDefault="00A71944" w:rsidP="00A71944">
      <w:pPr>
        <w:pStyle w:val="a7"/>
        <w:jc w:val="center"/>
        <w:rPr>
          <w:rFonts w:ascii="Times New Roman" w:eastAsia="Arial Unicode MS" w:hAnsi="Times New Roman"/>
          <w:sz w:val="28"/>
          <w:szCs w:val="28"/>
          <w:lang w:val="kk-KZ"/>
        </w:rPr>
      </w:pPr>
      <w:r>
        <w:rPr>
          <w:rFonts w:ascii="Times New Roman" w:hAnsi="Times New Roman"/>
          <w:spacing w:val="-6"/>
          <w:sz w:val="28"/>
          <w:szCs w:val="28"/>
          <w:lang w:val="kk-KZ"/>
        </w:rPr>
        <w:t xml:space="preserve">                                               </w:t>
      </w:r>
      <w:r w:rsidR="00314EBB" w:rsidRPr="00A71944">
        <w:rPr>
          <w:rFonts w:ascii="Times New Roman" w:hAnsi="Times New Roman"/>
          <w:spacing w:val="-6"/>
          <w:sz w:val="28"/>
          <w:szCs w:val="28"/>
          <w:lang w:val="kk-KZ"/>
        </w:rPr>
        <w:t>«</w:t>
      </w:r>
      <w:r w:rsidR="00314EBB" w:rsidRPr="00A71944">
        <w:rPr>
          <w:rFonts w:ascii="Times New Roman" w:eastAsia="Arial Unicode MS" w:hAnsi="Times New Roman"/>
          <w:sz w:val="28"/>
          <w:szCs w:val="28"/>
          <w:lang w:val="kk-KZ"/>
        </w:rPr>
        <w:t xml:space="preserve">Бастауыш, негізгі орта, жалпы орта білім берудің </w:t>
      </w:r>
      <w:r>
        <w:rPr>
          <w:rFonts w:ascii="Times New Roman" w:eastAsia="Arial Unicode MS" w:hAnsi="Times New Roman"/>
          <w:sz w:val="28"/>
          <w:szCs w:val="28"/>
          <w:lang w:val="kk-KZ"/>
        </w:rPr>
        <w:t xml:space="preserve">                                             </w:t>
      </w:r>
    </w:p>
    <w:p w:rsidR="00A71944" w:rsidRDefault="00A71944" w:rsidP="00A71944">
      <w:pPr>
        <w:pStyle w:val="a7"/>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жалпы білім беретін</w:t>
      </w:r>
      <w:r>
        <w:rPr>
          <w:rFonts w:ascii="Times New Roman" w:hAnsi="Times New Roman"/>
          <w:sz w:val="28"/>
          <w:szCs w:val="28"/>
          <w:lang w:val="kk-KZ"/>
        </w:rPr>
        <w:t xml:space="preserve"> </w:t>
      </w:r>
      <w:r w:rsidR="00314EBB" w:rsidRPr="00A71944">
        <w:rPr>
          <w:rFonts w:ascii="Times New Roman" w:eastAsia="Arial Unicode MS" w:hAnsi="Times New Roman"/>
          <w:sz w:val="28"/>
          <w:szCs w:val="28"/>
          <w:lang w:val="kk-KZ"/>
        </w:rPr>
        <w:t>бағдарламалары бойынша</w:t>
      </w:r>
    </w:p>
    <w:p w:rsidR="00314EBB" w:rsidRPr="00A71944" w:rsidRDefault="00314EBB" w:rsidP="00A71944">
      <w:pPr>
        <w:pStyle w:val="a7"/>
        <w:jc w:val="center"/>
        <w:rPr>
          <w:rFonts w:ascii="Times New Roman" w:hAnsi="Times New Roman"/>
          <w:sz w:val="28"/>
          <w:szCs w:val="28"/>
          <w:lang w:val="kk-KZ"/>
        </w:rPr>
      </w:pPr>
      <w:r w:rsidRPr="00A71944">
        <w:rPr>
          <w:rFonts w:ascii="Times New Roman" w:eastAsia="Arial Unicode MS" w:hAnsi="Times New Roman"/>
          <w:sz w:val="28"/>
          <w:szCs w:val="28"/>
          <w:lang w:val="kk-KZ"/>
        </w:rPr>
        <w:t xml:space="preserve"> </w:t>
      </w:r>
      <w:r w:rsidR="00A71944">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оқыту үшін ведомстволық бағыныстылығына</w:t>
      </w:r>
    </w:p>
    <w:p w:rsidR="00A71944" w:rsidRDefault="00A71944" w:rsidP="00A71944">
      <w:pPr>
        <w:pStyle w:val="a7"/>
        <w:jc w:val="center"/>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 xml:space="preserve">қарамастан, білім беру ұйымдарына </w:t>
      </w:r>
    </w:p>
    <w:p w:rsidR="00314EBB" w:rsidRPr="00A71944" w:rsidRDefault="00A71944" w:rsidP="00A71944">
      <w:pPr>
        <w:pStyle w:val="a7"/>
        <w:jc w:val="center"/>
        <w:rPr>
          <w:rFonts w:ascii="Times New Roman" w:hAnsi="Times New Roman"/>
          <w:sz w:val="28"/>
          <w:szCs w:val="28"/>
          <w:lang w:val="kk-KZ"/>
        </w:rPr>
      </w:pP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құжаттар қабылдау және оқуға</w:t>
      </w:r>
    </w:p>
    <w:p w:rsidR="00A71944" w:rsidRDefault="00A71944" w:rsidP="00A71944">
      <w:pPr>
        <w:pStyle w:val="a7"/>
        <w:jc w:val="center"/>
        <w:rPr>
          <w:rFonts w:ascii="Times New Roman" w:hAnsi="Times New Roman"/>
          <w:sz w:val="28"/>
          <w:szCs w:val="28"/>
          <w:lang w:val="kk-KZ"/>
        </w:rPr>
      </w:pP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қабылдау</w:t>
      </w:r>
      <w:r w:rsidR="00314EBB" w:rsidRPr="00A71944">
        <w:rPr>
          <w:rFonts w:ascii="Times New Roman" w:hAnsi="Times New Roman"/>
          <w:sz w:val="28"/>
          <w:szCs w:val="28"/>
          <w:lang w:val="kk-KZ"/>
        </w:rPr>
        <w:t>» мемлекеттік көрсетілетін</w:t>
      </w:r>
    </w:p>
    <w:p w:rsidR="00314EBB" w:rsidRPr="00A71944" w:rsidRDefault="00A71944" w:rsidP="00A71944">
      <w:pPr>
        <w:pStyle w:val="a7"/>
        <w:jc w:val="center"/>
        <w:rPr>
          <w:rFonts w:ascii="Times New Roman" w:hAnsi="Times New Roman"/>
          <w:sz w:val="28"/>
          <w:szCs w:val="28"/>
          <w:lang w:val="kk-KZ"/>
        </w:rPr>
      </w:pPr>
      <w:r>
        <w:rPr>
          <w:rFonts w:ascii="Times New Roman" w:hAnsi="Times New Roman"/>
          <w:sz w:val="28"/>
          <w:szCs w:val="28"/>
          <w:lang w:val="kk-KZ"/>
        </w:rPr>
        <w:t xml:space="preserve">                                              </w:t>
      </w:r>
      <w:r w:rsidR="00314EBB" w:rsidRPr="00A71944">
        <w:rPr>
          <w:rFonts w:ascii="Times New Roman" w:hAnsi="Times New Roman"/>
          <w:sz w:val="28"/>
          <w:szCs w:val="28"/>
          <w:lang w:val="kk-KZ"/>
        </w:rPr>
        <w:t xml:space="preserve"> қызмет регламентіне</w:t>
      </w:r>
    </w:p>
    <w:p w:rsidR="00314EBB" w:rsidRPr="00A71944" w:rsidRDefault="00A71944" w:rsidP="00A71944">
      <w:pPr>
        <w:pStyle w:val="a7"/>
        <w:jc w:val="center"/>
        <w:rPr>
          <w:rFonts w:ascii="Times New Roman" w:hAnsi="Times New Roman"/>
          <w:sz w:val="28"/>
          <w:szCs w:val="28"/>
          <w:lang w:val="kk-KZ"/>
        </w:rPr>
      </w:pPr>
      <w:r>
        <w:rPr>
          <w:rFonts w:ascii="Times New Roman" w:hAnsi="Times New Roman"/>
          <w:sz w:val="28"/>
          <w:szCs w:val="28"/>
          <w:lang w:val="kk-KZ"/>
        </w:rPr>
        <w:t xml:space="preserve">                                               </w:t>
      </w:r>
      <w:r w:rsidR="00314EBB" w:rsidRPr="00A71944">
        <w:rPr>
          <w:rFonts w:ascii="Times New Roman" w:hAnsi="Times New Roman"/>
          <w:sz w:val="28"/>
          <w:szCs w:val="28"/>
          <w:lang w:val="kk-KZ"/>
        </w:rPr>
        <w:t>1-қосымша</w:t>
      </w:r>
    </w:p>
    <w:p w:rsidR="00314EBB" w:rsidRPr="00A71944" w:rsidRDefault="00314EBB" w:rsidP="00314EBB">
      <w:pPr>
        <w:spacing w:after="0" w:line="240" w:lineRule="auto"/>
        <w:jc w:val="center"/>
        <w:rPr>
          <w:rFonts w:ascii="Times New Roman" w:hAnsi="Times New Roman"/>
          <w:b/>
          <w:sz w:val="28"/>
          <w:szCs w:val="28"/>
          <w:lang w:val="kk-KZ"/>
        </w:rPr>
      </w:pPr>
    </w:p>
    <w:p w:rsidR="00314EBB" w:rsidRDefault="00314EBB" w:rsidP="00A71944">
      <w:pPr>
        <w:widowControl w:val="0"/>
        <w:spacing w:after="0" w:line="240" w:lineRule="auto"/>
        <w:jc w:val="center"/>
        <w:rPr>
          <w:rFonts w:ascii="Times New Roman" w:hAnsi="Times New Roman"/>
          <w:b/>
          <w:bCs/>
          <w:sz w:val="28"/>
          <w:szCs w:val="28"/>
          <w:lang w:val="kk-KZ"/>
        </w:rPr>
      </w:pPr>
      <w:r w:rsidRPr="00314EBB">
        <w:rPr>
          <w:rFonts w:ascii="Times New Roman" w:hAnsi="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A71944" w:rsidRPr="00314EBB" w:rsidRDefault="00A71944" w:rsidP="00A71944">
      <w:pPr>
        <w:widowControl w:val="0"/>
        <w:spacing w:after="0" w:line="240" w:lineRule="auto"/>
        <w:jc w:val="center"/>
        <w:rPr>
          <w:rFonts w:ascii="Times New Roman" w:hAnsi="Times New Roman"/>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75"/>
        <w:gridCol w:w="1418"/>
        <w:gridCol w:w="1276"/>
        <w:gridCol w:w="1559"/>
        <w:gridCol w:w="1843"/>
        <w:gridCol w:w="1842"/>
      </w:tblGrid>
      <w:tr w:rsidR="00D55D50" w:rsidRPr="002A3FC3" w:rsidTr="00D55D50">
        <w:trPr>
          <w:trHeight w:val="259"/>
        </w:trPr>
        <w:tc>
          <w:tcPr>
            <w:tcW w:w="534" w:type="dxa"/>
            <w:shd w:val="clear" w:color="auto" w:fill="auto"/>
          </w:tcPr>
          <w:p w:rsidR="00D55D50" w:rsidRPr="00F044C2" w:rsidRDefault="00D55D50" w:rsidP="00D55D50">
            <w:pPr>
              <w:spacing w:after="0" w:line="240" w:lineRule="auto"/>
              <w:jc w:val="center"/>
              <w:rPr>
                <w:b/>
                <w:sz w:val="24"/>
                <w:szCs w:val="24"/>
                <w:lang w:val="kk-KZ"/>
              </w:rPr>
            </w:pPr>
          </w:p>
        </w:tc>
        <w:tc>
          <w:tcPr>
            <w:tcW w:w="9213" w:type="dxa"/>
            <w:gridSpan w:val="6"/>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Негізгі үдерістің  (жұмыс барысының) іс-қимылы</w:t>
            </w:r>
          </w:p>
        </w:tc>
      </w:tr>
      <w:tr w:rsidR="00D55D50" w:rsidRPr="00F044C2" w:rsidTr="00D55D50">
        <w:trPr>
          <w:trHeight w:val="1209"/>
        </w:trPr>
        <w:tc>
          <w:tcPr>
            <w:tcW w:w="534" w:type="dxa"/>
            <w:shd w:val="clear" w:color="auto" w:fill="auto"/>
          </w:tcPr>
          <w:p w:rsidR="00D55D50" w:rsidRPr="00D51B93" w:rsidRDefault="00D55D50" w:rsidP="00D55D50">
            <w:pPr>
              <w:spacing w:after="0" w:line="240" w:lineRule="auto"/>
              <w:jc w:val="center"/>
              <w:rPr>
                <w:rFonts w:ascii="Times New Roman" w:hAnsi="Times New Roman"/>
                <w:b/>
                <w:sz w:val="24"/>
                <w:szCs w:val="24"/>
                <w:lang w:val="kk-KZ"/>
              </w:rPr>
            </w:pPr>
            <w:r w:rsidRPr="00D51B93">
              <w:rPr>
                <w:rFonts w:ascii="Times New Roman" w:hAnsi="Times New Roman"/>
                <w:sz w:val="24"/>
                <w:szCs w:val="24"/>
              </w:rPr>
              <w:t>1.</w:t>
            </w:r>
          </w:p>
        </w:tc>
        <w:tc>
          <w:tcPr>
            <w:tcW w:w="1275" w:type="dxa"/>
            <w:shd w:val="clear" w:color="auto" w:fill="auto"/>
          </w:tcPr>
          <w:p w:rsidR="00D55D50" w:rsidRPr="00D51B93" w:rsidRDefault="00D55D50" w:rsidP="00D55D50">
            <w:pPr>
              <w:spacing w:after="0" w:line="240" w:lineRule="auto"/>
              <w:rPr>
                <w:rFonts w:ascii="Times New Roman" w:hAnsi="Times New Roman"/>
                <w:b/>
                <w:sz w:val="24"/>
                <w:szCs w:val="24"/>
                <w:lang w:val="kk-KZ"/>
              </w:rPr>
            </w:pPr>
            <w:r w:rsidRPr="00D51B93">
              <w:rPr>
                <w:rFonts w:ascii="Times New Roman" w:hAnsi="Times New Roman"/>
                <w:sz w:val="24"/>
                <w:szCs w:val="24"/>
                <w:lang w:val="kk-KZ"/>
              </w:rPr>
              <w:t>Іс-қимылдың (жұмыс барысының) №</w:t>
            </w:r>
          </w:p>
        </w:tc>
        <w:tc>
          <w:tcPr>
            <w:tcW w:w="1418"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w:t>
            </w:r>
          </w:p>
        </w:tc>
        <w:tc>
          <w:tcPr>
            <w:tcW w:w="1276" w:type="dxa"/>
            <w:shd w:val="clear" w:color="auto" w:fill="auto"/>
          </w:tcPr>
          <w:p w:rsidR="00D55D50" w:rsidRPr="00D55D50" w:rsidRDefault="00D55D50" w:rsidP="00D55D50">
            <w:pPr>
              <w:spacing w:after="0" w:line="240" w:lineRule="auto"/>
              <w:jc w:val="center"/>
              <w:rPr>
                <w:rFonts w:ascii="Times New Roman" w:hAnsi="Times New Roman"/>
                <w:sz w:val="24"/>
                <w:szCs w:val="24"/>
              </w:rPr>
            </w:pPr>
            <w:r w:rsidRPr="00D55D50">
              <w:rPr>
                <w:rFonts w:ascii="Times New Roman" w:hAnsi="Times New Roman"/>
                <w:sz w:val="24"/>
                <w:szCs w:val="24"/>
                <w:lang w:val="kk-KZ"/>
              </w:rPr>
              <w:t>2</w:t>
            </w:r>
          </w:p>
        </w:tc>
        <w:tc>
          <w:tcPr>
            <w:tcW w:w="1559" w:type="dxa"/>
            <w:shd w:val="clear" w:color="auto" w:fill="auto"/>
          </w:tcPr>
          <w:p w:rsidR="00D55D50" w:rsidRPr="00D55D50" w:rsidRDefault="00D55D50" w:rsidP="00D55D50">
            <w:pPr>
              <w:spacing w:after="0" w:line="240" w:lineRule="auto"/>
              <w:jc w:val="center"/>
              <w:rPr>
                <w:rFonts w:ascii="Times New Roman" w:hAnsi="Times New Roman"/>
                <w:sz w:val="24"/>
                <w:szCs w:val="24"/>
              </w:rPr>
            </w:pPr>
            <w:r w:rsidRPr="00D55D50">
              <w:rPr>
                <w:rFonts w:ascii="Times New Roman" w:hAnsi="Times New Roman"/>
                <w:sz w:val="24"/>
                <w:szCs w:val="24"/>
                <w:lang w:val="kk-KZ"/>
              </w:rPr>
              <w:t>3</w:t>
            </w:r>
          </w:p>
        </w:tc>
        <w:tc>
          <w:tcPr>
            <w:tcW w:w="1843" w:type="dxa"/>
            <w:shd w:val="clear" w:color="auto" w:fill="auto"/>
          </w:tcPr>
          <w:p w:rsidR="00D55D50" w:rsidRPr="00D55D50" w:rsidRDefault="00D55D50" w:rsidP="00D55D50">
            <w:pPr>
              <w:spacing w:after="0" w:line="240" w:lineRule="auto"/>
              <w:jc w:val="center"/>
              <w:rPr>
                <w:rFonts w:ascii="Times New Roman" w:hAnsi="Times New Roman"/>
                <w:sz w:val="24"/>
                <w:szCs w:val="24"/>
              </w:rPr>
            </w:pPr>
            <w:r w:rsidRPr="00D55D50">
              <w:rPr>
                <w:rFonts w:ascii="Times New Roman" w:hAnsi="Times New Roman"/>
                <w:sz w:val="24"/>
                <w:szCs w:val="24"/>
                <w:lang w:val="kk-KZ"/>
              </w:rPr>
              <w:t>4</w:t>
            </w:r>
          </w:p>
          <w:p w:rsidR="00D55D50" w:rsidRPr="00D55D50" w:rsidRDefault="00D55D50" w:rsidP="00D55D50">
            <w:pPr>
              <w:rPr>
                <w:rFonts w:ascii="Times New Roman" w:hAnsi="Times New Roman"/>
                <w:sz w:val="24"/>
                <w:szCs w:val="24"/>
              </w:rPr>
            </w:pPr>
          </w:p>
          <w:p w:rsidR="00D55D50" w:rsidRPr="00D55D50" w:rsidRDefault="00D55D50" w:rsidP="00D55D50">
            <w:pPr>
              <w:rPr>
                <w:rFonts w:ascii="Times New Roman" w:hAnsi="Times New Roman"/>
                <w:sz w:val="24"/>
                <w:szCs w:val="24"/>
              </w:rPr>
            </w:pPr>
          </w:p>
          <w:p w:rsidR="00D55D50" w:rsidRPr="00D55D50" w:rsidRDefault="00D55D50" w:rsidP="00D55D50">
            <w:pPr>
              <w:jc w:val="center"/>
              <w:rPr>
                <w:rFonts w:ascii="Times New Roman" w:hAnsi="Times New Roman"/>
                <w:sz w:val="24"/>
                <w:szCs w:val="24"/>
              </w:rPr>
            </w:pPr>
          </w:p>
        </w:tc>
        <w:tc>
          <w:tcPr>
            <w:tcW w:w="1842" w:type="dxa"/>
          </w:tcPr>
          <w:p w:rsidR="00D55D50" w:rsidRPr="00D55D50" w:rsidRDefault="00D55D50" w:rsidP="00D55D50">
            <w:pPr>
              <w:spacing w:after="0" w:line="240" w:lineRule="auto"/>
              <w:jc w:val="center"/>
              <w:rPr>
                <w:rFonts w:ascii="Times New Roman" w:hAnsi="Times New Roman"/>
                <w:sz w:val="24"/>
                <w:szCs w:val="24"/>
              </w:rPr>
            </w:pPr>
            <w:r w:rsidRPr="00D55D50">
              <w:rPr>
                <w:rFonts w:ascii="Times New Roman" w:hAnsi="Times New Roman"/>
                <w:sz w:val="24"/>
                <w:szCs w:val="24"/>
                <w:lang w:val="kk-KZ"/>
              </w:rPr>
              <w:t>5</w:t>
            </w:r>
          </w:p>
        </w:tc>
      </w:tr>
      <w:tr w:rsidR="00D55D50" w:rsidRPr="00F044C2" w:rsidTr="00D55D50">
        <w:tc>
          <w:tcPr>
            <w:tcW w:w="534" w:type="dxa"/>
            <w:shd w:val="clear" w:color="auto" w:fill="auto"/>
          </w:tcPr>
          <w:p w:rsidR="00D55D50" w:rsidRPr="00D51B93" w:rsidRDefault="00D55D50" w:rsidP="00D55D50">
            <w:pPr>
              <w:spacing w:after="0" w:line="240" w:lineRule="auto"/>
              <w:jc w:val="center"/>
              <w:rPr>
                <w:rFonts w:ascii="Times New Roman" w:hAnsi="Times New Roman"/>
                <w:sz w:val="24"/>
                <w:szCs w:val="24"/>
              </w:rPr>
            </w:pPr>
            <w:r w:rsidRPr="00D51B93">
              <w:rPr>
                <w:rFonts w:ascii="Times New Roman" w:hAnsi="Times New Roman"/>
                <w:sz w:val="24"/>
                <w:szCs w:val="24"/>
              </w:rPr>
              <w:t>2.</w:t>
            </w:r>
          </w:p>
        </w:tc>
        <w:tc>
          <w:tcPr>
            <w:tcW w:w="1275" w:type="dxa"/>
            <w:shd w:val="clear" w:color="auto" w:fill="auto"/>
          </w:tcPr>
          <w:p w:rsidR="00D55D50" w:rsidRPr="00D51B93" w:rsidRDefault="00D55D50" w:rsidP="00D55D50">
            <w:pPr>
              <w:spacing w:after="0" w:line="240" w:lineRule="auto"/>
              <w:rPr>
                <w:rFonts w:ascii="Times New Roman" w:hAnsi="Times New Roman"/>
                <w:sz w:val="24"/>
                <w:szCs w:val="24"/>
              </w:rPr>
            </w:pPr>
            <w:r w:rsidRPr="00D51B93">
              <w:rPr>
                <w:rFonts w:ascii="Times New Roman" w:hAnsi="Times New Roman"/>
                <w:sz w:val="24"/>
                <w:szCs w:val="24"/>
                <w:lang w:val="kk-KZ"/>
              </w:rPr>
              <w:t>Құрылымдық бөлімшенің (қызметкердің) атауы</w:t>
            </w:r>
          </w:p>
        </w:tc>
        <w:tc>
          <w:tcPr>
            <w:tcW w:w="1418"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кеңсе қызметкері</w:t>
            </w:r>
          </w:p>
        </w:tc>
        <w:tc>
          <w:tcPr>
            <w:tcW w:w="1276"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басшысы</w:t>
            </w:r>
          </w:p>
        </w:tc>
        <w:tc>
          <w:tcPr>
            <w:tcW w:w="1559"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жауапты орындаушысы</w:t>
            </w:r>
          </w:p>
        </w:tc>
        <w:tc>
          <w:tcPr>
            <w:tcW w:w="1843" w:type="dxa"/>
            <w:shd w:val="clear" w:color="auto" w:fill="auto"/>
          </w:tcPr>
          <w:p w:rsidR="00D55D50" w:rsidRPr="00D55D50" w:rsidRDefault="00D55D50" w:rsidP="00D55D50">
            <w:pPr>
              <w:spacing w:after="0" w:line="240" w:lineRule="auto"/>
              <w:jc w:val="center"/>
              <w:rPr>
                <w:rFonts w:ascii="Times New Roman" w:hAnsi="Times New Roman"/>
                <w:sz w:val="24"/>
                <w:szCs w:val="24"/>
              </w:rPr>
            </w:pPr>
            <w:r w:rsidRPr="00D55D50">
              <w:rPr>
                <w:rFonts w:ascii="Times New Roman" w:hAnsi="Times New Roman"/>
                <w:sz w:val="24"/>
                <w:szCs w:val="24"/>
                <w:lang w:val="kk-KZ"/>
              </w:rPr>
              <w:t>Көрсетілетін қызметті берушінің басшысы</w:t>
            </w:r>
          </w:p>
        </w:tc>
        <w:tc>
          <w:tcPr>
            <w:tcW w:w="1842" w:type="dxa"/>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кеңсе қызметкері</w:t>
            </w:r>
          </w:p>
        </w:tc>
      </w:tr>
      <w:tr w:rsidR="00D55D50" w:rsidRPr="00F044C2" w:rsidTr="00D55D50">
        <w:trPr>
          <w:trHeight w:val="639"/>
        </w:trPr>
        <w:tc>
          <w:tcPr>
            <w:tcW w:w="534" w:type="dxa"/>
            <w:vMerge w:val="restart"/>
            <w:shd w:val="clear" w:color="auto" w:fill="auto"/>
          </w:tcPr>
          <w:p w:rsidR="00D55D50" w:rsidRPr="00D51B93" w:rsidRDefault="00D55D50" w:rsidP="00D55D50">
            <w:pPr>
              <w:spacing w:after="0" w:line="240" w:lineRule="auto"/>
              <w:rPr>
                <w:rFonts w:ascii="Times New Roman" w:hAnsi="Times New Roman"/>
                <w:sz w:val="24"/>
                <w:szCs w:val="24"/>
              </w:rPr>
            </w:pPr>
          </w:p>
          <w:p w:rsidR="00D55D50" w:rsidRPr="00D51B93" w:rsidRDefault="00D55D50" w:rsidP="00D55D50">
            <w:pPr>
              <w:spacing w:after="0" w:line="240" w:lineRule="auto"/>
              <w:rPr>
                <w:rFonts w:ascii="Times New Roman" w:hAnsi="Times New Roman"/>
                <w:sz w:val="24"/>
                <w:szCs w:val="24"/>
              </w:rPr>
            </w:pPr>
            <w:r w:rsidRPr="00D51B93">
              <w:rPr>
                <w:rFonts w:ascii="Times New Roman" w:hAnsi="Times New Roman"/>
                <w:sz w:val="24"/>
                <w:szCs w:val="24"/>
              </w:rPr>
              <w:t>3.</w:t>
            </w:r>
          </w:p>
        </w:tc>
        <w:tc>
          <w:tcPr>
            <w:tcW w:w="1275" w:type="dxa"/>
            <w:vMerge w:val="restart"/>
            <w:shd w:val="clear" w:color="auto" w:fill="auto"/>
          </w:tcPr>
          <w:p w:rsidR="00D55D50" w:rsidRPr="00D51B93" w:rsidRDefault="00D55D50" w:rsidP="00D55D50">
            <w:pPr>
              <w:spacing w:after="0" w:line="240" w:lineRule="auto"/>
              <w:rPr>
                <w:rFonts w:ascii="Times New Roman" w:hAnsi="Times New Roman"/>
                <w:sz w:val="24"/>
                <w:szCs w:val="24"/>
                <w:lang w:val="kk-KZ"/>
              </w:rPr>
            </w:pPr>
            <w:r w:rsidRPr="00D51B93">
              <w:rPr>
                <w:rFonts w:ascii="Times New Roman" w:hAnsi="Times New Roman"/>
                <w:sz w:val="24"/>
                <w:szCs w:val="24"/>
                <w:lang w:val="kk-KZ"/>
              </w:rPr>
              <w:t xml:space="preserve">Іс-қимылдың </w:t>
            </w:r>
            <w:r w:rsidRPr="00D51B93">
              <w:rPr>
                <w:rFonts w:ascii="Times New Roman" w:hAnsi="Times New Roman"/>
                <w:sz w:val="24"/>
                <w:szCs w:val="24"/>
              </w:rPr>
              <w:t>(</w:t>
            </w:r>
            <w:r w:rsidRPr="00D51B93">
              <w:rPr>
                <w:rFonts w:ascii="Times New Roman" w:hAnsi="Times New Roman"/>
                <w:sz w:val="24"/>
                <w:szCs w:val="24"/>
                <w:lang w:val="kk-KZ"/>
              </w:rPr>
              <w:t>үдерістің</w:t>
            </w:r>
            <w:r w:rsidRPr="00D51B93">
              <w:rPr>
                <w:rFonts w:ascii="Times New Roman" w:hAnsi="Times New Roman"/>
                <w:sz w:val="24"/>
                <w:szCs w:val="24"/>
              </w:rPr>
              <w:t xml:space="preserve">, </w:t>
            </w:r>
            <w:r w:rsidRPr="00D51B93">
              <w:rPr>
                <w:rFonts w:ascii="Times New Roman" w:hAnsi="Times New Roman"/>
                <w:sz w:val="24"/>
                <w:szCs w:val="24"/>
                <w:lang w:val="kk-KZ"/>
              </w:rPr>
              <w:t>рәсімнің</w:t>
            </w:r>
            <w:r w:rsidRPr="00D51B93">
              <w:rPr>
                <w:rFonts w:ascii="Times New Roman" w:hAnsi="Times New Roman"/>
                <w:sz w:val="24"/>
                <w:szCs w:val="24"/>
              </w:rPr>
              <w:t xml:space="preserve">, </w:t>
            </w:r>
            <w:proofErr w:type="spellStart"/>
            <w:r w:rsidRPr="00D51B93">
              <w:rPr>
                <w:rFonts w:ascii="Times New Roman" w:hAnsi="Times New Roman"/>
                <w:sz w:val="24"/>
                <w:szCs w:val="24"/>
              </w:rPr>
              <w:t>операци</w:t>
            </w:r>
            <w:proofErr w:type="spellEnd"/>
            <w:r w:rsidRPr="00D51B93">
              <w:rPr>
                <w:rFonts w:ascii="Times New Roman" w:hAnsi="Times New Roman"/>
                <w:sz w:val="24"/>
                <w:szCs w:val="24"/>
                <w:lang w:val="kk-KZ"/>
              </w:rPr>
              <w:t>яның</w:t>
            </w:r>
            <w:r w:rsidRPr="00D51B93">
              <w:rPr>
                <w:rFonts w:ascii="Times New Roman" w:hAnsi="Times New Roman"/>
                <w:sz w:val="24"/>
                <w:szCs w:val="24"/>
              </w:rPr>
              <w:t xml:space="preserve">) </w:t>
            </w:r>
            <w:r w:rsidRPr="00D51B93">
              <w:rPr>
                <w:rFonts w:ascii="Times New Roman" w:hAnsi="Times New Roman"/>
                <w:sz w:val="24"/>
                <w:szCs w:val="24"/>
                <w:lang w:val="kk-KZ"/>
              </w:rPr>
              <w:t>атауы және оны сипаттау</w:t>
            </w:r>
          </w:p>
        </w:tc>
        <w:tc>
          <w:tcPr>
            <w:tcW w:w="1418" w:type="dxa"/>
            <w:vMerge w:val="restart"/>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Құжаттарды қабылдауды және тір-кеуді жүзеге асырады, құжаттардың көшірмелерімен түпнұсқаларын салыстырады және түпнұсқаларын көрсетілетін қызметті алушыға қайтарады</w:t>
            </w:r>
          </w:p>
        </w:tc>
        <w:tc>
          <w:tcPr>
            <w:tcW w:w="1276" w:type="dxa"/>
            <w:vMerge w:val="restart"/>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Қарайды және жауапты орындаушыны анықтайды</w:t>
            </w:r>
          </w:p>
        </w:tc>
        <w:tc>
          <w:tcPr>
            <w:tcW w:w="1559" w:type="dxa"/>
            <w:vMerge w:val="restart"/>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Бұйрық жобасын ресімдейді</w:t>
            </w:r>
          </w:p>
        </w:tc>
        <w:tc>
          <w:tcPr>
            <w:tcW w:w="1843" w:type="dxa"/>
            <w:vMerge w:val="restart"/>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Қарайды</w:t>
            </w:r>
            <w:r w:rsidR="00A07A9C">
              <w:rPr>
                <w:rFonts w:ascii="Times New Roman" w:hAnsi="Times New Roman"/>
                <w:sz w:val="24"/>
                <w:szCs w:val="24"/>
                <w:lang w:val="kk-KZ"/>
              </w:rPr>
              <w:t xml:space="preserve"> және жа</w:t>
            </w:r>
            <w:r w:rsidRPr="00D55D50">
              <w:rPr>
                <w:rFonts w:ascii="Times New Roman" w:hAnsi="Times New Roman"/>
                <w:sz w:val="24"/>
                <w:szCs w:val="24"/>
                <w:lang w:val="kk-KZ"/>
              </w:rPr>
              <w:t>уапты орын-даушыны анықтайды</w:t>
            </w:r>
          </w:p>
        </w:tc>
        <w:tc>
          <w:tcPr>
            <w:tcW w:w="1842" w:type="dxa"/>
            <w:vMerge w:val="restart"/>
          </w:tcPr>
          <w:p w:rsidR="00D55D50" w:rsidRPr="00D55D50" w:rsidRDefault="00D55D50" w:rsidP="00D55D50">
            <w:pPr>
              <w:spacing w:after="0" w:line="240" w:lineRule="auto"/>
              <w:jc w:val="center"/>
              <w:rPr>
                <w:rFonts w:ascii="Times New Roman" w:hAnsi="Times New Roman"/>
                <w:sz w:val="24"/>
                <w:szCs w:val="24"/>
              </w:rPr>
            </w:pPr>
            <w:r w:rsidRPr="00D55D50">
              <w:rPr>
                <w:rFonts w:ascii="Times New Roman" w:hAnsi="Times New Roman"/>
                <w:sz w:val="24"/>
                <w:szCs w:val="24"/>
                <w:lang w:val="kk-KZ"/>
              </w:rPr>
              <w:t>Бұйрықты тіркейді</w:t>
            </w:r>
          </w:p>
        </w:tc>
      </w:tr>
      <w:tr w:rsidR="00D55D50" w:rsidRPr="00F044C2" w:rsidTr="00D55D50">
        <w:trPr>
          <w:trHeight w:val="293"/>
        </w:trPr>
        <w:tc>
          <w:tcPr>
            <w:tcW w:w="534" w:type="dxa"/>
            <w:vMerge/>
            <w:shd w:val="clear" w:color="auto" w:fill="auto"/>
          </w:tcPr>
          <w:p w:rsidR="00D55D50" w:rsidRPr="00D51B93" w:rsidRDefault="00D55D50" w:rsidP="00D55D50">
            <w:pPr>
              <w:spacing w:after="0" w:line="240" w:lineRule="auto"/>
              <w:rPr>
                <w:rFonts w:ascii="Times New Roman" w:hAnsi="Times New Roman"/>
                <w:sz w:val="24"/>
                <w:szCs w:val="24"/>
              </w:rPr>
            </w:pPr>
          </w:p>
        </w:tc>
        <w:tc>
          <w:tcPr>
            <w:tcW w:w="1275" w:type="dxa"/>
            <w:vMerge/>
            <w:shd w:val="clear" w:color="auto" w:fill="auto"/>
          </w:tcPr>
          <w:p w:rsidR="00D55D50" w:rsidRPr="00D51B93" w:rsidRDefault="00D55D50" w:rsidP="00D55D50">
            <w:pPr>
              <w:spacing w:after="0" w:line="240" w:lineRule="auto"/>
              <w:rPr>
                <w:rFonts w:ascii="Times New Roman" w:hAnsi="Times New Roman"/>
                <w:sz w:val="24"/>
                <w:szCs w:val="24"/>
              </w:rPr>
            </w:pPr>
          </w:p>
        </w:tc>
        <w:tc>
          <w:tcPr>
            <w:tcW w:w="1418" w:type="dxa"/>
            <w:vMerge/>
            <w:shd w:val="clear" w:color="auto" w:fill="auto"/>
          </w:tcPr>
          <w:p w:rsidR="00D55D50" w:rsidRPr="00D55D50" w:rsidRDefault="00D55D50" w:rsidP="00D55D50">
            <w:pPr>
              <w:spacing w:after="0" w:line="240" w:lineRule="auto"/>
              <w:jc w:val="center"/>
              <w:rPr>
                <w:rFonts w:ascii="Times New Roman" w:hAnsi="Times New Roman"/>
                <w:sz w:val="24"/>
                <w:szCs w:val="24"/>
                <w:highlight w:val="yellow"/>
              </w:rPr>
            </w:pPr>
          </w:p>
        </w:tc>
        <w:tc>
          <w:tcPr>
            <w:tcW w:w="1276" w:type="dxa"/>
            <w:vMerge/>
            <w:shd w:val="clear" w:color="auto" w:fill="auto"/>
          </w:tcPr>
          <w:p w:rsidR="00D55D50" w:rsidRPr="00D55D50" w:rsidRDefault="00D55D50" w:rsidP="00D55D50">
            <w:pPr>
              <w:spacing w:after="0" w:line="240" w:lineRule="auto"/>
              <w:jc w:val="center"/>
              <w:rPr>
                <w:rFonts w:ascii="Times New Roman" w:hAnsi="Times New Roman"/>
                <w:sz w:val="24"/>
                <w:szCs w:val="24"/>
                <w:highlight w:val="yellow"/>
              </w:rPr>
            </w:pPr>
          </w:p>
        </w:tc>
        <w:tc>
          <w:tcPr>
            <w:tcW w:w="1559" w:type="dxa"/>
            <w:vMerge/>
            <w:shd w:val="clear" w:color="auto" w:fill="auto"/>
          </w:tcPr>
          <w:p w:rsidR="00D55D50" w:rsidRPr="00D55D50" w:rsidRDefault="00D55D50" w:rsidP="00D55D50">
            <w:pPr>
              <w:spacing w:after="0" w:line="240" w:lineRule="auto"/>
              <w:jc w:val="center"/>
              <w:rPr>
                <w:rFonts w:ascii="Times New Roman" w:hAnsi="Times New Roman"/>
                <w:sz w:val="24"/>
                <w:szCs w:val="24"/>
              </w:rPr>
            </w:pPr>
          </w:p>
        </w:tc>
        <w:tc>
          <w:tcPr>
            <w:tcW w:w="1843" w:type="dxa"/>
            <w:vMerge/>
            <w:shd w:val="clear" w:color="auto" w:fill="auto"/>
          </w:tcPr>
          <w:p w:rsidR="00D55D50" w:rsidRPr="00D55D50" w:rsidRDefault="00D55D50" w:rsidP="00D55D50">
            <w:pPr>
              <w:spacing w:after="0" w:line="240" w:lineRule="auto"/>
              <w:jc w:val="center"/>
              <w:rPr>
                <w:rFonts w:ascii="Times New Roman" w:hAnsi="Times New Roman"/>
                <w:sz w:val="24"/>
                <w:szCs w:val="24"/>
                <w:highlight w:val="yellow"/>
              </w:rPr>
            </w:pPr>
          </w:p>
        </w:tc>
        <w:tc>
          <w:tcPr>
            <w:tcW w:w="1842" w:type="dxa"/>
            <w:vMerge/>
          </w:tcPr>
          <w:p w:rsidR="00D55D50" w:rsidRPr="00D55D50" w:rsidRDefault="00D55D50" w:rsidP="00D55D50">
            <w:pPr>
              <w:spacing w:after="0" w:line="240" w:lineRule="auto"/>
              <w:jc w:val="center"/>
              <w:rPr>
                <w:rStyle w:val="s0"/>
                <w:rFonts w:ascii="Times New Roman" w:eastAsia="Batang" w:hAnsi="Times New Roman"/>
                <w:sz w:val="24"/>
                <w:szCs w:val="24"/>
              </w:rPr>
            </w:pPr>
          </w:p>
        </w:tc>
      </w:tr>
      <w:tr w:rsidR="00D55D50" w:rsidRPr="002A3FC3" w:rsidTr="00D55D50">
        <w:tc>
          <w:tcPr>
            <w:tcW w:w="534" w:type="dxa"/>
            <w:shd w:val="clear" w:color="auto" w:fill="auto"/>
          </w:tcPr>
          <w:p w:rsidR="00D55D50" w:rsidRPr="00D51B93" w:rsidRDefault="00D55D50" w:rsidP="00D55D50">
            <w:pPr>
              <w:spacing w:after="0" w:line="240" w:lineRule="auto"/>
              <w:rPr>
                <w:rFonts w:ascii="Times New Roman" w:hAnsi="Times New Roman"/>
                <w:sz w:val="24"/>
                <w:szCs w:val="24"/>
              </w:rPr>
            </w:pPr>
            <w:r w:rsidRPr="00D51B93">
              <w:rPr>
                <w:rFonts w:ascii="Times New Roman" w:hAnsi="Times New Roman"/>
                <w:sz w:val="24"/>
                <w:szCs w:val="24"/>
                <w:lang w:val="en-US"/>
              </w:rPr>
              <w:t>4</w:t>
            </w:r>
            <w:r w:rsidRPr="00D51B93">
              <w:rPr>
                <w:rFonts w:ascii="Times New Roman" w:hAnsi="Times New Roman"/>
                <w:sz w:val="24"/>
                <w:szCs w:val="24"/>
              </w:rPr>
              <w:t>.</w:t>
            </w:r>
          </w:p>
        </w:tc>
        <w:tc>
          <w:tcPr>
            <w:tcW w:w="1275" w:type="dxa"/>
            <w:shd w:val="clear" w:color="auto" w:fill="auto"/>
          </w:tcPr>
          <w:p w:rsidR="00D55D50" w:rsidRPr="00D51B93" w:rsidRDefault="00D55D50" w:rsidP="00D55D50">
            <w:pPr>
              <w:spacing w:after="0" w:line="240" w:lineRule="auto"/>
              <w:rPr>
                <w:rFonts w:ascii="Times New Roman" w:hAnsi="Times New Roman"/>
                <w:b/>
                <w:sz w:val="24"/>
                <w:szCs w:val="24"/>
                <w:lang w:val="kk-KZ"/>
              </w:rPr>
            </w:pPr>
            <w:r w:rsidRPr="00D51B93">
              <w:rPr>
                <w:rFonts w:ascii="Times New Roman" w:hAnsi="Times New Roman"/>
                <w:sz w:val="24"/>
                <w:szCs w:val="24"/>
                <w:lang w:val="kk-KZ"/>
              </w:rPr>
              <w:t xml:space="preserve">Аяқталу нысаны </w:t>
            </w:r>
          </w:p>
        </w:tc>
        <w:tc>
          <w:tcPr>
            <w:tcW w:w="1418" w:type="dxa"/>
            <w:shd w:val="clear" w:color="auto" w:fill="auto"/>
          </w:tcPr>
          <w:p w:rsidR="00D55D50" w:rsidRPr="00D55D50" w:rsidRDefault="00D55D50" w:rsidP="00A07A9C">
            <w:pPr>
              <w:spacing w:after="0" w:line="240" w:lineRule="auto"/>
              <w:jc w:val="center"/>
              <w:rPr>
                <w:rFonts w:ascii="Times New Roman" w:hAnsi="Times New Roman"/>
                <w:b/>
                <w:sz w:val="24"/>
                <w:szCs w:val="24"/>
                <w:lang w:val="kk-KZ"/>
              </w:rPr>
            </w:pPr>
            <w:r w:rsidRPr="00D55D50">
              <w:rPr>
                <w:rFonts w:ascii="Times New Roman" w:hAnsi="Times New Roman"/>
                <w:sz w:val="24"/>
                <w:szCs w:val="24"/>
                <w:lang w:val="kk-KZ"/>
              </w:rPr>
              <w:t>Құжаттарды қабылдау туралы қолхат беру және көрсетілетін қызметті берушінің басшысына қарауға беру</w:t>
            </w:r>
          </w:p>
        </w:tc>
        <w:tc>
          <w:tcPr>
            <w:tcW w:w="1276"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Бұрыштама</w:t>
            </w:r>
          </w:p>
          <w:p w:rsidR="00D55D50" w:rsidRPr="00D55D50" w:rsidRDefault="00D55D50" w:rsidP="00D55D50">
            <w:pPr>
              <w:spacing w:after="0" w:line="240" w:lineRule="auto"/>
              <w:jc w:val="center"/>
              <w:rPr>
                <w:rFonts w:ascii="Times New Roman" w:hAnsi="Times New Roman"/>
                <w:sz w:val="24"/>
                <w:szCs w:val="24"/>
                <w:lang w:val="kk-KZ"/>
              </w:rPr>
            </w:pPr>
          </w:p>
        </w:tc>
        <w:tc>
          <w:tcPr>
            <w:tcW w:w="1559"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Бұйрық жобасын  басшыға қарауға және қол қоюға жіберу</w:t>
            </w:r>
          </w:p>
        </w:tc>
        <w:tc>
          <w:tcPr>
            <w:tcW w:w="1843" w:type="dxa"/>
            <w:shd w:val="clear" w:color="auto" w:fill="auto"/>
          </w:tcPr>
          <w:p w:rsidR="00D55D50" w:rsidRPr="00D55D50" w:rsidRDefault="00D55D50" w:rsidP="00D55D50">
            <w:pPr>
              <w:spacing w:after="0" w:line="240" w:lineRule="auto"/>
              <w:jc w:val="center"/>
              <w:rPr>
                <w:rFonts w:ascii="Times New Roman" w:hAnsi="Times New Roman"/>
                <w:b/>
                <w:sz w:val="24"/>
                <w:szCs w:val="24"/>
                <w:lang w:val="kk-KZ"/>
              </w:rPr>
            </w:pPr>
            <w:r w:rsidRPr="00D55D50">
              <w:rPr>
                <w:rFonts w:ascii="Times New Roman" w:hAnsi="Times New Roman"/>
                <w:sz w:val="24"/>
                <w:szCs w:val="24"/>
                <w:lang w:val="kk-KZ"/>
              </w:rPr>
              <w:t>Бұйрық</w:t>
            </w:r>
          </w:p>
        </w:tc>
        <w:tc>
          <w:tcPr>
            <w:tcW w:w="1842" w:type="dxa"/>
          </w:tcPr>
          <w:p w:rsidR="00D55D50" w:rsidRPr="00D55D50" w:rsidRDefault="00D55D50" w:rsidP="00A07A9C">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алушыға мем-лекеттік қызметтің нәтижесін беру</w:t>
            </w:r>
          </w:p>
        </w:tc>
      </w:tr>
      <w:tr w:rsidR="00D55D50" w:rsidRPr="00F044C2" w:rsidTr="00D55D50">
        <w:tc>
          <w:tcPr>
            <w:tcW w:w="534" w:type="dxa"/>
            <w:shd w:val="clear" w:color="auto" w:fill="auto"/>
          </w:tcPr>
          <w:p w:rsidR="00D55D50" w:rsidRPr="00D51B93" w:rsidRDefault="00D55D50" w:rsidP="00D55D50">
            <w:pPr>
              <w:spacing w:after="0" w:line="240" w:lineRule="auto"/>
              <w:rPr>
                <w:rFonts w:ascii="Times New Roman" w:hAnsi="Times New Roman"/>
                <w:sz w:val="24"/>
                <w:szCs w:val="24"/>
                <w:lang w:val="kk-KZ"/>
              </w:rPr>
            </w:pPr>
          </w:p>
        </w:tc>
        <w:tc>
          <w:tcPr>
            <w:tcW w:w="1275" w:type="dxa"/>
            <w:shd w:val="clear" w:color="auto" w:fill="auto"/>
          </w:tcPr>
          <w:p w:rsidR="00D55D50" w:rsidRPr="00D51B93" w:rsidRDefault="00D55D50" w:rsidP="00D55D50">
            <w:pPr>
              <w:spacing w:after="0" w:line="240" w:lineRule="auto"/>
              <w:rPr>
                <w:rFonts w:ascii="Times New Roman" w:hAnsi="Times New Roman"/>
                <w:sz w:val="24"/>
                <w:szCs w:val="24"/>
                <w:lang w:val="kk-KZ"/>
              </w:rPr>
            </w:pPr>
            <w:r w:rsidRPr="00D51B93">
              <w:rPr>
                <w:rFonts w:ascii="Times New Roman" w:hAnsi="Times New Roman"/>
                <w:sz w:val="24"/>
                <w:szCs w:val="24"/>
                <w:lang w:val="kk-KZ"/>
              </w:rPr>
              <w:t>Орындау мерзімдері</w:t>
            </w:r>
          </w:p>
        </w:tc>
        <w:tc>
          <w:tcPr>
            <w:tcW w:w="1418" w:type="dxa"/>
            <w:shd w:val="clear" w:color="auto" w:fill="auto"/>
          </w:tcPr>
          <w:p w:rsidR="00D55D50" w:rsidRPr="00D55D50" w:rsidRDefault="00D55D50" w:rsidP="00D55D50">
            <w:pPr>
              <w:spacing w:after="0" w:line="240" w:lineRule="auto"/>
              <w:jc w:val="center"/>
              <w:rPr>
                <w:rFonts w:ascii="Times New Roman" w:hAnsi="Times New Roman"/>
                <w:sz w:val="24"/>
                <w:szCs w:val="24"/>
              </w:rPr>
            </w:pPr>
            <w:r w:rsidRPr="00D55D50">
              <w:rPr>
                <w:rFonts w:ascii="Times New Roman" w:hAnsi="Times New Roman"/>
                <w:sz w:val="24"/>
                <w:szCs w:val="24"/>
                <w:lang w:val="kk-KZ"/>
              </w:rPr>
              <w:t>15 минуттан аспайды</w:t>
            </w:r>
          </w:p>
        </w:tc>
        <w:tc>
          <w:tcPr>
            <w:tcW w:w="1276"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 жұмыс күні</w:t>
            </w:r>
          </w:p>
        </w:tc>
        <w:tc>
          <w:tcPr>
            <w:tcW w:w="1559"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 жұмыс күні</w:t>
            </w:r>
          </w:p>
        </w:tc>
        <w:tc>
          <w:tcPr>
            <w:tcW w:w="1843" w:type="dxa"/>
            <w:shd w:val="clear" w:color="auto" w:fill="auto"/>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 жұмыс күні</w:t>
            </w:r>
          </w:p>
        </w:tc>
        <w:tc>
          <w:tcPr>
            <w:tcW w:w="1842" w:type="dxa"/>
          </w:tcPr>
          <w:p w:rsidR="00D55D50" w:rsidRPr="00D55D50" w:rsidRDefault="00D55D50" w:rsidP="00D55D50">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15 минуттан аспайды</w:t>
            </w:r>
          </w:p>
        </w:tc>
      </w:tr>
    </w:tbl>
    <w:p w:rsidR="001C2630" w:rsidRPr="001C2630" w:rsidRDefault="001C2630" w:rsidP="00CE199B">
      <w:pPr>
        <w:tabs>
          <w:tab w:val="left" w:pos="915"/>
        </w:tabs>
        <w:rPr>
          <w:rFonts w:ascii="Times New Roman" w:hAnsi="Times New Roman"/>
          <w:sz w:val="28"/>
          <w:szCs w:val="28"/>
          <w:lang w:val="kk-KZ"/>
        </w:rPr>
      </w:pPr>
    </w:p>
    <w:p w:rsidR="00752C3C" w:rsidRPr="001C2630" w:rsidRDefault="00752C3C" w:rsidP="00CE199B">
      <w:pPr>
        <w:tabs>
          <w:tab w:val="left" w:pos="915"/>
        </w:tabs>
        <w:rPr>
          <w:rFonts w:ascii="Times New Roman" w:hAnsi="Times New Roman"/>
          <w:sz w:val="28"/>
          <w:szCs w:val="28"/>
          <w:lang w:val="kk-KZ"/>
        </w:rPr>
      </w:pPr>
    </w:p>
    <w:p w:rsidR="00752C3C" w:rsidRDefault="00752C3C" w:rsidP="00CE199B">
      <w:pPr>
        <w:tabs>
          <w:tab w:val="left" w:pos="915"/>
        </w:tabs>
        <w:rPr>
          <w:rFonts w:ascii="Times New Roman" w:hAnsi="Times New Roman"/>
          <w:lang w:val="kk-KZ"/>
        </w:rPr>
      </w:pPr>
    </w:p>
    <w:p w:rsidR="00314EBB" w:rsidRDefault="00314EBB" w:rsidP="00CE199B">
      <w:pPr>
        <w:tabs>
          <w:tab w:val="left" w:pos="915"/>
        </w:tabs>
        <w:rPr>
          <w:rFonts w:ascii="Times New Roman" w:hAnsi="Times New Roman"/>
          <w:lang w:val="kk-KZ"/>
        </w:rPr>
      </w:pPr>
    </w:p>
    <w:p w:rsidR="00314EBB" w:rsidRDefault="00314EBB" w:rsidP="00CE199B">
      <w:pPr>
        <w:tabs>
          <w:tab w:val="left" w:pos="915"/>
        </w:tabs>
        <w:rPr>
          <w:rFonts w:ascii="Times New Roman" w:hAnsi="Times New Roman"/>
          <w:lang w:val="kk-KZ"/>
        </w:rPr>
      </w:pPr>
    </w:p>
    <w:p w:rsidR="00314EBB" w:rsidRDefault="00314EBB" w:rsidP="00CE199B">
      <w:pPr>
        <w:tabs>
          <w:tab w:val="left" w:pos="915"/>
        </w:tabs>
        <w:rPr>
          <w:rFonts w:ascii="Times New Roman" w:hAnsi="Times New Roman"/>
          <w:lang w:val="kk-KZ"/>
        </w:rPr>
      </w:pPr>
    </w:p>
    <w:p w:rsidR="00314EBB" w:rsidRDefault="00314EBB" w:rsidP="00CE199B">
      <w:pPr>
        <w:tabs>
          <w:tab w:val="left" w:pos="915"/>
        </w:tabs>
        <w:rPr>
          <w:rFonts w:ascii="Times New Roman" w:hAnsi="Times New Roman"/>
          <w:lang w:val="kk-KZ"/>
        </w:rPr>
      </w:pPr>
    </w:p>
    <w:p w:rsidR="00314EBB" w:rsidRDefault="00314EBB" w:rsidP="00CE199B">
      <w:pPr>
        <w:tabs>
          <w:tab w:val="left" w:pos="915"/>
        </w:tabs>
        <w:rPr>
          <w:rFonts w:ascii="Times New Roman" w:hAnsi="Times New Roman"/>
          <w:lang w:val="kk-KZ"/>
        </w:rPr>
      </w:pPr>
    </w:p>
    <w:p w:rsidR="00684DCB" w:rsidRDefault="00684DCB" w:rsidP="00CE199B">
      <w:pPr>
        <w:tabs>
          <w:tab w:val="left" w:pos="915"/>
        </w:tabs>
        <w:rPr>
          <w:rFonts w:ascii="Times New Roman" w:hAnsi="Times New Roman"/>
          <w:lang w:val="kk-KZ"/>
        </w:rPr>
      </w:pPr>
    </w:p>
    <w:p w:rsidR="00A71944" w:rsidRDefault="00A71944"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D55D50" w:rsidRDefault="00D55D50" w:rsidP="00CE199B">
      <w:pPr>
        <w:tabs>
          <w:tab w:val="left" w:pos="915"/>
        </w:tabs>
        <w:rPr>
          <w:rFonts w:ascii="Times New Roman" w:hAnsi="Times New Roman"/>
          <w:lang w:val="kk-KZ"/>
        </w:rPr>
      </w:pPr>
    </w:p>
    <w:p w:rsidR="00A71944" w:rsidRDefault="00A71944" w:rsidP="00A71944">
      <w:pPr>
        <w:pStyle w:val="a7"/>
        <w:jc w:val="center"/>
        <w:rPr>
          <w:rFonts w:ascii="Times New Roman" w:eastAsia="Arial Unicode MS" w:hAnsi="Times New Roman"/>
          <w:sz w:val="28"/>
          <w:szCs w:val="28"/>
          <w:lang w:val="kk-KZ"/>
        </w:rPr>
      </w:pPr>
      <w:r>
        <w:rPr>
          <w:rFonts w:ascii="Times New Roman" w:hAnsi="Times New Roman"/>
          <w:sz w:val="28"/>
          <w:szCs w:val="28"/>
          <w:lang w:val="kk-KZ"/>
        </w:rPr>
        <w:t xml:space="preserve">                                                  </w:t>
      </w:r>
      <w:r w:rsidR="00314EBB" w:rsidRPr="00A71944">
        <w:rPr>
          <w:rFonts w:ascii="Times New Roman" w:hAnsi="Times New Roman"/>
          <w:sz w:val="28"/>
          <w:szCs w:val="28"/>
          <w:lang w:val="kk-KZ"/>
        </w:rPr>
        <w:t>«</w:t>
      </w:r>
      <w:r w:rsidR="00314EBB" w:rsidRPr="00A71944">
        <w:rPr>
          <w:rFonts w:ascii="Times New Roman" w:eastAsia="Arial Unicode MS" w:hAnsi="Times New Roman"/>
          <w:sz w:val="28"/>
          <w:szCs w:val="28"/>
          <w:lang w:val="kk-KZ"/>
        </w:rPr>
        <w:t xml:space="preserve">Бастауыш, негізгі орта, жалпы орта білім берудің </w:t>
      </w:r>
      <w:r>
        <w:rPr>
          <w:rFonts w:ascii="Times New Roman" w:eastAsia="Arial Unicode MS" w:hAnsi="Times New Roman"/>
          <w:sz w:val="28"/>
          <w:szCs w:val="28"/>
          <w:lang w:val="kk-KZ"/>
        </w:rPr>
        <w:t xml:space="preserve">                                </w:t>
      </w:r>
    </w:p>
    <w:p w:rsidR="00A71944" w:rsidRDefault="00A71944" w:rsidP="00A71944">
      <w:pPr>
        <w:pStyle w:val="a7"/>
        <w:jc w:val="center"/>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жалпы</w:t>
      </w: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білім беретін бағдарламалары бойынша</w:t>
      </w:r>
    </w:p>
    <w:p w:rsidR="00A71944" w:rsidRDefault="00314EBB" w:rsidP="00A71944">
      <w:pPr>
        <w:pStyle w:val="a7"/>
        <w:jc w:val="center"/>
        <w:rPr>
          <w:rFonts w:ascii="Times New Roman" w:eastAsia="Arial Unicode MS" w:hAnsi="Times New Roman"/>
          <w:sz w:val="28"/>
          <w:szCs w:val="28"/>
          <w:lang w:val="kk-KZ"/>
        </w:rPr>
      </w:pPr>
      <w:r w:rsidRPr="00A71944">
        <w:rPr>
          <w:rFonts w:ascii="Times New Roman" w:eastAsia="Arial Unicode MS" w:hAnsi="Times New Roman"/>
          <w:sz w:val="28"/>
          <w:szCs w:val="28"/>
          <w:lang w:val="kk-KZ"/>
        </w:rPr>
        <w:t xml:space="preserve"> </w:t>
      </w:r>
      <w:r w:rsidR="00A71944">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оқыту үшін</w:t>
      </w:r>
      <w:r w:rsidR="00A71944">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 xml:space="preserve">ведомстволық бағыныстылығына </w:t>
      </w:r>
    </w:p>
    <w:p w:rsidR="00A71944" w:rsidRDefault="00A71944" w:rsidP="00A71944">
      <w:pPr>
        <w:pStyle w:val="a7"/>
        <w:jc w:val="center"/>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қарамастан, білім беру</w:t>
      </w: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ұйымдарына</w:t>
      </w:r>
    </w:p>
    <w:p w:rsidR="00A71944" w:rsidRDefault="00314EBB" w:rsidP="00A71944">
      <w:pPr>
        <w:pStyle w:val="a7"/>
        <w:jc w:val="center"/>
        <w:rPr>
          <w:rFonts w:ascii="Times New Roman" w:eastAsia="Arial Unicode MS" w:hAnsi="Times New Roman"/>
          <w:sz w:val="28"/>
          <w:szCs w:val="28"/>
          <w:lang w:val="kk-KZ"/>
        </w:rPr>
      </w:pPr>
      <w:r w:rsidRPr="00A71944">
        <w:rPr>
          <w:rFonts w:ascii="Times New Roman" w:eastAsia="Arial Unicode MS" w:hAnsi="Times New Roman"/>
          <w:sz w:val="28"/>
          <w:szCs w:val="28"/>
          <w:lang w:val="kk-KZ"/>
        </w:rPr>
        <w:t xml:space="preserve"> </w:t>
      </w:r>
      <w:r w:rsidR="00A71944">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құжаттар қабылдау және оқуға</w:t>
      </w:r>
    </w:p>
    <w:p w:rsidR="00A71944" w:rsidRDefault="00A71944" w:rsidP="00A71944">
      <w:pPr>
        <w:pStyle w:val="a7"/>
        <w:jc w:val="center"/>
        <w:rPr>
          <w:rFonts w:ascii="Times New Roman" w:hAnsi="Times New Roman"/>
          <w:sz w:val="28"/>
          <w:szCs w:val="28"/>
          <w:lang w:val="kk-KZ"/>
        </w:rPr>
      </w:pPr>
      <w:r>
        <w:rPr>
          <w:rFonts w:ascii="Times New Roman" w:eastAsia="Arial Unicode MS" w:hAnsi="Times New Roman"/>
          <w:sz w:val="28"/>
          <w:szCs w:val="28"/>
          <w:lang w:val="kk-KZ"/>
        </w:rPr>
        <w:t xml:space="preserve">                                               </w:t>
      </w:r>
      <w:r w:rsidR="00314EBB" w:rsidRPr="00A71944">
        <w:rPr>
          <w:rFonts w:ascii="Times New Roman" w:eastAsia="Arial Unicode MS" w:hAnsi="Times New Roman"/>
          <w:sz w:val="28"/>
          <w:szCs w:val="28"/>
          <w:lang w:val="kk-KZ"/>
        </w:rPr>
        <w:t xml:space="preserve"> қабылдау</w:t>
      </w:r>
      <w:r w:rsidR="00314EBB" w:rsidRPr="00A71944">
        <w:rPr>
          <w:rFonts w:ascii="Times New Roman" w:hAnsi="Times New Roman"/>
          <w:sz w:val="28"/>
          <w:szCs w:val="28"/>
          <w:lang w:val="kk-KZ"/>
        </w:rPr>
        <w:t>»</w:t>
      </w:r>
      <w:r>
        <w:rPr>
          <w:rFonts w:ascii="Times New Roman" w:eastAsia="Arial Unicode MS" w:hAnsi="Times New Roman"/>
          <w:sz w:val="28"/>
          <w:szCs w:val="28"/>
          <w:lang w:val="kk-KZ"/>
        </w:rPr>
        <w:t xml:space="preserve"> </w:t>
      </w:r>
      <w:r w:rsidR="00314EBB" w:rsidRPr="00A71944">
        <w:rPr>
          <w:rFonts w:ascii="Times New Roman" w:hAnsi="Times New Roman"/>
          <w:sz w:val="28"/>
          <w:szCs w:val="28"/>
          <w:lang w:val="kk-KZ"/>
        </w:rPr>
        <w:t>мемлекеттік көрсетілетін</w:t>
      </w:r>
    </w:p>
    <w:p w:rsidR="00314EBB" w:rsidRPr="00A71944" w:rsidRDefault="00A71944" w:rsidP="00A71944">
      <w:pPr>
        <w:pStyle w:val="a7"/>
        <w:jc w:val="center"/>
        <w:rPr>
          <w:rFonts w:ascii="Times New Roman" w:eastAsia="Arial Unicode MS" w:hAnsi="Times New Roman"/>
          <w:sz w:val="28"/>
          <w:szCs w:val="28"/>
          <w:lang w:val="kk-KZ"/>
        </w:rPr>
      </w:pPr>
      <w:r>
        <w:rPr>
          <w:rFonts w:ascii="Times New Roman" w:hAnsi="Times New Roman"/>
          <w:sz w:val="28"/>
          <w:szCs w:val="28"/>
          <w:lang w:val="kk-KZ"/>
        </w:rPr>
        <w:t xml:space="preserve">                                        </w:t>
      </w:r>
      <w:r w:rsidR="00314EBB" w:rsidRPr="00A71944">
        <w:rPr>
          <w:rFonts w:ascii="Times New Roman" w:hAnsi="Times New Roman"/>
          <w:sz w:val="28"/>
          <w:szCs w:val="28"/>
          <w:lang w:val="kk-KZ"/>
        </w:rPr>
        <w:t xml:space="preserve"> қызмет регламентіне</w:t>
      </w:r>
    </w:p>
    <w:p w:rsidR="00314EBB" w:rsidRPr="00A71944" w:rsidRDefault="00A71944" w:rsidP="00A71944">
      <w:pPr>
        <w:pStyle w:val="a7"/>
        <w:jc w:val="center"/>
        <w:rPr>
          <w:rFonts w:ascii="Times New Roman" w:hAnsi="Times New Roman"/>
          <w:sz w:val="28"/>
          <w:szCs w:val="28"/>
          <w:lang w:val="kk-KZ"/>
        </w:rPr>
      </w:pPr>
      <w:r>
        <w:rPr>
          <w:rFonts w:ascii="Times New Roman" w:hAnsi="Times New Roman"/>
          <w:sz w:val="28"/>
          <w:szCs w:val="28"/>
          <w:lang w:val="kk-KZ"/>
        </w:rPr>
        <w:t xml:space="preserve">                                            </w:t>
      </w:r>
      <w:r w:rsidR="00314EBB" w:rsidRPr="00A71944">
        <w:rPr>
          <w:rFonts w:ascii="Times New Roman" w:hAnsi="Times New Roman"/>
          <w:sz w:val="28"/>
          <w:szCs w:val="28"/>
          <w:lang w:val="kk-KZ"/>
        </w:rPr>
        <w:t>2-қосымша</w:t>
      </w:r>
    </w:p>
    <w:p w:rsidR="00314EBB" w:rsidRDefault="00314EBB" w:rsidP="00314EBB">
      <w:pPr>
        <w:tabs>
          <w:tab w:val="left" w:pos="915"/>
        </w:tabs>
        <w:jc w:val="right"/>
        <w:rPr>
          <w:rFonts w:ascii="Times New Roman" w:hAnsi="Times New Roman"/>
          <w:lang w:val="kk-KZ"/>
        </w:rPr>
      </w:pPr>
    </w:p>
    <w:p w:rsidR="00314EBB" w:rsidRPr="00A71944" w:rsidRDefault="00314EBB" w:rsidP="00A71944">
      <w:pPr>
        <w:pStyle w:val="a7"/>
        <w:jc w:val="center"/>
        <w:rPr>
          <w:rFonts w:ascii="Times New Roman" w:hAnsi="Times New Roman"/>
          <w:b/>
          <w:sz w:val="28"/>
          <w:szCs w:val="28"/>
          <w:lang w:val="kk-KZ"/>
        </w:rPr>
      </w:pPr>
      <w:r w:rsidRPr="00A71944">
        <w:rPr>
          <w:rFonts w:ascii="Times New Roman" w:hAnsi="Times New Roman"/>
          <w:b/>
          <w:sz w:val="28"/>
          <w:szCs w:val="28"/>
          <w:lang w:val="kk-KZ"/>
        </w:rPr>
        <w:t>Портал арқылы мемлекеттік қызметті көрсету кезінде қатыстырылған ақпараттық жүйелердің функционалдық өзара іс-қимыл диаграммасы</w:t>
      </w:r>
    </w:p>
    <w:p w:rsidR="00314EBB" w:rsidRDefault="00314EBB" w:rsidP="00314EBB">
      <w:pPr>
        <w:pStyle w:val="aa"/>
        <w:spacing w:before="0" w:after="0"/>
        <w:jc w:val="center"/>
        <w:rPr>
          <w:b/>
          <w:sz w:val="28"/>
          <w:szCs w:val="28"/>
          <w:lang w:val="kk-KZ"/>
        </w:rPr>
      </w:pPr>
      <w:r>
        <w:rPr>
          <w:b/>
          <w:noProof/>
          <w:sz w:val="28"/>
          <w:szCs w:val="28"/>
        </w:rPr>
        <w:drawing>
          <wp:inline distT="0" distB="0" distL="0" distR="0">
            <wp:extent cx="5826166" cy="4328932"/>
            <wp:effectExtent l="19050" t="0" r="3134"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srcRect/>
                    <a:stretch>
                      <a:fillRect/>
                    </a:stretch>
                  </pic:blipFill>
                  <pic:spPr bwMode="auto">
                    <a:xfrm>
                      <a:off x="0" y="0"/>
                      <a:ext cx="5829941" cy="4331737"/>
                    </a:xfrm>
                    <a:prstGeom prst="rect">
                      <a:avLst/>
                    </a:prstGeom>
                    <a:noFill/>
                    <a:ln w="9525">
                      <a:noFill/>
                      <a:miter lim="800000"/>
                      <a:headEnd/>
                      <a:tailEnd/>
                    </a:ln>
                  </pic:spPr>
                </pic:pic>
              </a:graphicData>
            </a:graphic>
          </wp:inline>
        </w:drawing>
      </w:r>
    </w:p>
    <w:p w:rsidR="00314EBB" w:rsidRDefault="00314EBB" w:rsidP="00314EBB">
      <w:pPr>
        <w:pStyle w:val="aa"/>
        <w:spacing w:before="0" w:after="0"/>
        <w:jc w:val="center"/>
        <w:rPr>
          <w:b/>
          <w:sz w:val="28"/>
          <w:szCs w:val="28"/>
          <w:lang w:val="kk-KZ"/>
        </w:rPr>
      </w:pPr>
    </w:p>
    <w:p w:rsidR="00314EBB" w:rsidRDefault="00314EBB" w:rsidP="00314EBB">
      <w:pPr>
        <w:pStyle w:val="aa"/>
        <w:spacing w:before="0" w:after="0"/>
        <w:jc w:val="center"/>
        <w:rPr>
          <w:b/>
          <w:sz w:val="28"/>
          <w:szCs w:val="28"/>
          <w:lang w:val="kk-KZ"/>
        </w:rPr>
      </w:pPr>
    </w:p>
    <w:p w:rsidR="00314EBB" w:rsidRDefault="00314EBB" w:rsidP="00314EBB">
      <w:pPr>
        <w:pStyle w:val="aa"/>
        <w:spacing w:before="0" w:after="0"/>
        <w:jc w:val="center"/>
        <w:rPr>
          <w:b/>
          <w:sz w:val="28"/>
          <w:szCs w:val="28"/>
          <w:lang w:val="kk-KZ"/>
        </w:rPr>
      </w:pPr>
    </w:p>
    <w:p w:rsidR="00314EBB" w:rsidRDefault="00314EBB" w:rsidP="00314EBB">
      <w:pPr>
        <w:pStyle w:val="aa"/>
        <w:spacing w:before="0" w:after="0"/>
        <w:jc w:val="center"/>
        <w:rPr>
          <w:b/>
          <w:sz w:val="28"/>
          <w:szCs w:val="28"/>
          <w:lang w:val="kk-KZ"/>
        </w:rPr>
      </w:pPr>
    </w:p>
    <w:p w:rsidR="00684DCB" w:rsidRPr="00314EBB" w:rsidRDefault="00684DCB" w:rsidP="00314EBB">
      <w:pPr>
        <w:pStyle w:val="aa"/>
        <w:spacing w:before="0" w:after="0"/>
        <w:jc w:val="center"/>
        <w:rPr>
          <w:b/>
          <w:sz w:val="28"/>
          <w:szCs w:val="28"/>
          <w:lang w:val="kk-KZ"/>
        </w:rPr>
      </w:pPr>
    </w:p>
    <w:p w:rsidR="00752C3C" w:rsidRPr="0096176F" w:rsidRDefault="00A71944" w:rsidP="0096176F">
      <w:pPr>
        <w:tabs>
          <w:tab w:val="left" w:pos="915"/>
        </w:tabs>
        <w:jc w:val="center"/>
        <w:rPr>
          <w:rFonts w:ascii="Times New Roman" w:hAnsi="Times New Roman"/>
          <w:b/>
          <w:sz w:val="28"/>
          <w:szCs w:val="28"/>
          <w:lang w:val="kk-KZ"/>
        </w:rPr>
      </w:pPr>
      <w:r w:rsidRPr="0096176F">
        <w:rPr>
          <w:rFonts w:ascii="Times New Roman" w:hAnsi="Times New Roman"/>
          <w:b/>
          <w:noProof/>
          <w:sz w:val="28"/>
          <w:szCs w:val="28"/>
          <w:lang w:val="kk-KZ" w:eastAsia="ru-RU"/>
        </w:rPr>
        <w:t>Шартты белгілер</w:t>
      </w:r>
    </w:p>
    <w:p w:rsidR="001C2630" w:rsidRDefault="0096176F" w:rsidP="0096176F">
      <w:pPr>
        <w:tabs>
          <w:tab w:val="left" w:pos="915"/>
        </w:tabs>
        <w:jc w:val="center"/>
        <w:rPr>
          <w:rFonts w:ascii="Times New Roman" w:hAnsi="Times New Roman"/>
          <w:noProof/>
          <w:lang w:eastAsia="ru-RU"/>
        </w:rPr>
      </w:pPr>
      <w:r>
        <w:rPr>
          <w:rFonts w:ascii="Times New Roman" w:hAnsi="Times New Roman"/>
          <w:noProof/>
          <w:lang w:eastAsia="ru-RU"/>
        </w:rPr>
        <w:drawing>
          <wp:inline distT="0" distB="0" distL="0" distR="0">
            <wp:extent cx="6204030" cy="2662177"/>
            <wp:effectExtent l="19050" t="0" r="6270" b="0"/>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203431" cy="2661920"/>
                    </a:xfrm>
                    <a:prstGeom prst="rect">
                      <a:avLst/>
                    </a:prstGeom>
                    <a:noFill/>
                    <a:ln w="9525">
                      <a:noFill/>
                      <a:miter lim="800000"/>
                      <a:headEnd/>
                      <a:tailEnd/>
                    </a:ln>
                  </pic:spPr>
                </pic:pic>
              </a:graphicData>
            </a:graphic>
          </wp:inline>
        </w:drawing>
      </w:r>
    </w:p>
    <w:p w:rsidR="00187475" w:rsidRDefault="00187475" w:rsidP="0096176F">
      <w:pPr>
        <w:tabs>
          <w:tab w:val="left" w:pos="915"/>
        </w:tabs>
        <w:jc w:val="center"/>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eastAsia="ru-RU"/>
        </w:rPr>
      </w:pPr>
    </w:p>
    <w:p w:rsidR="00187475" w:rsidRDefault="00187475" w:rsidP="00CE199B">
      <w:pPr>
        <w:tabs>
          <w:tab w:val="left" w:pos="915"/>
        </w:tabs>
        <w:rPr>
          <w:rFonts w:ascii="Times New Roman" w:hAnsi="Times New Roman"/>
          <w:noProof/>
          <w:lang w:val="kk-KZ" w:eastAsia="ru-RU"/>
        </w:rPr>
      </w:pPr>
    </w:p>
    <w:p w:rsidR="0096176F" w:rsidRDefault="0096176F" w:rsidP="00CE199B">
      <w:pPr>
        <w:tabs>
          <w:tab w:val="left" w:pos="915"/>
        </w:tabs>
        <w:rPr>
          <w:rFonts w:ascii="Times New Roman" w:hAnsi="Times New Roman"/>
          <w:noProof/>
          <w:lang w:val="kk-KZ" w:eastAsia="ru-RU"/>
        </w:rPr>
      </w:pPr>
    </w:p>
    <w:p w:rsidR="0096176F" w:rsidRDefault="0096176F" w:rsidP="00CE199B">
      <w:pPr>
        <w:tabs>
          <w:tab w:val="left" w:pos="915"/>
        </w:tabs>
        <w:rPr>
          <w:rFonts w:ascii="Times New Roman" w:hAnsi="Times New Roman"/>
          <w:noProof/>
          <w:lang w:val="kk-KZ" w:eastAsia="ru-RU"/>
        </w:rPr>
      </w:pPr>
    </w:p>
    <w:p w:rsidR="0096176F" w:rsidRPr="0096176F" w:rsidRDefault="0096176F" w:rsidP="00CE199B">
      <w:pPr>
        <w:tabs>
          <w:tab w:val="left" w:pos="915"/>
        </w:tabs>
        <w:rPr>
          <w:rFonts w:ascii="Times New Roman" w:hAnsi="Times New Roman"/>
          <w:noProof/>
          <w:lang w:val="kk-KZ" w:eastAsia="ru-RU"/>
        </w:rPr>
      </w:pPr>
    </w:p>
    <w:p w:rsidR="0096176F" w:rsidRDefault="0096176F" w:rsidP="0096176F">
      <w:pPr>
        <w:pStyle w:val="a7"/>
        <w:jc w:val="center"/>
        <w:rPr>
          <w:rFonts w:ascii="Times New Roman" w:eastAsia="Arial Unicode MS"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w:t>
      </w:r>
      <w:r w:rsidRPr="00A71944">
        <w:rPr>
          <w:rFonts w:ascii="Times New Roman" w:eastAsia="Arial Unicode MS" w:hAnsi="Times New Roman"/>
          <w:sz w:val="28"/>
          <w:szCs w:val="28"/>
          <w:lang w:val="kk-KZ"/>
        </w:rPr>
        <w:t xml:space="preserve">Бастауыш, негізгі орта, жалпы орта білім берудің </w:t>
      </w:r>
      <w:r>
        <w:rPr>
          <w:rFonts w:ascii="Times New Roman" w:eastAsia="Arial Unicode MS" w:hAnsi="Times New Roman"/>
          <w:sz w:val="28"/>
          <w:szCs w:val="28"/>
          <w:lang w:val="kk-KZ"/>
        </w:rPr>
        <w:t xml:space="preserve">                                </w:t>
      </w:r>
    </w:p>
    <w:p w:rsidR="0096176F" w:rsidRDefault="0096176F" w:rsidP="0096176F">
      <w:pPr>
        <w:pStyle w:val="a7"/>
        <w:jc w:val="center"/>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жалпы</w:t>
      </w: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білім беретін бағдарламалары бойынша</w:t>
      </w:r>
    </w:p>
    <w:p w:rsidR="0096176F" w:rsidRDefault="0096176F" w:rsidP="0096176F">
      <w:pPr>
        <w:pStyle w:val="a7"/>
        <w:jc w:val="center"/>
        <w:rPr>
          <w:rFonts w:ascii="Times New Roman" w:eastAsia="Arial Unicode MS" w:hAnsi="Times New Roman"/>
          <w:sz w:val="28"/>
          <w:szCs w:val="28"/>
          <w:lang w:val="kk-KZ"/>
        </w:rPr>
      </w:pPr>
      <w:r w:rsidRPr="00A71944">
        <w:rPr>
          <w:rFonts w:ascii="Times New Roman" w:eastAsia="Arial Unicode MS" w:hAnsi="Times New Roman"/>
          <w:sz w:val="28"/>
          <w:szCs w:val="28"/>
          <w:lang w:val="kk-KZ"/>
        </w:rPr>
        <w:t xml:space="preserve"> </w:t>
      </w: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оқыту үшін</w:t>
      </w: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 xml:space="preserve">ведомстволық бағыныстылығына </w:t>
      </w:r>
    </w:p>
    <w:p w:rsidR="0096176F" w:rsidRDefault="0096176F" w:rsidP="0096176F">
      <w:pPr>
        <w:pStyle w:val="a7"/>
        <w:jc w:val="center"/>
        <w:rPr>
          <w:rFonts w:ascii="Times New Roman" w:eastAsia="Arial Unicode MS" w:hAnsi="Times New Roman"/>
          <w:sz w:val="28"/>
          <w:szCs w:val="28"/>
          <w:lang w:val="kk-KZ"/>
        </w:rPr>
      </w:pP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қарамастан, білім беру</w:t>
      </w: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ұйымдарына</w:t>
      </w:r>
    </w:p>
    <w:p w:rsidR="0096176F" w:rsidRDefault="0096176F" w:rsidP="0096176F">
      <w:pPr>
        <w:pStyle w:val="a7"/>
        <w:jc w:val="center"/>
        <w:rPr>
          <w:rFonts w:ascii="Times New Roman" w:eastAsia="Arial Unicode MS" w:hAnsi="Times New Roman"/>
          <w:sz w:val="28"/>
          <w:szCs w:val="28"/>
          <w:lang w:val="kk-KZ"/>
        </w:rPr>
      </w:pPr>
      <w:r w:rsidRPr="00A71944">
        <w:rPr>
          <w:rFonts w:ascii="Times New Roman" w:eastAsia="Arial Unicode MS" w:hAnsi="Times New Roman"/>
          <w:sz w:val="28"/>
          <w:szCs w:val="28"/>
          <w:lang w:val="kk-KZ"/>
        </w:rPr>
        <w:t xml:space="preserve"> </w:t>
      </w: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құжаттар қабылдау және оқуға</w:t>
      </w:r>
    </w:p>
    <w:p w:rsidR="0096176F" w:rsidRDefault="0096176F" w:rsidP="0096176F">
      <w:pPr>
        <w:pStyle w:val="a7"/>
        <w:jc w:val="center"/>
        <w:rPr>
          <w:rFonts w:ascii="Times New Roman" w:hAnsi="Times New Roman"/>
          <w:sz w:val="28"/>
          <w:szCs w:val="28"/>
          <w:lang w:val="kk-KZ"/>
        </w:rPr>
      </w:pPr>
      <w:r>
        <w:rPr>
          <w:rFonts w:ascii="Times New Roman" w:eastAsia="Arial Unicode MS" w:hAnsi="Times New Roman"/>
          <w:sz w:val="28"/>
          <w:szCs w:val="28"/>
          <w:lang w:val="kk-KZ"/>
        </w:rPr>
        <w:t xml:space="preserve">                                               </w:t>
      </w:r>
      <w:r w:rsidRPr="00A71944">
        <w:rPr>
          <w:rFonts w:ascii="Times New Roman" w:eastAsia="Arial Unicode MS" w:hAnsi="Times New Roman"/>
          <w:sz w:val="28"/>
          <w:szCs w:val="28"/>
          <w:lang w:val="kk-KZ"/>
        </w:rPr>
        <w:t xml:space="preserve"> қабылдау</w:t>
      </w:r>
      <w:r w:rsidRPr="00A71944">
        <w:rPr>
          <w:rFonts w:ascii="Times New Roman" w:hAnsi="Times New Roman"/>
          <w:sz w:val="28"/>
          <w:szCs w:val="28"/>
          <w:lang w:val="kk-KZ"/>
        </w:rPr>
        <w:t>»</w:t>
      </w:r>
      <w:r>
        <w:rPr>
          <w:rFonts w:ascii="Times New Roman" w:eastAsia="Arial Unicode MS" w:hAnsi="Times New Roman"/>
          <w:sz w:val="28"/>
          <w:szCs w:val="28"/>
          <w:lang w:val="kk-KZ"/>
        </w:rPr>
        <w:t xml:space="preserve"> </w:t>
      </w:r>
      <w:r w:rsidRPr="00A71944">
        <w:rPr>
          <w:rFonts w:ascii="Times New Roman" w:hAnsi="Times New Roman"/>
          <w:sz w:val="28"/>
          <w:szCs w:val="28"/>
          <w:lang w:val="kk-KZ"/>
        </w:rPr>
        <w:t>мемлекеттік көрсетілетін</w:t>
      </w:r>
    </w:p>
    <w:p w:rsidR="0096176F" w:rsidRPr="00A71944" w:rsidRDefault="0096176F" w:rsidP="0096176F">
      <w:pPr>
        <w:pStyle w:val="a7"/>
        <w:jc w:val="center"/>
        <w:rPr>
          <w:rFonts w:ascii="Times New Roman" w:eastAsia="Arial Unicode MS"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қызмет регламентіне</w:t>
      </w:r>
    </w:p>
    <w:p w:rsidR="0096176F" w:rsidRPr="00A71944" w:rsidRDefault="0096176F" w:rsidP="0096176F">
      <w:pPr>
        <w:pStyle w:val="a7"/>
        <w:jc w:val="center"/>
        <w:rPr>
          <w:rFonts w:ascii="Times New Roman" w:hAnsi="Times New Roman"/>
          <w:sz w:val="28"/>
          <w:szCs w:val="28"/>
          <w:lang w:val="kk-KZ"/>
        </w:rPr>
      </w:pPr>
      <w:r>
        <w:rPr>
          <w:rFonts w:ascii="Times New Roman" w:hAnsi="Times New Roman"/>
          <w:sz w:val="28"/>
          <w:szCs w:val="28"/>
          <w:lang w:val="kk-KZ"/>
        </w:rPr>
        <w:t xml:space="preserve">                                            3</w:t>
      </w:r>
      <w:r w:rsidRPr="00A71944">
        <w:rPr>
          <w:rFonts w:ascii="Times New Roman" w:hAnsi="Times New Roman"/>
          <w:sz w:val="28"/>
          <w:szCs w:val="28"/>
          <w:lang w:val="kk-KZ"/>
        </w:rPr>
        <w:t>-қосымша</w:t>
      </w:r>
    </w:p>
    <w:p w:rsidR="00187475" w:rsidRPr="0096176F" w:rsidRDefault="00187475" w:rsidP="0096176F">
      <w:pPr>
        <w:pStyle w:val="a7"/>
        <w:jc w:val="center"/>
        <w:rPr>
          <w:rFonts w:ascii="Times New Roman" w:hAnsi="Times New Roman"/>
          <w:sz w:val="28"/>
          <w:szCs w:val="28"/>
          <w:lang w:val="kk-KZ"/>
        </w:rPr>
      </w:pPr>
    </w:p>
    <w:p w:rsidR="00187475" w:rsidRDefault="00187475" w:rsidP="00187475">
      <w:pPr>
        <w:pStyle w:val="a7"/>
        <w:jc w:val="right"/>
        <w:rPr>
          <w:rFonts w:ascii="Times New Roman" w:hAnsi="Times New Roman"/>
          <w:lang w:val="kk-KZ"/>
        </w:rPr>
      </w:pPr>
    </w:p>
    <w:p w:rsidR="00187475" w:rsidRDefault="00187475" w:rsidP="00187475">
      <w:pPr>
        <w:pStyle w:val="a7"/>
        <w:jc w:val="right"/>
        <w:rPr>
          <w:rFonts w:ascii="Times New Roman" w:hAnsi="Times New Roman"/>
          <w:lang w:val="kk-KZ"/>
        </w:rPr>
      </w:pPr>
    </w:p>
    <w:p w:rsidR="00AB4ED0" w:rsidRPr="00AB4ED0" w:rsidRDefault="00AB4ED0" w:rsidP="00AB4ED0">
      <w:pPr>
        <w:spacing w:after="0" w:line="240" w:lineRule="auto"/>
        <w:jc w:val="center"/>
        <w:rPr>
          <w:rFonts w:ascii="Times New Roman" w:hAnsi="Times New Roman"/>
          <w:b/>
          <w:sz w:val="28"/>
          <w:szCs w:val="28"/>
          <w:lang w:val="kk-KZ"/>
        </w:rPr>
      </w:pPr>
      <w:r w:rsidRPr="00AB4ED0">
        <w:rPr>
          <w:rFonts w:ascii="Times New Roman" w:hAnsi="Times New Roman"/>
          <w:b/>
          <w:sz w:val="28"/>
          <w:szCs w:val="28"/>
          <w:lang w:val="kk-KZ"/>
        </w:rPr>
        <w:t>Мемлекеттік  қызметті көрсетудің  бизнес-процестерінің анықтамалығы</w:t>
      </w:r>
    </w:p>
    <w:p w:rsidR="00187475" w:rsidRPr="00AB4ED0" w:rsidRDefault="00187475" w:rsidP="00187475">
      <w:pPr>
        <w:pStyle w:val="a7"/>
        <w:jc w:val="right"/>
        <w:rPr>
          <w:rFonts w:ascii="Times New Roman" w:hAnsi="Times New Roman"/>
          <w:lang w:val="kk-KZ"/>
        </w:rPr>
      </w:pPr>
    </w:p>
    <w:p w:rsidR="00187475" w:rsidRDefault="00AB4ED0" w:rsidP="00187475">
      <w:pPr>
        <w:pStyle w:val="a7"/>
        <w:jc w:val="right"/>
        <w:rPr>
          <w:rFonts w:ascii="Times New Roman" w:hAnsi="Times New Roman"/>
          <w:lang w:val="kk-KZ"/>
        </w:rPr>
      </w:pPr>
      <w:r>
        <w:rPr>
          <w:rFonts w:ascii="Times New Roman" w:hAnsi="Times New Roman"/>
          <w:noProof/>
        </w:rPr>
        <w:drawing>
          <wp:inline distT="0" distB="0" distL="0" distR="0">
            <wp:extent cx="6115533" cy="4282633"/>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6119495" cy="4285408"/>
                    </a:xfrm>
                    <a:prstGeom prst="rect">
                      <a:avLst/>
                    </a:prstGeom>
                    <a:noFill/>
                    <a:ln w="9525">
                      <a:noFill/>
                      <a:miter lim="800000"/>
                      <a:headEnd/>
                      <a:tailEnd/>
                    </a:ln>
                  </pic:spPr>
                </pic:pic>
              </a:graphicData>
            </a:graphic>
          </wp:inline>
        </w:drawing>
      </w:r>
    </w:p>
    <w:p w:rsidR="00187475" w:rsidRDefault="00187475" w:rsidP="00187475">
      <w:pPr>
        <w:pStyle w:val="a7"/>
        <w:jc w:val="right"/>
        <w:rPr>
          <w:rFonts w:ascii="Times New Roman" w:hAnsi="Times New Roman"/>
          <w:lang w:val="kk-KZ"/>
        </w:rPr>
      </w:pPr>
    </w:p>
    <w:p w:rsidR="00187475" w:rsidRDefault="00187475" w:rsidP="00187475">
      <w:pPr>
        <w:pStyle w:val="a7"/>
        <w:jc w:val="right"/>
        <w:rPr>
          <w:rFonts w:ascii="Times New Roman" w:hAnsi="Times New Roman"/>
          <w:lang w:val="kk-KZ"/>
        </w:rPr>
      </w:pPr>
    </w:p>
    <w:p w:rsidR="00187475" w:rsidRDefault="00187475" w:rsidP="00187475">
      <w:pPr>
        <w:pStyle w:val="a7"/>
        <w:jc w:val="right"/>
        <w:rPr>
          <w:rFonts w:ascii="Times New Roman" w:hAnsi="Times New Roman"/>
          <w:lang w:val="kk-KZ"/>
        </w:rPr>
      </w:pPr>
    </w:p>
    <w:p w:rsidR="00187475" w:rsidRDefault="00187475" w:rsidP="00187475">
      <w:pPr>
        <w:pStyle w:val="a7"/>
        <w:jc w:val="right"/>
        <w:rPr>
          <w:rFonts w:ascii="Times New Roman" w:hAnsi="Times New Roman"/>
          <w:lang w:val="kk-KZ"/>
        </w:rPr>
      </w:pPr>
    </w:p>
    <w:p w:rsidR="00187475" w:rsidRDefault="00187475" w:rsidP="00187475">
      <w:pPr>
        <w:pStyle w:val="a7"/>
        <w:jc w:val="right"/>
        <w:rPr>
          <w:rFonts w:ascii="Times New Roman" w:hAnsi="Times New Roman"/>
          <w:lang w:val="kk-KZ"/>
        </w:rPr>
      </w:pPr>
    </w:p>
    <w:p w:rsidR="00187475" w:rsidRDefault="00187475" w:rsidP="00CE199B">
      <w:pPr>
        <w:tabs>
          <w:tab w:val="left" w:pos="915"/>
        </w:tabs>
        <w:rPr>
          <w:rFonts w:ascii="Times New Roman" w:eastAsia="Times New Roman" w:hAnsi="Times New Roman"/>
          <w:lang w:val="kk-KZ" w:eastAsia="ru-RU"/>
        </w:rPr>
      </w:pPr>
    </w:p>
    <w:p w:rsidR="0096176F" w:rsidRDefault="0096176F" w:rsidP="00CE199B">
      <w:pPr>
        <w:tabs>
          <w:tab w:val="left" w:pos="915"/>
        </w:tabs>
        <w:rPr>
          <w:rFonts w:ascii="Times New Roman" w:hAnsi="Times New Roman"/>
          <w:lang w:val="kk-KZ"/>
        </w:rPr>
      </w:pPr>
    </w:p>
    <w:p w:rsidR="00684DCB" w:rsidRDefault="00684DCB" w:rsidP="00CE199B">
      <w:pPr>
        <w:tabs>
          <w:tab w:val="left" w:pos="915"/>
        </w:tabs>
        <w:rPr>
          <w:rFonts w:ascii="Times New Roman" w:hAnsi="Times New Roman"/>
          <w:lang w:val="kk-KZ"/>
        </w:rPr>
      </w:pPr>
    </w:p>
    <w:p w:rsidR="00684DCB" w:rsidRDefault="00684DCB" w:rsidP="00CE199B">
      <w:pPr>
        <w:tabs>
          <w:tab w:val="left" w:pos="915"/>
        </w:tabs>
        <w:rPr>
          <w:rFonts w:ascii="Times New Roman" w:hAnsi="Times New Roman"/>
          <w:lang w:val="kk-KZ"/>
        </w:rPr>
      </w:pPr>
    </w:p>
    <w:p w:rsidR="001C2630" w:rsidRPr="0096176F" w:rsidRDefault="0096176F" w:rsidP="0096176F">
      <w:pPr>
        <w:tabs>
          <w:tab w:val="left" w:pos="915"/>
        </w:tabs>
        <w:jc w:val="center"/>
        <w:rPr>
          <w:rFonts w:ascii="Times New Roman" w:hAnsi="Times New Roman"/>
          <w:b/>
          <w:sz w:val="28"/>
          <w:szCs w:val="28"/>
          <w:lang w:val="kk-KZ"/>
        </w:rPr>
      </w:pPr>
      <w:r w:rsidRPr="0096176F">
        <w:rPr>
          <w:rFonts w:ascii="Times New Roman" w:hAnsi="Times New Roman"/>
          <w:b/>
          <w:noProof/>
          <w:sz w:val="28"/>
          <w:szCs w:val="28"/>
          <w:lang w:val="kk-KZ" w:eastAsia="ru-RU"/>
        </w:rPr>
        <w:t>Шартты белгілер</w:t>
      </w:r>
      <w:r w:rsidR="003A6C37">
        <w:rPr>
          <w:rFonts w:ascii="Times New Roman" w:hAnsi="Times New Roman"/>
          <w:b/>
          <w:noProof/>
          <w:sz w:val="28"/>
          <w:szCs w:val="28"/>
          <w:lang w:val="kk-KZ" w:eastAsia="ru-RU"/>
        </w:rPr>
        <w:t>:</w:t>
      </w:r>
    </w:p>
    <w:p w:rsidR="001C2630" w:rsidRDefault="001C2630" w:rsidP="00CE199B">
      <w:pPr>
        <w:tabs>
          <w:tab w:val="left" w:pos="915"/>
        </w:tabs>
        <w:rPr>
          <w:rFonts w:ascii="Times New Roman" w:hAnsi="Times New Roman"/>
          <w:lang w:val="kk-KZ"/>
        </w:rPr>
      </w:pPr>
    </w:p>
    <w:p w:rsidR="00AB4ED0" w:rsidRDefault="0096176F" w:rsidP="00CE199B">
      <w:pPr>
        <w:tabs>
          <w:tab w:val="left" w:pos="915"/>
        </w:tabs>
        <w:rPr>
          <w:rFonts w:ascii="Times New Roman" w:hAnsi="Times New Roman"/>
          <w:lang w:val="kk-KZ"/>
        </w:rPr>
      </w:pPr>
      <w:r>
        <w:rPr>
          <w:rFonts w:ascii="Times New Roman" w:hAnsi="Times New Roman"/>
          <w:noProof/>
          <w:lang w:eastAsia="ru-RU"/>
        </w:rPr>
        <w:drawing>
          <wp:inline distT="0" distB="0" distL="0" distR="0">
            <wp:extent cx="5814591" cy="2268638"/>
            <wp:effectExtent l="19050" t="0" r="0" b="0"/>
            <wp:docPr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815147" cy="2268855"/>
                    </a:xfrm>
                    <a:prstGeom prst="rect">
                      <a:avLst/>
                    </a:prstGeom>
                    <a:noFill/>
                    <a:ln w="9525">
                      <a:noFill/>
                      <a:miter lim="800000"/>
                      <a:headEnd/>
                      <a:tailEnd/>
                    </a:ln>
                  </pic:spPr>
                </pic:pic>
              </a:graphicData>
            </a:graphic>
          </wp:inline>
        </w:drawing>
      </w: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AB4ED0" w:rsidRDefault="00AB4ED0" w:rsidP="00CE199B">
      <w:pPr>
        <w:tabs>
          <w:tab w:val="left" w:pos="915"/>
        </w:tabs>
        <w:rPr>
          <w:rFonts w:ascii="Times New Roman" w:hAnsi="Times New Roman"/>
          <w:lang w:val="kk-KZ"/>
        </w:rPr>
      </w:pPr>
    </w:p>
    <w:p w:rsidR="001C2630" w:rsidRDefault="001C2630" w:rsidP="00CE199B">
      <w:pPr>
        <w:tabs>
          <w:tab w:val="left" w:pos="915"/>
        </w:tabs>
        <w:rPr>
          <w:rFonts w:ascii="Times New Roman" w:hAnsi="Times New Roman"/>
          <w:lang w:val="kk-KZ"/>
        </w:rPr>
      </w:pPr>
    </w:p>
    <w:p w:rsidR="0096176F" w:rsidRDefault="0096176F" w:rsidP="00CE199B">
      <w:pPr>
        <w:tabs>
          <w:tab w:val="left" w:pos="915"/>
        </w:tabs>
        <w:rPr>
          <w:rFonts w:ascii="Times New Roman" w:hAnsi="Times New Roman"/>
          <w:lang w:val="kk-KZ"/>
        </w:rPr>
      </w:pPr>
    </w:p>
    <w:p w:rsidR="0096176F" w:rsidRDefault="0096176F" w:rsidP="00CE199B">
      <w:pPr>
        <w:tabs>
          <w:tab w:val="left" w:pos="915"/>
        </w:tabs>
        <w:rPr>
          <w:rFonts w:ascii="Times New Roman" w:hAnsi="Times New Roman"/>
          <w:lang w:val="kk-KZ"/>
        </w:rPr>
      </w:pPr>
    </w:p>
    <w:p w:rsidR="0096176F" w:rsidRDefault="0096176F" w:rsidP="00CE199B">
      <w:pPr>
        <w:tabs>
          <w:tab w:val="left" w:pos="915"/>
        </w:tabs>
        <w:rPr>
          <w:rFonts w:ascii="Times New Roman" w:hAnsi="Times New Roman"/>
          <w:lang w:val="kk-KZ"/>
        </w:rPr>
      </w:pPr>
    </w:p>
    <w:p w:rsidR="00684DCB" w:rsidRDefault="00684DCB" w:rsidP="00CE199B">
      <w:pPr>
        <w:tabs>
          <w:tab w:val="left" w:pos="915"/>
        </w:tabs>
        <w:rPr>
          <w:rFonts w:ascii="Times New Roman" w:hAnsi="Times New Roman"/>
          <w:lang w:val="kk-KZ"/>
        </w:rPr>
      </w:pPr>
    </w:p>
    <w:sectPr w:rsidR="00684DCB" w:rsidSect="001D0DED">
      <w:headerReference w:type="default" r:id="rId12"/>
      <w:footerReference w:type="default" r:id="rId13"/>
      <w:headerReference w:type="first" r:id="rId14"/>
      <w:pgSz w:w="11906" w:h="16838"/>
      <w:pgMar w:top="851" w:right="851" w:bottom="993"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FDD" w:rsidRDefault="00EA3FDD" w:rsidP="00632A2F">
      <w:pPr>
        <w:spacing w:after="0" w:line="240" w:lineRule="auto"/>
      </w:pPr>
      <w:r>
        <w:separator/>
      </w:r>
    </w:p>
  </w:endnote>
  <w:endnote w:type="continuationSeparator" w:id="0">
    <w:p w:rsidR="00EA3FDD" w:rsidRDefault="00EA3FDD" w:rsidP="00632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Pr="004D3196" w:rsidRDefault="00EA3FDD">
    <w:pPr>
      <w:pStyle w:val="ae"/>
      <w:jc w:val="center"/>
    </w:pPr>
  </w:p>
  <w:p w:rsidR="00EA3FDD" w:rsidRDefault="00EA3FD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FDD" w:rsidRDefault="00EA3FDD" w:rsidP="00632A2F">
      <w:pPr>
        <w:spacing w:after="0" w:line="240" w:lineRule="auto"/>
      </w:pPr>
      <w:r>
        <w:separator/>
      </w:r>
    </w:p>
  </w:footnote>
  <w:footnote w:type="continuationSeparator" w:id="0">
    <w:p w:rsidR="00EA3FDD" w:rsidRDefault="00EA3FDD" w:rsidP="00632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EA3FD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EA3FDD">
    <w:pPr>
      <w:pStyle w:val="a5"/>
      <w:jc w:val="center"/>
    </w:pPr>
  </w:p>
  <w:p w:rsidR="00EA3FDD" w:rsidRPr="0017169D" w:rsidRDefault="00EA3FDD" w:rsidP="00752C3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3360E00"/>
    <w:multiLevelType w:val="hybridMultilevel"/>
    <w:tmpl w:val="6BECCED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040E0"/>
    <w:multiLevelType w:val="hybridMultilevel"/>
    <w:tmpl w:val="B3D8F4FA"/>
    <w:lvl w:ilvl="0" w:tplc="9ED85FCC">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C193109"/>
    <w:multiLevelType w:val="hybridMultilevel"/>
    <w:tmpl w:val="2230E6C2"/>
    <w:lvl w:ilvl="0" w:tplc="16AE6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A77FA6"/>
    <w:multiLevelType w:val="hybridMultilevel"/>
    <w:tmpl w:val="E72A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A31ADD"/>
    <w:multiLevelType w:val="hybridMultilevel"/>
    <w:tmpl w:val="F5E60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mailMerge>
    <w:mainDocumentType w:val="formLetters"/>
    <w:dataType w:val="textFile"/>
    <w:activeRecord w:val="-1"/>
  </w:mailMerge>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3473E"/>
    <w:rsid w:val="00003146"/>
    <w:rsid w:val="00032323"/>
    <w:rsid w:val="00066EB4"/>
    <w:rsid w:val="0007112F"/>
    <w:rsid w:val="000B1A51"/>
    <w:rsid w:val="001018D5"/>
    <w:rsid w:val="0013473E"/>
    <w:rsid w:val="00150B50"/>
    <w:rsid w:val="00167A67"/>
    <w:rsid w:val="00187475"/>
    <w:rsid w:val="00191D0F"/>
    <w:rsid w:val="00192921"/>
    <w:rsid w:val="001C02B7"/>
    <w:rsid w:val="001C2630"/>
    <w:rsid w:val="001D0DED"/>
    <w:rsid w:val="001F1527"/>
    <w:rsid w:val="001F69D4"/>
    <w:rsid w:val="00235917"/>
    <w:rsid w:val="00254CAD"/>
    <w:rsid w:val="00266E4A"/>
    <w:rsid w:val="002A31D7"/>
    <w:rsid w:val="002A3FC3"/>
    <w:rsid w:val="002C361F"/>
    <w:rsid w:val="00314EBB"/>
    <w:rsid w:val="003155E6"/>
    <w:rsid w:val="0032067B"/>
    <w:rsid w:val="00324DF3"/>
    <w:rsid w:val="003A6C37"/>
    <w:rsid w:val="003D669C"/>
    <w:rsid w:val="003F475E"/>
    <w:rsid w:val="00422420"/>
    <w:rsid w:val="004C03F7"/>
    <w:rsid w:val="00547AB2"/>
    <w:rsid w:val="005544F8"/>
    <w:rsid w:val="00615693"/>
    <w:rsid w:val="00621093"/>
    <w:rsid w:val="00623FF5"/>
    <w:rsid w:val="00624AA4"/>
    <w:rsid w:val="00632A2F"/>
    <w:rsid w:val="0066076B"/>
    <w:rsid w:val="00665D1D"/>
    <w:rsid w:val="00684DCB"/>
    <w:rsid w:val="006B0BDA"/>
    <w:rsid w:val="006C6BEE"/>
    <w:rsid w:val="006D441C"/>
    <w:rsid w:val="006E565A"/>
    <w:rsid w:val="006F4288"/>
    <w:rsid w:val="00752C3C"/>
    <w:rsid w:val="007D46DB"/>
    <w:rsid w:val="0080377C"/>
    <w:rsid w:val="00814F42"/>
    <w:rsid w:val="008162C2"/>
    <w:rsid w:val="0096176F"/>
    <w:rsid w:val="00971FDE"/>
    <w:rsid w:val="009A4BEF"/>
    <w:rsid w:val="009B760B"/>
    <w:rsid w:val="009D7B36"/>
    <w:rsid w:val="009E5DE1"/>
    <w:rsid w:val="00A07A9C"/>
    <w:rsid w:val="00A32E18"/>
    <w:rsid w:val="00A60E3E"/>
    <w:rsid w:val="00A61E92"/>
    <w:rsid w:val="00A6652D"/>
    <w:rsid w:val="00A71944"/>
    <w:rsid w:val="00AA624E"/>
    <w:rsid w:val="00AB4ED0"/>
    <w:rsid w:val="00AC3915"/>
    <w:rsid w:val="00AD0B60"/>
    <w:rsid w:val="00B03D94"/>
    <w:rsid w:val="00B677A8"/>
    <w:rsid w:val="00BA1B40"/>
    <w:rsid w:val="00BE7A5C"/>
    <w:rsid w:val="00C012BE"/>
    <w:rsid w:val="00C14CDE"/>
    <w:rsid w:val="00CA6E71"/>
    <w:rsid w:val="00CC4B87"/>
    <w:rsid w:val="00CE199B"/>
    <w:rsid w:val="00D26339"/>
    <w:rsid w:val="00D4054E"/>
    <w:rsid w:val="00D51B93"/>
    <w:rsid w:val="00D55D50"/>
    <w:rsid w:val="00D76F35"/>
    <w:rsid w:val="00D87CA5"/>
    <w:rsid w:val="00DA065A"/>
    <w:rsid w:val="00DA2C9D"/>
    <w:rsid w:val="00DC34B3"/>
    <w:rsid w:val="00E220F2"/>
    <w:rsid w:val="00E66982"/>
    <w:rsid w:val="00E77A4D"/>
    <w:rsid w:val="00E9420A"/>
    <w:rsid w:val="00EA3FDD"/>
    <w:rsid w:val="00EC75E5"/>
    <w:rsid w:val="00EE27B0"/>
    <w:rsid w:val="00F342E1"/>
    <w:rsid w:val="00F343FC"/>
    <w:rsid w:val="00F72DEC"/>
    <w:rsid w:val="00F91E29"/>
    <w:rsid w:val="00F94099"/>
    <w:rsid w:val="00F946F9"/>
    <w:rsid w:val="00FD2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9A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473E"/>
    <w:pPr>
      <w:ind w:left="720"/>
      <w:contextualSpacing/>
    </w:pPr>
  </w:style>
  <w:style w:type="character" w:styleId="a4">
    <w:name w:val="Hyperlink"/>
    <w:unhideWhenUsed/>
    <w:rsid w:val="0013473E"/>
    <w:rPr>
      <w:color w:val="0000FF"/>
      <w:u w:val="single"/>
    </w:rPr>
  </w:style>
  <w:style w:type="paragraph" w:styleId="a5">
    <w:name w:val="header"/>
    <w:basedOn w:val="a"/>
    <w:link w:val="a6"/>
    <w:uiPriority w:val="99"/>
    <w:unhideWhenUsed/>
    <w:rsid w:val="0013473E"/>
    <w:pPr>
      <w:tabs>
        <w:tab w:val="center" w:pos="4677"/>
        <w:tab w:val="right" w:pos="9355"/>
      </w:tabs>
    </w:pPr>
  </w:style>
  <w:style w:type="character" w:customStyle="1" w:styleId="a6">
    <w:name w:val="Верхний колонтитул Знак"/>
    <w:basedOn w:val="a0"/>
    <w:link w:val="a5"/>
    <w:uiPriority w:val="99"/>
    <w:rsid w:val="0013473E"/>
    <w:rPr>
      <w:rFonts w:ascii="Calibri" w:eastAsia="Calibri" w:hAnsi="Calibri" w:cs="Times New Roman"/>
    </w:rPr>
  </w:style>
  <w:style w:type="paragraph" w:styleId="a7">
    <w:name w:val="No Spacing"/>
    <w:uiPriority w:val="99"/>
    <w:qFormat/>
    <w:rsid w:val="0013473E"/>
    <w:pPr>
      <w:ind w:firstLine="0"/>
      <w:jc w:val="left"/>
    </w:pPr>
    <w:rPr>
      <w:rFonts w:ascii="Calibri" w:eastAsia="Times New Roman" w:hAnsi="Calibri" w:cs="Times New Roman"/>
      <w:lang w:eastAsia="ru-RU"/>
    </w:rPr>
  </w:style>
  <w:style w:type="character" w:styleId="a8">
    <w:name w:val="page number"/>
    <w:basedOn w:val="a0"/>
    <w:rsid w:val="0013473E"/>
  </w:style>
  <w:style w:type="table" w:styleId="a9">
    <w:name w:val="Table Grid"/>
    <w:basedOn w:val="a1"/>
    <w:uiPriority w:val="59"/>
    <w:rsid w:val="0013473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13473E"/>
    <w:pPr>
      <w:tabs>
        <w:tab w:val="left" w:pos="708"/>
      </w:tabs>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nhideWhenUsed/>
    <w:qFormat/>
    <w:rsid w:val="0013473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locked/>
    <w:rsid w:val="0013473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347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73E"/>
    <w:rPr>
      <w:rFonts w:ascii="Tahoma" w:eastAsia="Calibri" w:hAnsi="Tahoma" w:cs="Tahoma"/>
      <w:sz w:val="16"/>
      <w:szCs w:val="16"/>
    </w:rPr>
  </w:style>
  <w:style w:type="paragraph" w:styleId="ae">
    <w:name w:val="footer"/>
    <w:basedOn w:val="a"/>
    <w:link w:val="af"/>
    <w:uiPriority w:val="99"/>
    <w:unhideWhenUsed/>
    <w:rsid w:val="006210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621093"/>
    <w:rPr>
      <w:rFonts w:ascii="Times New Roman" w:eastAsia="Times New Roman" w:hAnsi="Times New Roman" w:cs="Times New Roman"/>
      <w:sz w:val="24"/>
      <w:szCs w:val="24"/>
      <w:lang w:eastAsia="ru-RU"/>
    </w:rPr>
  </w:style>
  <w:style w:type="paragraph" w:styleId="af0">
    <w:name w:val="Body Text"/>
    <w:basedOn w:val="a"/>
    <w:link w:val="af1"/>
    <w:uiPriority w:val="99"/>
    <w:rsid w:val="00DA065A"/>
    <w:pPr>
      <w:spacing w:after="0" w:line="240" w:lineRule="auto"/>
      <w:jc w:val="both"/>
    </w:pPr>
    <w:rPr>
      <w:rFonts w:ascii="Times New Roman" w:hAnsi="Times New Roman"/>
      <w:b/>
      <w:bCs/>
      <w:i/>
      <w:iCs/>
      <w:sz w:val="24"/>
      <w:szCs w:val="24"/>
      <w:lang w:eastAsia="ru-RU"/>
    </w:rPr>
  </w:style>
  <w:style w:type="character" w:customStyle="1" w:styleId="af1">
    <w:name w:val="Основной текст Знак"/>
    <w:basedOn w:val="a0"/>
    <w:link w:val="af0"/>
    <w:uiPriority w:val="99"/>
    <w:rsid w:val="00DA065A"/>
    <w:rPr>
      <w:rFonts w:ascii="Times New Roman" w:eastAsia="Calibri" w:hAnsi="Times New Roman" w:cs="Times New Roman"/>
      <w:b/>
      <w:bCs/>
      <w:i/>
      <w:iCs/>
      <w:sz w:val="24"/>
      <w:szCs w:val="24"/>
      <w:lang w:eastAsia="ru-RU"/>
    </w:rPr>
  </w:style>
  <w:style w:type="paragraph" w:customStyle="1" w:styleId="2">
    <w:name w:val="Абзац списка2"/>
    <w:basedOn w:val="a"/>
    <w:rsid w:val="00167A67"/>
    <w:pPr>
      <w:ind w:left="720"/>
      <w:contextualSpacing/>
    </w:pPr>
    <w:rPr>
      <w:lang w:eastAsia="ru-RU"/>
    </w:rPr>
  </w:style>
  <w:style w:type="character" w:customStyle="1" w:styleId="s0">
    <w:name w:val="s0"/>
    <w:basedOn w:val="a0"/>
    <w:rsid w:val="00A6652D"/>
  </w:style>
  <w:style w:type="character" w:customStyle="1" w:styleId="s1">
    <w:name w:val="s1"/>
    <w:uiPriority w:val="99"/>
    <w:rsid w:val="00066EB4"/>
    <w:rPr>
      <w:rFonts w:ascii="Times New Roman" w:hAnsi="Times New Roman" w:cs="Times New Roman" w:hint="default"/>
      <w:b/>
      <w:bCs/>
      <w:i w:val="0"/>
      <w:iCs w:val="0"/>
      <w:strike w:val="0"/>
      <w:dstrike w:val="0"/>
      <w:color w:val="000000"/>
      <w:sz w:val="28"/>
      <w:szCs w:val="28"/>
      <w:u w:val="none"/>
      <w:effect w:val="none"/>
    </w:rPr>
  </w:style>
  <w:style w:type="character" w:customStyle="1" w:styleId="s1a">
    <w:name w:val="s1a"/>
    <w:basedOn w:val="a0"/>
    <w:uiPriority w:val="99"/>
    <w:rsid w:val="00066EB4"/>
  </w:style>
  <w:style w:type="paragraph" w:customStyle="1" w:styleId="11">
    <w:name w:val="Абзац списка1"/>
    <w:basedOn w:val="a"/>
    <w:qFormat/>
    <w:rsid w:val="00752C3C"/>
    <w:pPr>
      <w:suppressAutoHyphens/>
      <w:spacing w:after="0" w:line="240" w:lineRule="auto"/>
      <w:ind w:left="708"/>
    </w:pPr>
    <w:rPr>
      <w:rFonts w:ascii="Times New Roman" w:eastAsia="Times New Roman" w:hAnsi="Times New Roman"/>
      <w:sz w:val="20"/>
      <w:szCs w:val="20"/>
      <w:lang w:val="en-US"/>
    </w:rPr>
  </w:style>
  <w:style w:type="paragraph" w:customStyle="1" w:styleId="21">
    <w:name w:val="21"/>
    <w:basedOn w:val="a"/>
    <w:uiPriority w:val="99"/>
    <w:rsid w:val="00752C3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2C3C"/>
    <w:rPr>
      <w:rFonts w:cs="Times New Roman"/>
    </w:rPr>
  </w:style>
  <w:style w:type="character" w:customStyle="1" w:styleId="10">
    <w:name w:val="Заголовок 1 Знак"/>
    <w:basedOn w:val="a0"/>
    <w:link w:val="1"/>
    <w:uiPriority w:val="9"/>
    <w:rsid w:val="009A4BEF"/>
    <w:rPr>
      <w:rFonts w:asciiTheme="majorHAnsi" w:eastAsiaTheme="majorEastAsia" w:hAnsiTheme="majorHAnsi" w:cstheme="majorBidi"/>
      <w:b/>
      <w:bCs/>
      <w:color w:val="365F91" w:themeColor="accent1" w:themeShade="BF"/>
      <w:sz w:val="28"/>
      <w:szCs w:val="28"/>
    </w:rPr>
  </w:style>
  <w:style w:type="character" w:styleId="af2">
    <w:name w:val="line number"/>
    <w:basedOn w:val="a0"/>
    <w:uiPriority w:val="99"/>
    <w:semiHidden/>
    <w:unhideWhenUsed/>
    <w:rsid w:val="007D46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CF5E3-0269-451A-AA16-60F1B897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10</Pages>
  <Words>1695</Words>
  <Characters>9667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48</cp:revision>
  <dcterms:created xsi:type="dcterms:W3CDTF">2015-07-14T13:05:00Z</dcterms:created>
  <dcterms:modified xsi:type="dcterms:W3CDTF">2016-06-17T10:56:00Z</dcterms:modified>
</cp:coreProperties>
</file>