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37" w:rsidRDefault="00FE1B37" w:rsidP="00C56F59">
      <w:pPr>
        <w:pBdr>
          <w:bottom w:val="single" w:sz="4" w:space="0" w:color="FFFFFF"/>
        </w:pBdr>
        <w:tabs>
          <w:tab w:val="left" w:pos="567"/>
          <w:tab w:val="left" w:pos="72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F59" w:rsidRPr="008A41D7" w:rsidRDefault="00C56F59" w:rsidP="00C56F59">
      <w:pPr>
        <w:pBdr>
          <w:bottom w:val="single" w:sz="4" w:space="0" w:color="FFFFFF"/>
        </w:pBdr>
        <w:tabs>
          <w:tab w:val="left" w:pos="567"/>
          <w:tab w:val="left" w:pos="72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b/>
          <w:sz w:val="28"/>
          <w:szCs w:val="28"/>
          <w:lang w:val="kk-KZ"/>
        </w:rPr>
        <w:t>Ыстық тамақтандыруды ұйымдастыру</w:t>
      </w:r>
    </w:p>
    <w:p w:rsidR="007440AB" w:rsidRPr="008A41D7" w:rsidRDefault="007440AB" w:rsidP="00556B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5CC7" w:rsidRPr="008A41D7" w:rsidRDefault="0049578F" w:rsidP="00E33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Павлодар қаласының 42 жалпы білім беру мектептерінде ыстық тамақты ұйымдастыру 27 мектеп асханаларын жалға алушы</w:t>
      </w:r>
      <w:r w:rsidR="00955CC7"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лар есебінен жүзеге асырылады. Қала мектептерінің білім алушылары үшін 100% ыстық тамақпен қамтамасыз ету ұйымдастырылды.  </w:t>
      </w:r>
    </w:p>
    <w:p w:rsidR="00086424" w:rsidRPr="008A41D7" w:rsidRDefault="00955CC7" w:rsidP="00E331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2018-2019 оқу жылының басында білім беру ұйымдары Санитарлық ережелер мен нормаларға</w:t>
      </w:r>
      <w:r w:rsidR="008A3AEC"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6A608F" w:rsidRPr="008A41D7">
        <w:rPr>
          <w:rFonts w:ascii="Times New Roman" w:hAnsi="Times New Roman" w:cs="Times New Roman"/>
          <w:i/>
          <w:sz w:val="28"/>
          <w:szCs w:val="28"/>
          <w:lang w:val="kk-KZ"/>
        </w:rPr>
        <w:t>Қазақстан Республикасы Денсаулық сақтау министрінің 16 тамыздағы «Білім беру объектілеріне қойылатын санитарлық-эпидемиологиялық талаптар»  № 611 бұйрығы</w:t>
      </w:r>
      <w:r w:rsidR="008A3AEC"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 сәйкес маусымдылық пен оқушылардың жас ерекшеліктерін ескере отырып, перспективалық ас мәзірі әзірленді. </w:t>
      </w:r>
      <w:r w:rsidR="00086424" w:rsidRPr="008A41D7">
        <w:rPr>
          <w:rFonts w:ascii="Times New Roman" w:hAnsi="Times New Roman" w:cs="Times New Roman"/>
          <w:sz w:val="28"/>
          <w:szCs w:val="28"/>
          <w:lang w:val="kk-KZ"/>
        </w:rPr>
        <w:t>Ол Павлодар қалалық қоғамдық денсаулық сақтау басқармасымен келісілген.</w:t>
      </w:r>
    </w:p>
    <w:p w:rsidR="00055588" w:rsidRPr="008A41D7" w:rsidRDefault="00055588" w:rsidP="00055588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Павлодар қаласының жалпы орта білім беру мектептерінде тегін тамақтанатын балалардың санаттары үшін ас мәзірі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ҚР Үкіметінің                      2015 жылғы </w:t>
      </w:r>
      <w:r w:rsidRPr="008A41D7">
        <w:rPr>
          <w:rFonts w:ascii="Times New Roman" w:hAnsi="Times New Roman" w:cs="Times New Roman"/>
          <w:color w:val="0C0000"/>
          <w:sz w:val="28"/>
          <w:szCs w:val="28"/>
          <w:lang w:val="kk-KZ"/>
        </w:rPr>
        <w:t>25 сәуірдегі № 326 қаулысының  15-қосымшасына сәйкес</w:t>
      </w:r>
      <w:r w:rsidRPr="008A41D7">
        <w:rPr>
          <w:rFonts w:ascii="Times New Roman" w:hAnsi="Times New Roman" w:cs="Times New Roman"/>
          <w:bCs/>
          <w:sz w:val="28"/>
          <w:szCs w:val="28"/>
          <w:lang w:val="kk-KZ"/>
        </w:rPr>
        <w:t>мектепте бір реттік тамақтандырудың белгіленген нормаларының сақталуымен жасалады.</w:t>
      </w:r>
    </w:p>
    <w:p w:rsidR="00313F63" w:rsidRPr="008A41D7" w:rsidRDefault="00B37DE8" w:rsidP="00313F6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2019 жылғы 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10 ақпан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ға те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гін тамақтанатын балалар саны 4278</w:t>
      </w:r>
      <w:r w:rsidR="00313F63" w:rsidRPr="008A41D7">
        <w:rPr>
          <w:rFonts w:ascii="Times New Roman" w:hAnsi="Times New Roman" w:cs="Times New Roman"/>
          <w:i/>
          <w:sz w:val="28"/>
          <w:szCs w:val="28"/>
          <w:lang w:val="kk-KZ"/>
        </w:rPr>
        <w:t>(10,4%)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 құрайды, оның ішінде жалпы білім беру қоры есебінен - 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4000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, мектеп асханаларын жалға алушылар есебінен - 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278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 тегін тамақтанады.</w:t>
      </w:r>
    </w:p>
    <w:p w:rsidR="00313F63" w:rsidRPr="008A41D7" w:rsidRDefault="0049578F" w:rsidP="00313F6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«Жалпы білім беретін мектептердегі білім алушылар мен тәрбиеленушілердің жекелеген санаттарын тегін және жеңілдікпен тамақтандыруды ұсыну» мемлекеттік қызметі нормативтік-құқықтық құжаттарға сәйкес жүзеге асырылады.</w:t>
      </w:r>
    </w:p>
    <w:p w:rsidR="00754AE6" w:rsidRPr="008A41D7" w:rsidRDefault="00C56F59" w:rsidP="00313F6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Ас мәзірінің белгіленген талаптарға сәйкес келуін бақыл</w:t>
      </w:r>
      <w:r w:rsidR="008A41D7">
        <w:rPr>
          <w:rFonts w:ascii="Times New Roman" w:hAnsi="Times New Roman" w:cs="Times New Roman"/>
          <w:sz w:val="28"/>
          <w:szCs w:val="28"/>
          <w:lang w:val="kk-KZ"/>
        </w:rPr>
        <w:t>ауды қоғамдық денсаулық сақтау Д</w:t>
      </w:r>
      <w:bookmarkStart w:id="0" w:name="_GoBack"/>
      <w:bookmarkEnd w:id="0"/>
      <w:r w:rsidRPr="008A41D7">
        <w:rPr>
          <w:rFonts w:ascii="Times New Roman" w:hAnsi="Times New Roman" w:cs="Times New Roman"/>
          <w:sz w:val="28"/>
          <w:szCs w:val="28"/>
          <w:lang w:val="kk-KZ"/>
        </w:rPr>
        <w:t>епартаментінің аумақтық органы жүзеге асырады.</w:t>
      </w:r>
    </w:p>
    <w:p w:rsidR="00754AE6" w:rsidRPr="008A41D7" w:rsidRDefault="00C56F59" w:rsidP="00313F6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Асханалардың, тамақ</w:t>
      </w:r>
      <w:r w:rsidR="00457DFB" w:rsidRPr="008A41D7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ды дайындау сапасының жағдайына күнделікті бақылауды мектептердің медицина қызметкерлері жүзеге асырады.</w:t>
      </w:r>
    </w:p>
    <w:p w:rsidR="00754AE6" w:rsidRPr="008A41D7" w:rsidRDefault="00754AE6" w:rsidP="00754AE6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Орта білім беру ұйымдарында тамақтану сапасын мерзімді бақылауды қамқоршылық кеңесі, ата-аналар комитеті, </w:t>
      </w:r>
      <w:r w:rsidR="008A41D7" w:rsidRPr="008A41D7">
        <w:rPr>
          <w:rFonts w:ascii="Times New Roman" w:hAnsi="Times New Roman" w:cs="Times New Roman"/>
          <w:sz w:val="28"/>
          <w:szCs w:val="28"/>
          <w:lang w:val="kk-KZ"/>
        </w:rPr>
        <w:t>мектеп әкімшілігі</w:t>
      </w:r>
      <w:r w:rsidR="008A41D7" w:rsidRPr="008A41D7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білім беру ұйымының медициналық пунктінің медицина қызметкері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өкілдерінен тұратын мектептік комиссия жүзеге асырады.</w:t>
      </w:r>
    </w:p>
    <w:p w:rsidR="00C56F59" w:rsidRPr="008A41D7" w:rsidRDefault="00C56F59" w:rsidP="00313F63">
      <w:pPr>
        <w:pBdr>
          <w:bottom w:val="single" w:sz="4" w:space="31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>Тамақтандыру сап</w:t>
      </w:r>
      <w:r w:rsidR="008A41D7">
        <w:rPr>
          <w:rFonts w:ascii="Times New Roman" w:hAnsi="Times New Roman" w:cs="Times New Roman"/>
          <w:sz w:val="28"/>
          <w:szCs w:val="28"/>
          <w:lang w:val="kk-KZ"/>
        </w:rPr>
        <w:t>асын қоғамдық денсаулық сақтау Д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епартаменті</w:t>
      </w:r>
      <w:r w:rsidR="00457DFB" w:rsidRPr="008A41D7">
        <w:rPr>
          <w:rFonts w:ascii="Times New Roman" w:hAnsi="Times New Roman" w:cs="Times New Roman"/>
          <w:sz w:val="28"/>
          <w:szCs w:val="28"/>
          <w:lang w:val="kk-KZ"/>
        </w:rPr>
        <w:t>нің аумақтық органы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 бақылайды.</w:t>
      </w:r>
    </w:p>
    <w:p w:rsidR="00C56F59" w:rsidRPr="008A41D7" w:rsidRDefault="00C56F59" w:rsidP="00C56F59">
      <w:pPr>
        <w:pBdr>
          <w:bottom w:val="single" w:sz="4" w:space="0" w:color="FFFFFF"/>
        </w:pBdr>
        <w:tabs>
          <w:tab w:val="left" w:pos="567"/>
          <w:tab w:val="left" w:pos="72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6F59" w:rsidRPr="008A41D7" w:rsidRDefault="00C56F59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6F59" w:rsidRPr="008A41D7" w:rsidRDefault="00C56F59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4AE6" w:rsidRPr="008A41D7" w:rsidRDefault="00754AE6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4AE6" w:rsidRDefault="00754AE6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54AE6" w:rsidRPr="008A41D7" w:rsidRDefault="00754AE6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56F59" w:rsidRPr="008A41D7" w:rsidRDefault="00C56F59" w:rsidP="00C56F59">
      <w:pPr>
        <w:pBdr>
          <w:bottom w:val="single" w:sz="4" w:space="3" w:color="FFFFFF"/>
        </w:pBdr>
        <w:tabs>
          <w:tab w:val="num" w:pos="72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 школьников</w:t>
      </w:r>
    </w:p>
    <w:p w:rsidR="00FE1B37" w:rsidRDefault="00FE1B37" w:rsidP="00D84F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CED" w:rsidRPr="008A41D7" w:rsidRDefault="00C40CED" w:rsidP="00D84F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1D7">
        <w:rPr>
          <w:rFonts w:ascii="Times New Roman" w:hAnsi="Times New Roman" w:cs="Times New Roman"/>
          <w:sz w:val="28"/>
          <w:szCs w:val="28"/>
        </w:rPr>
        <w:t>В 42 общеобразовательных школах города Павлодара организация горячего питания осуществляется за счет 27 арендаторов школьных столовых. Для обучающихся школ города организовано 100% обеспечение горячим питанием.</w:t>
      </w:r>
    </w:p>
    <w:p w:rsidR="005C4266" w:rsidRPr="008A41D7" w:rsidRDefault="00531F08" w:rsidP="00D84FD5">
      <w:pPr>
        <w:pBdr>
          <w:bottom w:val="single" w:sz="4" w:space="1" w:color="FFFFFF"/>
        </w:pBd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 xml:space="preserve">На начало </w:t>
      </w:r>
      <w:r w:rsidR="008A41D7">
        <w:rPr>
          <w:rFonts w:ascii="Times New Roman" w:hAnsi="Times New Roman" w:cs="Times New Roman"/>
          <w:sz w:val="28"/>
          <w:szCs w:val="28"/>
        </w:rPr>
        <w:t xml:space="preserve">2018-2019 </w:t>
      </w:r>
      <w:r w:rsidRPr="008A41D7">
        <w:rPr>
          <w:rFonts w:ascii="Times New Roman" w:hAnsi="Times New Roman" w:cs="Times New Roman"/>
          <w:sz w:val="28"/>
          <w:szCs w:val="28"/>
        </w:rPr>
        <w:t>учебного год</w:t>
      </w:r>
      <w:r w:rsidR="0018354C" w:rsidRPr="008A41D7">
        <w:rPr>
          <w:rFonts w:ascii="Times New Roman" w:hAnsi="Times New Roman" w:cs="Times New Roman"/>
          <w:sz w:val="28"/>
          <w:szCs w:val="28"/>
        </w:rPr>
        <w:t xml:space="preserve">а организациями образования в </w:t>
      </w:r>
      <w:r w:rsidRPr="008A41D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862A55" w:rsidRPr="008A41D7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8A41D7">
        <w:rPr>
          <w:rFonts w:ascii="Times New Roman" w:hAnsi="Times New Roman" w:cs="Times New Roman"/>
          <w:sz w:val="28"/>
          <w:szCs w:val="28"/>
        </w:rPr>
        <w:t>анитарными</w:t>
      </w:r>
      <w:proofErr w:type="spellEnd"/>
      <w:r w:rsidRPr="008A41D7">
        <w:rPr>
          <w:rFonts w:ascii="Times New Roman" w:hAnsi="Times New Roman" w:cs="Times New Roman"/>
          <w:sz w:val="28"/>
          <w:szCs w:val="28"/>
        </w:rPr>
        <w:t xml:space="preserve"> правилами и нормами</w:t>
      </w:r>
      <w:r w:rsidR="00193B77" w:rsidRPr="008A41D7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8A41D7" w:rsidRPr="008A41D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Приказ Министра здравоохранения Республики Казахстан № 611 от 16 августа 2017 года </w:t>
      </w:r>
      <w:r w:rsidR="00754AE6" w:rsidRPr="008A41D7">
        <w:rPr>
          <w:rFonts w:ascii="Times New Roman" w:hAnsi="Times New Roman" w:cs="Times New Roman"/>
          <w:i/>
          <w:spacing w:val="2"/>
          <w:sz w:val="28"/>
          <w:szCs w:val="28"/>
        </w:rPr>
        <w:t>«Санитарно-эпидемиологические требования к объектам образования»</w:t>
      </w:r>
      <w:r w:rsidR="00754AE6" w:rsidRPr="008A41D7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754AE6" w:rsidRPr="008A41D7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8A41D7">
        <w:rPr>
          <w:rFonts w:ascii="Times New Roman" w:hAnsi="Times New Roman" w:cs="Times New Roman"/>
          <w:sz w:val="28"/>
          <w:szCs w:val="28"/>
        </w:rPr>
        <w:t>разработано перспективное меню с учетом сезонности, возрастных ос</w:t>
      </w:r>
      <w:r w:rsidR="0018354C" w:rsidRPr="008A41D7">
        <w:rPr>
          <w:rFonts w:ascii="Times New Roman" w:hAnsi="Times New Roman" w:cs="Times New Roman"/>
          <w:sz w:val="28"/>
          <w:szCs w:val="28"/>
        </w:rPr>
        <w:t>обенностей обучающихся, которое</w:t>
      </w:r>
      <w:r w:rsidRPr="008A41D7">
        <w:rPr>
          <w:rFonts w:ascii="Times New Roman" w:hAnsi="Times New Roman" w:cs="Times New Roman"/>
          <w:sz w:val="28"/>
          <w:szCs w:val="28"/>
        </w:rPr>
        <w:t xml:space="preserve"> согласовано с Павлодарским городским управлением охраны общественного здоровья.</w:t>
      </w:r>
    </w:p>
    <w:p w:rsidR="00457DFB" w:rsidRPr="008A41D7" w:rsidRDefault="00055588" w:rsidP="00457DF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Для категории детей, которые бесплатно питаются в общеобразовательных школ города Павлодара меню в школьных столовых составляется с </w:t>
      </w:r>
      <w:proofErr w:type="spellStart"/>
      <w:r w:rsidRPr="008A41D7">
        <w:rPr>
          <w:rFonts w:ascii="Times New Roman" w:hAnsi="Times New Roman" w:cs="Times New Roman"/>
          <w:sz w:val="28"/>
          <w:szCs w:val="28"/>
        </w:rPr>
        <w:t>соблюдени</w:t>
      </w:r>
      <w:proofErr w:type="spellEnd"/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ем </w:t>
      </w:r>
      <w:r w:rsidRPr="008A41D7">
        <w:rPr>
          <w:rFonts w:ascii="Times New Roman" w:hAnsi="Times New Roman" w:cs="Times New Roman"/>
          <w:sz w:val="28"/>
          <w:szCs w:val="28"/>
        </w:rPr>
        <w:t xml:space="preserve">установленной нормы одноразового школьного питания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</w:t>
      </w:r>
      <w:r w:rsidRPr="008A41D7">
        <w:rPr>
          <w:rFonts w:ascii="Times New Roman" w:hAnsi="Times New Roman" w:cs="Times New Roman"/>
          <w:sz w:val="28"/>
          <w:szCs w:val="28"/>
        </w:rPr>
        <w:t xml:space="preserve">приложений 15 к </w:t>
      </w:r>
      <w:r w:rsidRPr="008A41D7">
        <w:rPr>
          <w:rFonts w:ascii="Times New Roman" w:hAnsi="Times New Roman" w:cs="Times New Roman"/>
          <w:bCs/>
          <w:sz w:val="28"/>
          <w:szCs w:val="28"/>
        </w:rPr>
        <w:t xml:space="preserve">постановлению Правительства РК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№ 326 от 25.04.2015 года.</w:t>
      </w:r>
    </w:p>
    <w:p w:rsidR="00457DFB" w:rsidRPr="008A41D7" w:rsidRDefault="00587F97" w:rsidP="00457DFB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 xml:space="preserve">На 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10феврал</w:t>
      </w:r>
      <w:r w:rsidRPr="008A41D7">
        <w:rPr>
          <w:rFonts w:ascii="Times New Roman" w:hAnsi="Times New Roman" w:cs="Times New Roman"/>
          <w:sz w:val="28"/>
          <w:szCs w:val="28"/>
        </w:rPr>
        <w:t xml:space="preserve">я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8A41D7">
        <w:rPr>
          <w:rFonts w:ascii="Times New Roman" w:hAnsi="Times New Roman" w:cs="Times New Roman"/>
          <w:sz w:val="28"/>
          <w:szCs w:val="28"/>
        </w:rPr>
        <w:t xml:space="preserve"> года количество бесплатно питающихся детей составляет 4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278</w:t>
      </w:r>
      <w:r w:rsidR="00457DFB" w:rsidRPr="008A41D7">
        <w:rPr>
          <w:rFonts w:ascii="Times New Roman" w:hAnsi="Times New Roman" w:cs="Times New Roman"/>
          <w:i/>
          <w:sz w:val="28"/>
          <w:szCs w:val="28"/>
          <w:lang w:val="kk-KZ"/>
        </w:rPr>
        <w:t>(10,4%)</w:t>
      </w:r>
      <w:r w:rsidRPr="008A41D7">
        <w:rPr>
          <w:rFonts w:ascii="Times New Roman" w:hAnsi="Times New Roman" w:cs="Times New Roman"/>
          <w:sz w:val="28"/>
          <w:szCs w:val="28"/>
        </w:rPr>
        <w:t xml:space="preserve">, из них за счет фонда Всеобуча 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4000</w:t>
      </w:r>
      <w:r w:rsidRPr="008A41D7">
        <w:rPr>
          <w:rFonts w:ascii="Times New Roman" w:hAnsi="Times New Roman" w:cs="Times New Roman"/>
          <w:sz w:val="28"/>
          <w:szCs w:val="28"/>
        </w:rPr>
        <w:t>, за сче</w:t>
      </w:r>
      <w:r w:rsidR="0018354C" w:rsidRPr="008A41D7">
        <w:rPr>
          <w:rFonts w:ascii="Times New Roman" w:hAnsi="Times New Roman" w:cs="Times New Roman"/>
          <w:sz w:val="28"/>
          <w:szCs w:val="28"/>
        </w:rPr>
        <w:t>т арендаторов школьных столовых</w:t>
      </w:r>
      <w:r w:rsidRPr="008A41D7">
        <w:rPr>
          <w:rFonts w:ascii="Times New Roman" w:hAnsi="Times New Roman" w:cs="Times New Roman"/>
          <w:sz w:val="28"/>
          <w:szCs w:val="28"/>
        </w:rPr>
        <w:t xml:space="preserve"> - </w:t>
      </w:r>
      <w:r w:rsidR="00C56F59" w:rsidRPr="008A41D7">
        <w:rPr>
          <w:rFonts w:ascii="Times New Roman" w:hAnsi="Times New Roman" w:cs="Times New Roman"/>
          <w:sz w:val="28"/>
          <w:szCs w:val="28"/>
          <w:lang w:val="kk-KZ"/>
        </w:rPr>
        <w:t>278</w:t>
      </w:r>
      <w:r w:rsidRPr="008A41D7">
        <w:rPr>
          <w:rFonts w:ascii="Times New Roman" w:hAnsi="Times New Roman" w:cs="Times New Roman"/>
          <w:sz w:val="28"/>
          <w:szCs w:val="28"/>
        </w:rPr>
        <w:t>.</w:t>
      </w:r>
    </w:p>
    <w:p w:rsidR="00457DFB" w:rsidRPr="008A41D7" w:rsidRDefault="00587F97" w:rsidP="00754AE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>Государственная услуга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A41D7">
        <w:rPr>
          <w:rFonts w:ascii="Times New Roman" w:hAnsi="Times New Roman" w:cs="Times New Roman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</w:t>
      </w:r>
      <w:r w:rsidRPr="008A41D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A41D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нормативно-правовыми документами.</w:t>
      </w:r>
    </w:p>
    <w:p w:rsidR="00754AE6" w:rsidRPr="008A41D7" w:rsidRDefault="00055588" w:rsidP="00754AE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 xml:space="preserve">Контроль над соответствием меню установленным требованиям осуществляется территориальными органами Департамента охраны общественного здоровья. </w:t>
      </w:r>
    </w:p>
    <w:p w:rsidR="00754AE6" w:rsidRPr="008A41D7" w:rsidRDefault="00055588" w:rsidP="00754AE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 w:rsidRPr="008A41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41D7">
        <w:rPr>
          <w:rFonts w:ascii="Times New Roman" w:hAnsi="Times New Roman" w:cs="Times New Roman"/>
          <w:sz w:val="28"/>
          <w:szCs w:val="28"/>
        </w:rPr>
        <w:t xml:space="preserve"> состоянием столовых, качеством приготовления блюд осуществляется школьными медицинскими работниками. </w:t>
      </w:r>
    </w:p>
    <w:p w:rsidR="00754AE6" w:rsidRPr="008A41D7" w:rsidRDefault="00055588" w:rsidP="00754AE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Периодически оценка качества питания проводится школьной комиссией по мониторингу за качеством питания с обязательным участием представителей попечительского совета, родительского комитета, </w:t>
      </w:r>
      <w:r w:rsidR="008A41D7" w:rsidRPr="008A41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администрации школы, </w:t>
      </w:r>
      <w:r w:rsidRPr="008A41D7">
        <w:rPr>
          <w:rFonts w:ascii="Times New Roman" w:eastAsia="Calibri" w:hAnsi="Times New Roman" w:cs="Times New Roman"/>
          <w:sz w:val="28"/>
          <w:szCs w:val="28"/>
          <w:lang w:val="kk-KZ"/>
        </w:rPr>
        <w:t>медицинского работника</w:t>
      </w:r>
      <w:r w:rsidR="008A41D7" w:rsidRPr="008A41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медицинского пункта организации образования</w:t>
      </w:r>
      <w:r w:rsidRPr="008A41D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,. </w:t>
      </w:r>
    </w:p>
    <w:p w:rsidR="00055588" w:rsidRPr="008A41D7" w:rsidRDefault="00055588" w:rsidP="00754AE6">
      <w:pPr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41D7">
        <w:rPr>
          <w:rFonts w:ascii="Times New Roman" w:hAnsi="Times New Roman" w:cs="Times New Roman"/>
          <w:sz w:val="28"/>
          <w:szCs w:val="28"/>
        </w:rPr>
        <w:t xml:space="preserve">Качество питания контролируется </w:t>
      </w:r>
      <w:r w:rsidR="00457DFB" w:rsidRPr="008A41D7"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r w:rsidRPr="008A41D7">
        <w:rPr>
          <w:rFonts w:ascii="Times New Roman" w:hAnsi="Times New Roman" w:cs="Times New Roman"/>
          <w:sz w:val="28"/>
          <w:szCs w:val="28"/>
        </w:rPr>
        <w:t>Департаментом охраны общественного здоровья.</w:t>
      </w:r>
    </w:p>
    <w:sectPr w:rsidR="00055588" w:rsidRPr="008A41D7" w:rsidSect="00C51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5FD" w:rsidRDefault="003B35FD" w:rsidP="00955CC7">
      <w:pPr>
        <w:spacing w:after="0" w:line="240" w:lineRule="auto"/>
      </w:pPr>
      <w:r>
        <w:separator/>
      </w:r>
    </w:p>
  </w:endnote>
  <w:endnote w:type="continuationSeparator" w:id="1">
    <w:p w:rsidR="003B35FD" w:rsidRDefault="003B35FD" w:rsidP="0095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5FD" w:rsidRDefault="003B35FD" w:rsidP="00955CC7">
      <w:pPr>
        <w:spacing w:after="0" w:line="240" w:lineRule="auto"/>
      </w:pPr>
      <w:r>
        <w:separator/>
      </w:r>
    </w:p>
  </w:footnote>
  <w:footnote w:type="continuationSeparator" w:id="1">
    <w:p w:rsidR="003B35FD" w:rsidRDefault="003B35FD" w:rsidP="00955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BC3"/>
    <w:rsid w:val="00003267"/>
    <w:rsid w:val="0001686E"/>
    <w:rsid w:val="000254D2"/>
    <w:rsid w:val="00031A71"/>
    <w:rsid w:val="00055588"/>
    <w:rsid w:val="00086424"/>
    <w:rsid w:val="00121D9B"/>
    <w:rsid w:val="00152500"/>
    <w:rsid w:val="001550DD"/>
    <w:rsid w:val="00176CFD"/>
    <w:rsid w:val="001804D5"/>
    <w:rsid w:val="0018354C"/>
    <w:rsid w:val="00184EAD"/>
    <w:rsid w:val="00193B77"/>
    <w:rsid w:val="001B396A"/>
    <w:rsid w:val="001D4180"/>
    <w:rsid w:val="001F00C9"/>
    <w:rsid w:val="002036E5"/>
    <w:rsid w:val="002656C2"/>
    <w:rsid w:val="00285A5D"/>
    <w:rsid w:val="00286F56"/>
    <w:rsid w:val="002B1AEA"/>
    <w:rsid w:val="002D340E"/>
    <w:rsid w:val="002F245B"/>
    <w:rsid w:val="00302E12"/>
    <w:rsid w:val="00313F63"/>
    <w:rsid w:val="00323724"/>
    <w:rsid w:val="00334719"/>
    <w:rsid w:val="003B35FD"/>
    <w:rsid w:val="003F3820"/>
    <w:rsid w:val="004056F0"/>
    <w:rsid w:val="00427BB0"/>
    <w:rsid w:val="00453C73"/>
    <w:rsid w:val="00457DFB"/>
    <w:rsid w:val="00476E69"/>
    <w:rsid w:val="00477DB0"/>
    <w:rsid w:val="0049578F"/>
    <w:rsid w:val="004C386B"/>
    <w:rsid w:val="004D5253"/>
    <w:rsid w:val="005025DB"/>
    <w:rsid w:val="00502DE9"/>
    <w:rsid w:val="00531F08"/>
    <w:rsid w:val="005549BA"/>
    <w:rsid w:val="00556BC3"/>
    <w:rsid w:val="00572967"/>
    <w:rsid w:val="00587F97"/>
    <w:rsid w:val="005951DD"/>
    <w:rsid w:val="005C4266"/>
    <w:rsid w:val="00604487"/>
    <w:rsid w:val="0062502F"/>
    <w:rsid w:val="00631292"/>
    <w:rsid w:val="0063512D"/>
    <w:rsid w:val="00646125"/>
    <w:rsid w:val="0066053F"/>
    <w:rsid w:val="00677C9B"/>
    <w:rsid w:val="006A608F"/>
    <w:rsid w:val="006B48B6"/>
    <w:rsid w:val="006D0D4C"/>
    <w:rsid w:val="006E7600"/>
    <w:rsid w:val="00702C0C"/>
    <w:rsid w:val="00710142"/>
    <w:rsid w:val="007440AB"/>
    <w:rsid w:val="00744EDF"/>
    <w:rsid w:val="00747197"/>
    <w:rsid w:val="00754AE6"/>
    <w:rsid w:val="00756245"/>
    <w:rsid w:val="007E085D"/>
    <w:rsid w:val="007F3ED3"/>
    <w:rsid w:val="00825030"/>
    <w:rsid w:val="00826339"/>
    <w:rsid w:val="00862A55"/>
    <w:rsid w:val="008A3AEC"/>
    <w:rsid w:val="008A41D7"/>
    <w:rsid w:val="008C60FA"/>
    <w:rsid w:val="0094054B"/>
    <w:rsid w:val="00946840"/>
    <w:rsid w:val="00955CC7"/>
    <w:rsid w:val="0095698B"/>
    <w:rsid w:val="009C4031"/>
    <w:rsid w:val="009C6541"/>
    <w:rsid w:val="009E3125"/>
    <w:rsid w:val="009F485F"/>
    <w:rsid w:val="00A06788"/>
    <w:rsid w:val="00A30D66"/>
    <w:rsid w:val="00A568FA"/>
    <w:rsid w:val="00A86BCB"/>
    <w:rsid w:val="00AB387D"/>
    <w:rsid w:val="00AC4804"/>
    <w:rsid w:val="00AE5534"/>
    <w:rsid w:val="00B37DE8"/>
    <w:rsid w:val="00B50493"/>
    <w:rsid w:val="00B67D6B"/>
    <w:rsid w:val="00B81CBF"/>
    <w:rsid w:val="00BB6A13"/>
    <w:rsid w:val="00BD1543"/>
    <w:rsid w:val="00BD6FB2"/>
    <w:rsid w:val="00BE39CB"/>
    <w:rsid w:val="00BE4373"/>
    <w:rsid w:val="00BE500D"/>
    <w:rsid w:val="00BE5025"/>
    <w:rsid w:val="00C0621D"/>
    <w:rsid w:val="00C25F4E"/>
    <w:rsid w:val="00C40CED"/>
    <w:rsid w:val="00C458F9"/>
    <w:rsid w:val="00C45B7F"/>
    <w:rsid w:val="00C56F59"/>
    <w:rsid w:val="00C70613"/>
    <w:rsid w:val="00C87A53"/>
    <w:rsid w:val="00D07A1D"/>
    <w:rsid w:val="00D202F1"/>
    <w:rsid w:val="00D84FD5"/>
    <w:rsid w:val="00D85C60"/>
    <w:rsid w:val="00DA1A86"/>
    <w:rsid w:val="00DB372F"/>
    <w:rsid w:val="00DD7C84"/>
    <w:rsid w:val="00DF1A20"/>
    <w:rsid w:val="00DF34B2"/>
    <w:rsid w:val="00DF386B"/>
    <w:rsid w:val="00E236E8"/>
    <w:rsid w:val="00E33163"/>
    <w:rsid w:val="00E50289"/>
    <w:rsid w:val="00EB2F35"/>
    <w:rsid w:val="00EC65BA"/>
    <w:rsid w:val="00ED6639"/>
    <w:rsid w:val="00EF1C3D"/>
    <w:rsid w:val="00F1387B"/>
    <w:rsid w:val="00F47909"/>
    <w:rsid w:val="00F60446"/>
    <w:rsid w:val="00F61472"/>
    <w:rsid w:val="00F6489E"/>
    <w:rsid w:val="00F71BAF"/>
    <w:rsid w:val="00FA5DEA"/>
    <w:rsid w:val="00FC291B"/>
    <w:rsid w:val="00FC499A"/>
    <w:rsid w:val="00FE1B37"/>
    <w:rsid w:val="00FE3748"/>
    <w:rsid w:val="00FE4366"/>
    <w:rsid w:val="00FE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56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BC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56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4487"/>
    <w:rPr>
      <w:b/>
      <w:bCs/>
    </w:r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2 Знак Знак Знак Знак"/>
    <w:basedOn w:val="a"/>
    <w:autoRedefine/>
    <w:rsid w:val="00F6489E"/>
    <w:pPr>
      <w:widowControl w:val="0"/>
      <w:suppressAutoHyphens/>
      <w:spacing w:line="240" w:lineRule="exact"/>
    </w:pPr>
    <w:rPr>
      <w:rFonts w:ascii="Arial" w:eastAsia="Lucida Sans Unicode" w:hAnsi="Arial" w:cs="Times New Roman"/>
      <w:sz w:val="24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9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CC7"/>
  </w:style>
  <w:style w:type="paragraph" w:styleId="a7">
    <w:name w:val="footer"/>
    <w:basedOn w:val="a"/>
    <w:link w:val="a8"/>
    <w:uiPriority w:val="99"/>
    <w:unhideWhenUsed/>
    <w:rsid w:val="009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CC7"/>
  </w:style>
  <w:style w:type="paragraph" w:styleId="a9">
    <w:name w:val="Body Text Indent"/>
    <w:basedOn w:val="a"/>
    <w:link w:val="aa"/>
    <w:uiPriority w:val="99"/>
    <w:rsid w:val="00C25F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25F4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rsid w:val="00BE5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56B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BC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556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4487"/>
    <w:rPr>
      <w:b/>
      <w:bCs/>
    </w:rPr>
  </w:style>
  <w:style w:type="paragraph" w:customStyle="1" w:styleId="12">
    <w:name w:val="Знак Знак Знак Знак Знак Знак Знак Знак Знак Знак Знак Знак Знак Знак Знак Знак Знак Знак1 Знак Знак Знак Знак Знак Знак2 Знак Знак Знак Знак"/>
    <w:basedOn w:val="a"/>
    <w:autoRedefine/>
    <w:rsid w:val="00F6489E"/>
    <w:pPr>
      <w:widowControl w:val="0"/>
      <w:suppressAutoHyphens/>
      <w:spacing w:line="240" w:lineRule="exact"/>
    </w:pPr>
    <w:rPr>
      <w:rFonts w:ascii="Arial" w:eastAsia="Lucida Sans Unicode" w:hAnsi="Arial" w:cs="Times New Roman"/>
      <w:sz w:val="24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9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CC7"/>
  </w:style>
  <w:style w:type="paragraph" w:styleId="a7">
    <w:name w:val="footer"/>
    <w:basedOn w:val="a"/>
    <w:link w:val="a8"/>
    <w:uiPriority w:val="99"/>
    <w:unhideWhenUsed/>
    <w:rsid w:val="0095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CC7"/>
  </w:style>
  <w:style w:type="paragraph" w:styleId="a9">
    <w:name w:val="Body Text Indent"/>
    <w:basedOn w:val="a"/>
    <w:link w:val="aa"/>
    <w:uiPriority w:val="99"/>
    <w:rsid w:val="00C25F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C25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C25F4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rsid w:val="00BE50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5F52-D3DB-4CE1-A376-0E0E3C0E1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</dc:creator>
  <cp:lastModifiedBy>408</cp:lastModifiedBy>
  <cp:revision>4</cp:revision>
  <cp:lastPrinted>2019-02-12T10:21:00Z</cp:lastPrinted>
  <dcterms:created xsi:type="dcterms:W3CDTF">2019-02-11T12:29:00Z</dcterms:created>
  <dcterms:modified xsi:type="dcterms:W3CDTF">2019-02-12T10:21:00Z</dcterms:modified>
</cp:coreProperties>
</file>