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8BE" w:rsidRPr="005118BE" w:rsidRDefault="005118BE" w:rsidP="005118B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ПАСПОРТ ПОДПРОЕКТА</w:t>
      </w:r>
    </w:p>
    <w:p w:rsidR="005118BE" w:rsidRPr="005118BE" w:rsidRDefault="005118BE" w:rsidP="005118BE">
      <w:pPr>
        <w:spacing w:after="0" w:line="240" w:lineRule="auto"/>
        <w:ind w:left="43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«Памятники батырам Павлодарского края»</w:t>
      </w:r>
    </w:p>
    <w:p w:rsidR="005118BE" w:rsidRPr="005118BE" w:rsidRDefault="005118BE" w:rsidP="005118BE">
      <w:pPr>
        <w:spacing w:after="0" w:line="240" w:lineRule="auto"/>
        <w:ind w:left="43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Проект «Памятники батырам Павлодарского края»</w:t>
      </w:r>
    </w:p>
    <w:p w:rsidR="005118BE" w:rsidRPr="005118BE" w:rsidRDefault="005118BE" w:rsidP="005118BE">
      <w:pPr>
        <w:spacing w:after="0" w:line="240" w:lineRule="auto"/>
        <w:ind w:left="43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Базовое направление  «</w:t>
      </w:r>
      <w:proofErr w:type="spellStart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Өлкетану</w:t>
      </w:r>
      <w:proofErr w:type="spellEnd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»</w:t>
      </w:r>
    </w:p>
    <w:p w:rsidR="005118BE" w:rsidRPr="005118BE" w:rsidRDefault="005118BE" w:rsidP="005118BE">
      <w:pPr>
        <w:spacing w:after="0" w:line="240" w:lineRule="auto"/>
        <w:ind w:left="43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Подпрограмма «</w:t>
      </w:r>
      <w:proofErr w:type="spellStart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Тәрбие</w:t>
      </w:r>
      <w:proofErr w:type="spellEnd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және</w:t>
      </w:r>
      <w:proofErr w:type="spellEnd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бі</w:t>
      </w:r>
      <w:proofErr w:type="gramStart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л</w:t>
      </w:r>
      <w:proofErr w:type="gramEnd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ім</w:t>
      </w:r>
      <w:proofErr w:type="spellEnd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»</w:t>
      </w:r>
    </w:p>
    <w:p w:rsidR="005118BE" w:rsidRPr="005118BE" w:rsidRDefault="005118BE" w:rsidP="005118BE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Руководитель Программы в регионе,</w:t>
      </w:r>
    </w:p>
    <w:p w:rsidR="005118BE" w:rsidRPr="005118BE" w:rsidRDefault="005118BE" w:rsidP="005118BE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 xml:space="preserve">Заместитель </w:t>
      </w:r>
      <w:proofErr w:type="spellStart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акима</w:t>
      </w:r>
      <w:proofErr w:type="spellEnd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 xml:space="preserve"> области:  </w:t>
      </w:r>
      <w:proofErr w:type="spellStart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Бегентаев</w:t>
      </w:r>
      <w:proofErr w:type="spellEnd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  М.М.</w:t>
      </w:r>
    </w:p>
    <w:p w:rsidR="005118BE" w:rsidRPr="005118BE" w:rsidRDefault="005118BE" w:rsidP="005118BE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 xml:space="preserve">Главный менеджер Подпрограммы: </w:t>
      </w:r>
      <w:proofErr w:type="spellStart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Марзатаев</w:t>
      </w:r>
      <w:proofErr w:type="spellEnd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 xml:space="preserve"> Е.Т.</w:t>
      </w:r>
    </w:p>
    <w:p w:rsidR="005118BE" w:rsidRPr="005118BE" w:rsidRDefault="005118BE" w:rsidP="005118BE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 xml:space="preserve">Руководитель Регионального Проектного Офиса: </w:t>
      </w:r>
      <w:proofErr w:type="spellStart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Мукашева</w:t>
      </w:r>
      <w:proofErr w:type="spellEnd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 xml:space="preserve"> З.К</w:t>
      </w:r>
    </w:p>
    <w:p w:rsidR="005118BE" w:rsidRPr="005118BE" w:rsidRDefault="005118BE" w:rsidP="005118BE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 xml:space="preserve">Руководитель </w:t>
      </w:r>
      <w:proofErr w:type="gramStart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регионального</w:t>
      </w:r>
      <w:proofErr w:type="gramEnd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подпроекта</w:t>
      </w:r>
      <w:proofErr w:type="spellEnd"/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: Нургалиева С.К</w:t>
      </w:r>
    </w:p>
    <w:p w:rsidR="005118BE" w:rsidRPr="005118BE" w:rsidRDefault="005118BE" w:rsidP="005118B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ИНФОРМАЦИЯ О ПОДПРОЕКТЕ</w:t>
      </w:r>
    </w:p>
    <w:tbl>
      <w:tblPr>
        <w:tblW w:w="148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10350"/>
      </w:tblGrid>
      <w:tr w:rsidR="005118BE" w:rsidRPr="005118BE" w:rsidTr="005118BE">
        <w:tc>
          <w:tcPr>
            <w:tcW w:w="4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b/>
                <w:bCs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10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«Памятники батырам Павлодарского края»</w:t>
            </w:r>
          </w:p>
        </w:tc>
      </w:tr>
      <w:tr w:rsidR="005118BE" w:rsidRPr="005118BE" w:rsidTr="005118BE">
        <w:trPr>
          <w:trHeight w:val="510"/>
        </w:trPr>
        <w:tc>
          <w:tcPr>
            <w:tcW w:w="4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b/>
                <w:bCs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Руководитель</w:t>
            </w:r>
          </w:p>
        </w:tc>
        <w:tc>
          <w:tcPr>
            <w:tcW w:w="10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Марзатаев</w:t>
            </w:r>
            <w:proofErr w:type="spellEnd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Ерлан</w:t>
            </w:r>
            <w:proofErr w:type="spellEnd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Туктагулович</w:t>
            </w:r>
            <w:proofErr w:type="spellEnd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 xml:space="preserve"> – учитель истории и права</w:t>
            </w:r>
          </w:p>
        </w:tc>
      </w:tr>
      <w:tr w:rsidR="005118BE" w:rsidRPr="005118BE" w:rsidTr="005118BE">
        <w:tc>
          <w:tcPr>
            <w:tcW w:w="4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b/>
                <w:bCs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Инициатор</w:t>
            </w:r>
          </w:p>
        </w:tc>
        <w:tc>
          <w:tcPr>
            <w:tcW w:w="10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Творческая группа учителей</w:t>
            </w:r>
          </w:p>
        </w:tc>
      </w:tr>
      <w:tr w:rsidR="005118BE" w:rsidRPr="005118BE" w:rsidTr="005118BE">
        <w:tc>
          <w:tcPr>
            <w:tcW w:w="4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b/>
                <w:bCs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Спонсор</w:t>
            </w:r>
          </w:p>
        </w:tc>
        <w:tc>
          <w:tcPr>
            <w:tcW w:w="10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118BE" w:rsidRPr="005118BE" w:rsidTr="005118BE">
        <w:tc>
          <w:tcPr>
            <w:tcW w:w="4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b/>
                <w:bCs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Цель</w:t>
            </w:r>
          </w:p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 xml:space="preserve">Повышение краеведческого образования, углубленного изучения истории, культуры и традиций родного края и формирование </w:t>
            </w:r>
            <w:proofErr w:type="spellStart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проактивной</w:t>
            </w:r>
            <w:proofErr w:type="spellEnd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 xml:space="preserve"> позиции к развитию малой родины.</w:t>
            </w:r>
          </w:p>
        </w:tc>
      </w:tr>
      <w:tr w:rsidR="005118BE" w:rsidRPr="005118BE" w:rsidTr="005118BE">
        <w:tc>
          <w:tcPr>
            <w:tcW w:w="4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b/>
                <w:bCs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Ожидаемый результат</w:t>
            </w:r>
          </w:p>
        </w:tc>
        <w:tc>
          <w:tcPr>
            <w:tcW w:w="10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Виртуальный музей «Памятники батырам Павлодарского края».</w:t>
            </w:r>
          </w:p>
        </w:tc>
      </w:tr>
      <w:tr w:rsidR="005118BE" w:rsidRPr="005118BE" w:rsidTr="005118BE">
        <w:tc>
          <w:tcPr>
            <w:tcW w:w="4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b/>
                <w:bCs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Индикаторы</w:t>
            </w:r>
          </w:p>
        </w:tc>
        <w:tc>
          <w:tcPr>
            <w:tcW w:w="10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Охват лицеистов к 2022 году – 100%</w:t>
            </w:r>
          </w:p>
        </w:tc>
      </w:tr>
      <w:tr w:rsidR="005118BE" w:rsidRPr="005118BE" w:rsidTr="005118BE">
        <w:tc>
          <w:tcPr>
            <w:tcW w:w="4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b/>
                <w:bCs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 xml:space="preserve">Другие участники и </w:t>
            </w:r>
            <w:proofErr w:type="spellStart"/>
            <w:r w:rsidRPr="005118BE">
              <w:rPr>
                <w:rFonts w:ascii="Verdana" w:eastAsia="Times New Roman" w:hAnsi="Verdana" w:cs="Times New Roman"/>
                <w:b/>
                <w:bCs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стейкхолдеры</w:t>
            </w:r>
            <w:proofErr w:type="spellEnd"/>
          </w:p>
        </w:tc>
        <w:tc>
          <w:tcPr>
            <w:tcW w:w="10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 xml:space="preserve">Кафедра истории и права </w:t>
            </w:r>
            <w:proofErr w:type="spellStart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Иновационного</w:t>
            </w:r>
            <w:proofErr w:type="spellEnd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 xml:space="preserve"> Евразийского университета.</w:t>
            </w:r>
          </w:p>
        </w:tc>
      </w:tr>
      <w:tr w:rsidR="005118BE" w:rsidRPr="005118BE" w:rsidTr="005118BE">
        <w:tc>
          <w:tcPr>
            <w:tcW w:w="4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b/>
                <w:bCs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Сроки реализации</w:t>
            </w:r>
          </w:p>
        </w:tc>
        <w:tc>
          <w:tcPr>
            <w:tcW w:w="10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январь-декабрь 2018-2022</w:t>
            </w:r>
          </w:p>
        </w:tc>
      </w:tr>
      <w:tr w:rsidR="005118BE" w:rsidRPr="005118BE" w:rsidTr="005118BE">
        <w:tc>
          <w:tcPr>
            <w:tcW w:w="4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b/>
                <w:bCs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Место реализации</w:t>
            </w:r>
          </w:p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i/>
                <w:iCs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(район, город, населенный пункт/организация)</w:t>
            </w:r>
          </w:p>
        </w:tc>
        <w:tc>
          <w:tcPr>
            <w:tcW w:w="10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ГУ "Школ</w:t>
            </w:r>
            <w:proofErr w:type="gramStart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а-</w:t>
            </w:r>
            <w:proofErr w:type="gramEnd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 xml:space="preserve"> лицей №20 города Павлодара"</w:t>
            </w:r>
          </w:p>
        </w:tc>
      </w:tr>
      <w:tr w:rsidR="005118BE" w:rsidRPr="005118BE" w:rsidTr="005118BE">
        <w:tc>
          <w:tcPr>
            <w:tcW w:w="45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b/>
                <w:bCs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Стоимость</w:t>
            </w:r>
          </w:p>
        </w:tc>
        <w:tc>
          <w:tcPr>
            <w:tcW w:w="10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Финансирования  не требует</w:t>
            </w:r>
          </w:p>
        </w:tc>
      </w:tr>
    </w:tbl>
    <w:p w:rsidR="005118BE" w:rsidRPr="005118BE" w:rsidRDefault="005118BE" w:rsidP="005118B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118BE">
        <w:rPr>
          <w:rFonts w:ascii="Verdana" w:eastAsia="Times New Roman" w:hAnsi="Verdana" w:cs="Times New Roman"/>
          <w:b/>
          <w:bCs/>
          <w:color w:val="0000CD"/>
          <w:sz w:val="21"/>
          <w:szCs w:val="21"/>
          <w:bdr w:val="none" w:sz="0" w:space="0" w:color="auto" w:frame="1"/>
          <w:lang w:eastAsia="ru-RU"/>
        </w:rPr>
        <w:t>ГРАФИК РЕАЛИЗАЦИИ,  КЛЮЧЕВЫЕ СОБЫТИЯ/ВЕХИ/ЭТАПЫ ПОДПРОЕКТА</w:t>
      </w:r>
    </w:p>
    <w:tbl>
      <w:tblPr>
        <w:tblW w:w="140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5925"/>
        <w:gridCol w:w="3150"/>
        <w:gridCol w:w="1590"/>
        <w:gridCol w:w="2355"/>
      </w:tblGrid>
      <w:tr w:rsidR="005118BE" w:rsidRPr="005118BE" w:rsidTr="005118BE">
        <w:trPr>
          <w:trHeight w:val="360"/>
        </w:trPr>
        <w:tc>
          <w:tcPr>
            <w:tcW w:w="102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b/>
                <w:bCs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9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b/>
                <w:bCs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Задачи</w:t>
            </w:r>
          </w:p>
        </w:tc>
        <w:tc>
          <w:tcPr>
            <w:tcW w:w="315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b/>
                <w:bCs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Показатели результатов</w:t>
            </w:r>
          </w:p>
        </w:tc>
        <w:tc>
          <w:tcPr>
            <w:tcW w:w="393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b/>
                <w:bCs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Срок реализации</w:t>
            </w:r>
          </w:p>
        </w:tc>
      </w:tr>
      <w:tr w:rsidR="005118BE" w:rsidRPr="005118BE" w:rsidTr="005118BE">
        <w:trPr>
          <w:trHeight w:val="28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118BE" w:rsidRPr="005118BE" w:rsidRDefault="005118BE" w:rsidP="005118B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118BE" w:rsidRPr="005118BE" w:rsidRDefault="005118BE" w:rsidP="005118B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5118BE" w:rsidRPr="005118BE" w:rsidRDefault="005118BE" w:rsidP="005118B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b/>
                <w:bCs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Начало</w:t>
            </w:r>
          </w:p>
        </w:tc>
        <w:tc>
          <w:tcPr>
            <w:tcW w:w="2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b/>
                <w:bCs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Завершение *</w:t>
            </w:r>
          </w:p>
        </w:tc>
      </w:tr>
      <w:tr w:rsidR="005118BE" w:rsidRPr="005118BE" w:rsidTr="005118BE">
        <w:trPr>
          <w:trHeight w:val="765"/>
        </w:trPr>
        <w:tc>
          <w:tcPr>
            <w:tcW w:w="1009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b/>
                <w:bCs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1 «_____________________» </w:t>
            </w:r>
            <w:r w:rsidRPr="005118BE">
              <w:rPr>
                <w:rFonts w:ascii="Verdana" w:eastAsia="Times New Roman" w:hAnsi="Verdana" w:cs="Times New Roman"/>
                <w:b/>
                <w:bCs/>
                <w:i/>
                <w:iCs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наименование события/вехи/этапа</w:t>
            </w:r>
          </w:p>
        </w:tc>
        <w:tc>
          <w:tcPr>
            <w:tcW w:w="1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118BE" w:rsidRPr="005118BE" w:rsidTr="005118BE">
        <w:tc>
          <w:tcPr>
            <w:tcW w:w="10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9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Составление списков известных батыров Павлодарского края. Работа с источниками в библиотеках, архивах, музеях. Систематизация собранного  материала. </w:t>
            </w:r>
          </w:p>
        </w:tc>
        <w:tc>
          <w:tcPr>
            <w:tcW w:w="31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Библиографический список батыров Павлодарского края.</w:t>
            </w:r>
          </w:p>
        </w:tc>
        <w:tc>
          <w:tcPr>
            <w:tcW w:w="1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Январь 2018</w:t>
            </w:r>
          </w:p>
        </w:tc>
        <w:tc>
          <w:tcPr>
            <w:tcW w:w="2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Декабрь 2019</w:t>
            </w:r>
          </w:p>
        </w:tc>
      </w:tr>
      <w:tr w:rsidR="005118BE" w:rsidRPr="005118BE" w:rsidTr="005118BE">
        <w:tc>
          <w:tcPr>
            <w:tcW w:w="10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9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 xml:space="preserve">Организация </w:t>
            </w:r>
            <w:proofErr w:type="spellStart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экспедиций</w:t>
            </w:r>
            <w:proofErr w:type="gramStart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;р</w:t>
            </w:r>
            <w:proofErr w:type="gramEnd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едактирование</w:t>
            </w:r>
            <w:proofErr w:type="spellEnd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 xml:space="preserve">, анализ, систематизация практических материалов, собранных во время </w:t>
            </w:r>
            <w:proofErr w:type="spellStart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экспедиций;картографическая</w:t>
            </w:r>
            <w:proofErr w:type="spellEnd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 xml:space="preserve"> работа.</w:t>
            </w:r>
          </w:p>
        </w:tc>
        <w:tc>
          <w:tcPr>
            <w:tcW w:w="31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Карта памятных мест батыров Павлодарского края.</w:t>
            </w:r>
          </w:p>
        </w:tc>
        <w:tc>
          <w:tcPr>
            <w:tcW w:w="1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Январь 2019</w:t>
            </w:r>
          </w:p>
        </w:tc>
        <w:tc>
          <w:tcPr>
            <w:tcW w:w="2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Декабрь 2020</w:t>
            </w:r>
          </w:p>
        </w:tc>
      </w:tr>
      <w:tr w:rsidR="005118BE" w:rsidRPr="005118BE" w:rsidTr="005118BE">
        <w:tc>
          <w:tcPr>
            <w:tcW w:w="10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9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 xml:space="preserve">Оформление конечной продукции (художественный монтаж), ее апробация и </w:t>
            </w:r>
            <w:proofErr w:type="spellStart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презентация</w:t>
            </w:r>
            <w:proofErr w:type="gramStart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.Т</w:t>
            </w:r>
            <w:proofErr w:type="gramEnd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иражирование</w:t>
            </w:r>
            <w:proofErr w:type="spellEnd"/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1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Видеофильм и виртуальный музей «Памятники батырам Павлодарского края».  </w:t>
            </w:r>
          </w:p>
        </w:tc>
        <w:tc>
          <w:tcPr>
            <w:tcW w:w="1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Январь 2021</w:t>
            </w:r>
          </w:p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18BE" w:rsidRPr="005118BE" w:rsidRDefault="005118BE" w:rsidP="005118B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118BE">
              <w:rPr>
                <w:rFonts w:ascii="Verdana" w:eastAsia="Times New Roman" w:hAnsi="Verdana" w:cs="Times New Roman"/>
                <w:color w:val="0000CD"/>
                <w:sz w:val="21"/>
                <w:szCs w:val="21"/>
                <w:bdr w:val="none" w:sz="0" w:space="0" w:color="auto" w:frame="1"/>
                <w:lang w:eastAsia="ru-RU"/>
              </w:rPr>
              <w:t>Декабрь 2022</w:t>
            </w:r>
          </w:p>
        </w:tc>
      </w:tr>
    </w:tbl>
    <w:p w:rsidR="005A0FBE" w:rsidRDefault="005A0FBE">
      <w:bookmarkStart w:id="0" w:name="_GoBack"/>
      <w:bookmarkEnd w:id="0"/>
    </w:p>
    <w:sectPr w:rsidR="005A0FBE" w:rsidSect="005118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F2F3A"/>
    <w:multiLevelType w:val="multilevel"/>
    <w:tmpl w:val="256E4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A74896"/>
    <w:multiLevelType w:val="multilevel"/>
    <w:tmpl w:val="C85CE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54A"/>
    <w:rsid w:val="005118BE"/>
    <w:rsid w:val="005A0FBE"/>
    <w:rsid w:val="00A7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1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18BE"/>
    <w:rPr>
      <w:b/>
      <w:bCs/>
    </w:rPr>
  </w:style>
  <w:style w:type="character" w:styleId="a5">
    <w:name w:val="Emphasis"/>
    <w:basedOn w:val="a0"/>
    <w:uiPriority w:val="20"/>
    <w:qFormat/>
    <w:rsid w:val="005118B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1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18BE"/>
    <w:rPr>
      <w:b/>
      <w:bCs/>
    </w:rPr>
  </w:style>
  <w:style w:type="character" w:styleId="a5">
    <w:name w:val="Emphasis"/>
    <w:basedOn w:val="a0"/>
    <w:uiPriority w:val="20"/>
    <w:qFormat/>
    <w:rsid w:val="005118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5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2019-02-15T08:33:00Z</dcterms:created>
  <dcterms:modified xsi:type="dcterms:W3CDTF">2019-02-15T08:33:00Z</dcterms:modified>
</cp:coreProperties>
</file>