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І.</w:t>
      </w:r>
      <w:bookmarkStart w:id="0" w:name="_GoBack"/>
      <w:r w:rsidRPr="00BC2622">
        <w:rPr>
          <w:rFonts w:ascii="Times New Roman" w:hAnsi="Times New Roman" w:cs="Times New Roman"/>
          <w:b/>
          <w:sz w:val="28"/>
          <w:szCs w:val="28"/>
        </w:rPr>
        <w:t>Жоспарлау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құрылымы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жылдық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жоспар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бө</w:t>
      </w:r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b/>
          <w:sz w:val="28"/>
          <w:szCs w:val="28"/>
        </w:rPr>
        <w:t>імдері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Кадрлар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2.Өткен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3.Әдістемелі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ірлестіктің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мақсат-міндеттері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4.Мұғалімдердің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шеберлігін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5.Оқушылардың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ім-білік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дағдыларының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6.Бастауыш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сыныптардағы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7.Әдістемелі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622"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Кадрлар</w:t>
      </w:r>
      <w:proofErr w:type="gram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ға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сипаттама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2.Өткен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3.Әдістемелі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ірлестіктің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мақсат-міндеттері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4.Мұғалімдердің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педагогикалықт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шеберлігін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5.Оқушылардың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ім-білік-дағдыларының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6.Бастауыш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сыныптардағы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7.Әдістемелі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ірлестік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отырыстары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Отырыстардың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құрылымы</w:t>
      </w:r>
      <w:proofErr w:type="spellEnd"/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Негiзгi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селе</w:t>
      </w:r>
      <w:proofErr w:type="spellEnd"/>
      <w:proofErr w:type="gram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2.Бағдарламаның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тарауларын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оқы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>3.Мектеп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шiлiк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C2622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Pr="00BC2622">
        <w:rPr>
          <w:rFonts w:ascii="Times New Roman" w:hAnsi="Times New Roman" w:cs="Times New Roman"/>
          <w:b/>
          <w:sz w:val="28"/>
          <w:szCs w:val="28"/>
        </w:rPr>
        <w:t>ұмыс</w:t>
      </w:r>
      <w:proofErr w:type="spellEnd"/>
      <w:r w:rsidRPr="00BC26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b/>
          <w:sz w:val="28"/>
          <w:szCs w:val="28"/>
        </w:rPr>
        <w:t>формалары</w:t>
      </w:r>
      <w:proofErr w:type="spellEnd"/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1.Өзара </w:t>
      </w:r>
      <w:proofErr w:type="spellStart"/>
      <w:proofErr w:type="gramStart"/>
      <w:r w:rsidRPr="00BC2622">
        <w:rPr>
          <w:rFonts w:ascii="Times New Roman" w:hAnsi="Times New Roman" w:cs="Times New Roman"/>
          <w:sz w:val="28"/>
          <w:szCs w:val="28"/>
        </w:rPr>
        <w:t>саба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ену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дәптер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330409" w:rsidRPr="00BC2622" w:rsidRDefault="00330409" w:rsidP="00330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622">
        <w:rPr>
          <w:rFonts w:ascii="Times New Roman" w:hAnsi="Times New Roman" w:cs="Times New Roman"/>
          <w:sz w:val="28"/>
          <w:szCs w:val="28"/>
        </w:rPr>
        <w:t xml:space="preserve">2.Ашық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>.</w:t>
      </w:r>
    </w:p>
    <w:p w:rsidR="00191E6C" w:rsidRDefault="00330409" w:rsidP="00330409">
      <w:r w:rsidRPr="00BC2622">
        <w:rPr>
          <w:rFonts w:ascii="Times New Roman" w:hAnsi="Times New Roman" w:cs="Times New Roman"/>
          <w:sz w:val="28"/>
          <w:szCs w:val="28"/>
        </w:rPr>
        <w:t>3.Тәж</w:t>
      </w:r>
      <w:proofErr w:type="gramStart"/>
      <w:r w:rsidRPr="00BC26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C2622">
        <w:rPr>
          <w:rFonts w:ascii="Times New Roman" w:hAnsi="Times New Roman" w:cs="Times New Roman"/>
          <w:sz w:val="28"/>
          <w:szCs w:val="28"/>
        </w:rPr>
        <w:t xml:space="preserve">рибелiк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тәжiрибесiнен</w:t>
      </w:r>
      <w:proofErr w:type="spellEnd"/>
      <w:r w:rsidRPr="00BC2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622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</w:p>
    <w:sectPr w:rsidR="0019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09"/>
    <w:rsid w:val="00191E6C"/>
    <w:rsid w:val="00330409"/>
    <w:rsid w:val="003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2019-02-18T10:16:00Z</dcterms:created>
  <dcterms:modified xsi:type="dcterms:W3CDTF">2019-02-18T10:16:00Z</dcterms:modified>
</cp:coreProperties>
</file>